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C4" w:rsidRDefault="008C30C4" w:rsidP="008C30C4">
      <w:pPr>
        <w:jc w:val="center"/>
        <w:rPr>
          <w:sz w:val="16"/>
        </w:rPr>
      </w:pPr>
      <w:r w:rsidRPr="00ED622B">
        <w:rPr>
          <w:noProof/>
        </w:rPr>
        <w:drawing>
          <wp:inline distT="0" distB="0" distL="0" distR="0" wp14:anchorId="4D9DF6CB" wp14:editId="40119B6B">
            <wp:extent cx="1247775" cy="962025"/>
            <wp:effectExtent l="0" t="0" r="0" b="0"/>
            <wp:docPr id="14" name="Рисунок 14"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цветно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p w:rsidR="008C30C4" w:rsidRDefault="008C30C4" w:rsidP="008C30C4">
      <w:pPr>
        <w:pStyle w:val="2"/>
        <w:keepNext w:val="0"/>
        <w:widowControl w:val="0"/>
      </w:pPr>
      <w:r>
        <w:t>А Д М И Н И С Т Р А Ц И Я</w:t>
      </w:r>
    </w:p>
    <w:p w:rsidR="008C30C4" w:rsidRDefault="008C30C4" w:rsidP="008C30C4">
      <w:pPr>
        <w:pStyle w:val="2"/>
        <w:keepNext w:val="0"/>
        <w:widowControl w:val="0"/>
      </w:pPr>
      <w:r>
        <w:t>ГОРОДСКОГО ОКРУГА ЩЁЛКОВО</w:t>
      </w:r>
    </w:p>
    <w:p w:rsidR="008C30C4" w:rsidRDefault="008C30C4" w:rsidP="008C30C4">
      <w:pPr>
        <w:widowControl w:val="0"/>
        <w:rPr>
          <w:b/>
          <w:sz w:val="32"/>
        </w:rPr>
      </w:pPr>
    </w:p>
    <w:p w:rsidR="008C30C4" w:rsidRDefault="008C30C4" w:rsidP="008C30C4">
      <w:pPr>
        <w:pStyle w:val="1"/>
        <w:keepNext w:val="0"/>
        <w:widowControl w:val="0"/>
      </w:pPr>
      <w:r>
        <w:t>П О С Т А Н О В Л Е Н И Е</w:t>
      </w:r>
    </w:p>
    <w:p w:rsidR="008C30C4" w:rsidRDefault="008C30C4" w:rsidP="008C30C4">
      <w:pPr>
        <w:widowControl w:val="0"/>
        <w:jc w:val="center"/>
        <w:rPr>
          <w:b/>
          <w:sz w:val="18"/>
        </w:rPr>
      </w:pPr>
    </w:p>
    <w:p w:rsidR="008C30C4" w:rsidRDefault="008C30C4" w:rsidP="008C30C4">
      <w:pPr>
        <w:widowControl w:val="0"/>
        <w:jc w:val="center"/>
        <w:rPr>
          <w:sz w:val="24"/>
        </w:rPr>
      </w:pPr>
      <w:r>
        <w:rPr>
          <w:sz w:val="24"/>
        </w:rPr>
        <w:t>от__</w:t>
      </w:r>
      <w:r w:rsidR="000B2CA2">
        <w:rPr>
          <w:sz w:val="24"/>
        </w:rPr>
        <w:t>01.07.2025__</w:t>
      </w:r>
      <w:r>
        <w:rPr>
          <w:sz w:val="24"/>
        </w:rPr>
        <w:t>№_____</w:t>
      </w:r>
      <w:r w:rsidR="000B2CA2">
        <w:rPr>
          <w:sz w:val="24"/>
        </w:rPr>
        <w:t>2731</w:t>
      </w:r>
      <w:r>
        <w:rPr>
          <w:sz w:val="24"/>
        </w:rPr>
        <w:t>_______</w:t>
      </w:r>
    </w:p>
    <w:p w:rsidR="00066ADC" w:rsidRDefault="008C30C4" w:rsidP="008C30C4">
      <w:pPr>
        <w:widowControl w:val="0"/>
        <w:jc w:val="center"/>
        <w:rPr>
          <w:sz w:val="24"/>
        </w:rPr>
      </w:pPr>
      <w:r>
        <w:rPr>
          <w:sz w:val="24"/>
        </w:rPr>
        <w:t>г. Щёлково, Московская область</w:t>
      </w:r>
    </w:p>
    <w:p w:rsidR="00066ADC" w:rsidRDefault="00066ADC">
      <w:pPr>
        <w:widowControl w:val="0"/>
        <w:jc w:val="center"/>
        <w:rPr>
          <w:sz w:val="24"/>
        </w:rPr>
      </w:pPr>
    </w:p>
    <w:p w:rsidR="00066ADC" w:rsidRDefault="00066ADC">
      <w:pPr>
        <w:widowControl w:val="0"/>
        <w:jc w:val="center"/>
        <w:rPr>
          <w:sz w:val="24"/>
        </w:rPr>
      </w:pPr>
    </w:p>
    <w:p w:rsidR="00514661" w:rsidRDefault="00514661" w:rsidP="00514661">
      <w:pPr>
        <w:shd w:val="clear" w:color="auto" w:fill="FFFFFF"/>
        <w:spacing w:line="312" w:lineRule="auto"/>
        <w:contextualSpacing/>
        <w:rPr>
          <w:sz w:val="28"/>
          <w:szCs w:val="28"/>
        </w:rPr>
      </w:pPr>
      <w:r w:rsidRPr="008D1A79">
        <w:rPr>
          <w:sz w:val="28"/>
          <w:szCs w:val="28"/>
        </w:rPr>
        <w:t>О</w:t>
      </w:r>
      <w:r>
        <w:rPr>
          <w:sz w:val="28"/>
          <w:szCs w:val="28"/>
        </w:rPr>
        <w:t>б оплате труда работников</w:t>
      </w:r>
    </w:p>
    <w:p w:rsidR="00514661" w:rsidRDefault="00514661" w:rsidP="00514661">
      <w:pPr>
        <w:shd w:val="clear" w:color="auto" w:fill="FFFFFF"/>
        <w:spacing w:line="312" w:lineRule="auto"/>
        <w:contextualSpacing/>
        <w:rPr>
          <w:spacing w:val="-12"/>
          <w:sz w:val="28"/>
          <w:szCs w:val="28"/>
        </w:rPr>
      </w:pP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p>
    <w:p w:rsidR="00514661" w:rsidRDefault="00514661" w:rsidP="00514661">
      <w:pPr>
        <w:shd w:val="clear" w:color="auto" w:fill="FFFFFF"/>
        <w:spacing w:line="312" w:lineRule="auto"/>
        <w:contextualSpacing/>
        <w:rPr>
          <w:spacing w:val="-12"/>
          <w:sz w:val="28"/>
          <w:szCs w:val="28"/>
        </w:rPr>
      </w:pPr>
      <w:r>
        <w:rPr>
          <w:sz w:val="28"/>
          <w:szCs w:val="28"/>
        </w:rPr>
        <w:t xml:space="preserve">организаций </w:t>
      </w:r>
      <w:r w:rsidRPr="008D1A79">
        <w:rPr>
          <w:spacing w:val="-12"/>
          <w:sz w:val="28"/>
          <w:szCs w:val="28"/>
        </w:rPr>
        <w:t xml:space="preserve">городского </w:t>
      </w:r>
    </w:p>
    <w:p w:rsidR="00514661" w:rsidRDefault="00514661" w:rsidP="00514661">
      <w:pPr>
        <w:shd w:val="clear" w:color="auto" w:fill="FFFFFF"/>
        <w:spacing w:line="312" w:lineRule="auto"/>
        <w:contextualSpacing/>
        <w:rPr>
          <w:sz w:val="28"/>
          <w:szCs w:val="28"/>
        </w:rPr>
      </w:pPr>
      <w:r w:rsidRPr="008D1A79">
        <w:rPr>
          <w:sz w:val="28"/>
          <w:szCs w:val="28"/>
        </w:rPr>
        <w:t>округа Щёлково</w:t>
      </w:r>
    </w:p>
    <w:p w:rsidR="00514661" w:rsidRDefault="00514661" w:rsidP="00514661">
      <w:pPr>
        <w:shd w:val="clear" w:color="auto" w:fill="FFFFFF"/>
        <w:contextualSpacing/>
        <w:jc w:val="both"/>
        <w:rPr>
          <w:rFonts w:ascii="Arial" w:hAnsi="Arial" w:cs="Arial"/>
          <w:sz w:val="28"/>
          <w:szCs w:val="28"/>
        </w:rPr>
      </w:pPr>
    </w:p>
    <w:p w:rsidR="00514661" w:rsidRPr="00FD2767" w:rsidRDefault="00514661" w:rsidP="00514661">
      <w:pPr>
        <w:shd w:val="clear" w:color="auto" w:fill="FFFFFF"/>
        <w:contextualSpacing/>
        <w:jc w:val="both"/>
        <w:rPr>
          <w:sz w:val="28"/>
          <w:szCs w:val="28"/>
        </w:rPr>
      </w:pPr>
    </w:p>
    <w:p w:rsidR="00514661" w:rsidRPr="0022745C" w:rsidRDefault="00514661" w:rsidP="00514661">
      <w:pPr>
        <w:spacing w:line="360" w:lineRule="auto"/>
        <w:ind w:firstLine="851"/>
        <w:jc w:val="both"/>
        <w:rPr>
          <w:sz w:val="28"/>
          <w:szCs w:val="28"/>
        </w:rPr>
      </w:pPr>
      <w:r w:rsidRPr="008D1A79">
        <w:rPr>
          <w:sz w:val="28"/>
          <w:szCs w:val="28"/>
        </w:rPr>
        <w:t>В соответствии с Трудовым кодексом Российской Федерации, Федеральным</w:t>
      </w:r>
      <w:r>
        <w:rPr>
          <w:sz w:val="28"/>
          <w:szCs w:val="28"/>
        </w:rPr>
        <w:t>и законами</w:t>
      </w:r>
      <w:r w:rsidRPr="008D1A79">
        <w:rPr>
          <w:sz w:val="28"/>
          <w:szCs w:val="28"/>
        </w:rPr>
        <w:t xml:space="preserve"> от 06.10.2003 № 131-ФЗ «Об общих принципах организации местного самоуправления в Россий</w:t>
      </w:r>
      <w:r>
        <w:rPr>
          <w:sz w:val="28"/>
          <w:szCs w:val="28"/>
        </w:rPr>
        <w:t>ской Федерации»</w:t>
      </w:r>
      <w:r w:rsidR="00485C12">
        <w:rPr>
          <w:sz w:val="28"/>
          <w:szCs w:val="28"/>
        </w:rPr>
        <w:t>,</w:t>
      </w:r>
      <w:r>
        <w:rPr>
          <w:sz w:val="28"/>
          <w:szCs w:val="28"/>
        </w:rPr>
        <w:t xml:space="preserve">             </w:t>
      </w:r>
      <w:r w:rsidR="00485C12">
        <w:rPr>
          <w:sz w:val="28"/>
          <w:szCs w:val="28"/>
        </w:rPr>
        <w:t xml:space="preserve">                               </w:t>
      </w:r>
      <w:r>
        <w:rPr>
          <w:sz w:val="28"/>
          <w:szCs w:val="28"/>
        </w:rPr>
        <w:t xml:space="preserve"> от 29.12.2012 № 273-ФЗ </w:t>
      </w:r>
      <w:r w:rsidRPr="001B0AD1">
        <w:rPr>
          <w:sz w:val="28"/>
          <w:szCs w:val="28"/>
        </w:rPr>
        <w:t>«Об образовании в Российской Федерации»</w:t>
      </w:r>
      <w:r>
        <w:rPr>
          <w:sz w:val="28"/>
          <w:szCs w:val="28"/>
        </w:rPr>
        <w:t xml:space="preserve">,  Законом Московской области </w:t>
      </w:r>
      <w:r w:rsidRPr="001B0AD1">
        <w:rPr>
          <w:sz w:val="28"/>
          <w:szCs w:val="28"/>
        </w:rPr>
        <w:t>№ 94/2013-ОЗ «Об образовании»</w:t>
      </w:r>
      <w:r>
        <w:rPr>
          <w:sz w:val="28"/>
          <w:szCs w:val="28"/>
        </w:rPr>
        <w:t xml:space="preserve">, </w:t>
      </w:r>
      <w:r w:rsidRPr="001B0AD1">
        <w:rPr>
          <w:sz w:val="28"/>
          <w:szCs w:val="28"/>
        </w:rPr>
        <w:t xml:space="preserve"> постановлением Правительства Московской обл</w:t>
      </w:r>
      <w:r w:rsidRPr="008D1A79">
        <w:rPr>
          <w:sz w:val="28"/>
          <w:szCs w:val="28"/>
        </w:rPr>
        <w:t>асти от 27.12.2013</w:t>
      </w:r>
      <w:r>
        <w:rPr>
          <w:sz w:val="28"/>
          <w:szCs w:val="28"/>
        </w:rPr>
        <w:t xml:space="preserve"> </w:t>
      </w:r>
      <w:r w:rsidRPr="008D1A79">
        <w:rPr>
          <w:sz w:val="28"/>
          <w:szCs w:val="28"/>
        </w:rPr>
        <w:t xml:space="preserve"> № 1186/58 «Об оплате труда работников государственных образовательных организ</w:t>
      </w:r>
      <w:r>
        <w:rPr>
          <w:sz w:val="28"/>
          <w:szCs w:val="28"/>
        </w:rPr>
        <w:t xml:space="preserve">аций Московской области», </w:t>
      </w:r>
      <w:r w:rsidRPr="0022745C">
        <w:rPr>
          <w:sz w:val="28"/>
          <w:szCs w:val="28"/>
        </w:rPr>
        <w:t xml:space="preserve">Администрация городского округа Щёлково постановляет: </w:t>
      </w:r>
    </w:p>
    <w:p w:rsidR="00514661" w:rsidRDefault="00514661" w:rsidP="00514661">
      <w:pPr>
        <w:shd w:val="clear" w:color="auto" w:fill="FFFFFF"/>
        <w:spacing w:line="360" w:lineRule="auto"/>
        <w:ind w:firstLine="708"/>
        <w:contextualSpacing/>
        <w:jc w:val="both"/>
        <w:rPr>
          <w:spacing w:val="-10"/>
          <w:sz w:val="28"/>
          <w:szCs w:val="28"/>
        </w:rPr>
      </w:pPr>
      <w:r w:rsidRPr="00462124">
        <w:rPr>
          <w:spacing w:val="-10"/>
          <w:sz w:val="28"/>
          <w:szCs w:val="28"/>
        </w:rPr>
        <w:t xml:space="preserve">1. </w:t>
      </w:r>
      <w:r>
        <w:rPr>
          <w:spacing w:val="-10"/>
          <w:sz w:val="28"/>
          <w:szCs w:val="28"/>
        </w:rPr>
        <w:t xml:space="preserve"> Утвердить прилагаемые:</w:t>
      </w:r>
    </w:p>
    <w:p w:rsidR="00514661" w:rsidRDefault="00514661" w:rsidP="00514661">
      <w:pPr>
        <w:shd w:val="clear" w:color="auto" w:fill="FFFFFF"/>
        <w:spacing w:line="360" w:lineRule="auto"/>
        <w:ind w:firstLine="708"/>
        <w:contextualSpacing/>
        <w:jc w:val="both"/>
        <w:rPr>
          <w:spacing w:val="-10"/>
          <w:sz w:val="28"/>
          <w:szCs w:val="28"/>
        </w:rPr>
      </w:pPr>
      <w:r>
        <w:rPr>
          <w:spacing w:val="-10"/>
          <w:sz w:val="28"/>
          <w:szCs w:val="28"/>
        </w:rPr>
        <w:t>1.1.</w:t>
      </w:r>
      <w:r w:rsidRPr="00462124">
        <w:rPr>
          <w:spacing w:val="-10"/>
          <w:sz w:val="28"/>
          <w:szCs w:val="28"/>
        </w:rPr>
        <w:t xml:space="preserve"> Положение </w:t>
      </w:r>
      <w:r w:rsidRPr="007C79DA">
        <w:rPr>
          <w:sz w:val="28"/>
          <w:szCs w:val="28"/>
        </w:rPr>
        <w:t xml:space="preserve">об оплате труда работников </w:t>
      </w:r>
      <w:r>
        <w:rPr>
          <w:sz w:val="28"/>
          <w:szCs w:val="28"/>
        </w:rPr>
        <w:t>муниципальных</w:t>
      </w:r>
      <w:r w:rsidRPr="007C79DA">
        <w:rPr>
          <w:sz w:val="28"/>
          <w:szCs w:val="28"/>
        </w:rPr>
        <w:t xml:space="preserve"> </w:t>
      </w:r>
      <w:r>
        <w:rPr>
          <w:sz w:val="28"/>
          <w:szCs w:val="28"/>
        </w:rPr>
        <w:t>общеобразовательных организаций</w:t>
      </w:r>
      <w:r w:rsidRPr="007C79DA">
        <w:rPr>
          <w:sz w:val="28"/>
          <w:szCs w:val="28"/>
        </w:rPr>
        <w:t xml:space="preserve"> </w:t>
      </w:r>
      <w:r>
        <w:rPr>
          <w:sz w:val="28"/>
          <w:szCs w:val="28"/>
        </w:rPr>
        <w:t>городского округа</w:t>
      </w:r>
      <w:r w:rsidR="00485C12">
        <w:rPr>
          <w:sz w:val="28"/>
          <w:szCs w:val="28"/>
        </w:rPr>
        <w:t xml:space="preserve"> Щёлково</w:t>
      </w:r>
      <w:r>
        <w:rPr>
          <w:spacing w:val="-10"/>
          <w:sz w:val="28"/>
          <w:szCs w:val="28"/>
        </w:rPr>
        <w:t>;</w:t>
      </w:r>
    </w:p>
    <w:p w:rsidR="00514661" w:rsidRDefault="00514661" w:rsidP="00D70DC0">
      <w:pPr>
        <w:pStyle w:val="ConsPlusTitle"/>
        <w:spacing w:line="360" w:lineRule="auto"/>
        <w:ind w:firstLine="708"/>
        <w:jc w:val="both"/>
        <w:rPr>
          <w:rFonts w:ascii="Times New Roman" w:hAnsi="Times New Roman"/>
          <w:b w:val="0"/>
          <w:sz w:val="28"/>
          <w:szCs w:val="28"/>
        </w:rPr>
      </w:pPr>
      <w:r w:rsidRPr="001B0AD1">
        <w:rPr>
          <w:rFonts w:ascii="Times New Roman" w:hAnsi="Times New Roman"/>
          <w:b w:val="0"/>
          <w:spacing w:val="-10"/>
          <w:sz w:val="28"/>
          <w:szCs w:val="28"/>
        </w:rPr>
        <w:t xml:space="preserve">1.2. </w:t>
      </w:r>
      <w:r>
        <w:rPr>
          <w:rFonts w:ascii="Times New Roman" w:hAnsi="Times New Roman"/>
          <w:b w:val="0"/>
          <w:spacing w:val="-10"/>
          <w:sz w:val="28"/>
          <w:szCs w:val="28"/>
        </w:rPr>
        <w:t xml:space="preserve"> </w:t>
      </w:r>
      <w:r w:rsidRPr="001B0AD1">
        <w:rPr>
          <w:rFonts w:ascii="Times New Roman" w:hAnsi="Times New Roman"/>
          <w:b w:val="0"/>
          <w:sz w:val="28"/>
          <w:szCs w:val="28"/>
        </w:rPr>
        <w:t>П</w:t>
      </w:r>
      <w:r>
        <w:rPr>
          <w:rFonts w:ascii="Times New Roman" w:hAnsi="Times New Roman"/>
          <w:b w:val="0"/>
          <w:sz w:val="28"/>
          <w:szCs w:val="28"/>
        </w:rPr>
        <w:t>оложение</w:t>
      </w:r>
      <w:r w:rsidRPr="001F06BF">
        <w:rPr>
          <w:rFonts w:ascii="Times New Roman" w:hAnsi="Times New Roman"/>
          <w:b w:val="0"/>
          <w:sz w:val="28"/>
          <w:szCs w:val="28"/>
        </w:rPr>
        <w:t xml:space="preserve"> об оплате труда работников </w:t>
      </w:r>
      <w:r>
        <w:rPr>
          <w:rFonts w:ascii="Times New Roman" w:hAnsi="Times New Roman"/>
          <w:b w:val="0"/>
          <w:sz w:val="28"/>
          <w:szCs w:val="28"/>
        </w:rPr>
        <w:t>муниципальны</w:t>
      </w:r>
      <w:r w:rsidRPr="009D3B01">
        <w:rPr>
          <w:rFonts w:ascii="Times New Roman" w:hAnsi="Times New Roman"/>
          <w:b w:val="0"/>
          <w:sz w:val="28"/>
          <w:szCs w:val="28"/>
        </w:rPr>
        <w:t>х организа</w:t>
      </w:r>
      <w:r>
        <w:rPr>
          <w:rFonts w:ascii="Times New Roman" w:hAnsi="Times New Roman"/>
          <w:b w:val="0"/>
          <w:sz w:val="28"/>
          <w:szCs w:val="28"/>
        </w:rPr>
        <w:t xml:space="preserve">ций </w:t>
      </w:r>
    </w:p>
    <w:p w:rsidR="00514661" w:rsidRPr="001B0AD1" w:rsidRDefault="00514661" w:rsidP="00D70DC0">
      <w:pPr>
        <w:pStyle w:val="ConsPlusTitle"/>
        <w:spacing w:line="360" w:lineRule="auto"/>
        <w:jc w:val="both"/>
        <w:rPr>
          <w:rFonts w:ascii="Times New Roman" w:hAnsi="Times New Roman"/>
          <w:b w:val="0"/>
          <w:sz w:val="28"/>
          <w:szCs w:val="28"/>
        </w:rPr>
      </w:pPr>
      <w:r>
        <w:rPr>
          <w:rFonts w:ascii="Times New Roman" w:hAnsi="Times New Roman"/>
          <w:b w:val="0"/>
          <w:sz w:val="28"/>
          <w:szCs w:val="28"/>
        </w:rPr>
        <w:t>дополнительного образования городского округа Щёлково</w:t>
      </w:r>
      <w:r w:rsidRPr="009D3B01">
        <w:rPr>
          <w:rFonts w:ascii="Times New Roman" w:hAnsi="Times New Roman"/>
          <w:b w:val="0"/>
          <w:sz w:val="28"/>
          <w:szCs w:val="28"/>
        </w:rPr>
        <w:t xml:space="preserve">, </w:t>
      </w:r>
      <w:r>
        <w:rPr>
          <w:rFonts w:ascii="Times New Roman" w:hAnsi="Times New Roman"/>
          <w:b w:val="0"/>
          <w:sz w:val="28"/>
          <w:szCs w:val="28"/>
        </w:rPr>
        <w:t>муниципаль</w:t>
      </w:r>
      <w:r w:rsidRPr="009D3B01">
        <w:rPr>
          <w:rFonts w:ascii="Times New Roman" w:hAnsi="Times New Roman"/>
          <w:b w:val="0"/>
          <w:sz w:val="28"/>
          <w:szCs w:val="28"/>
        </w:rPr>
        <w:t>ных общеобразовательных</w:t>
      </w:r>
      <w:r>
        <w:rPr>
          <w:rFonts w:ascii="Times New Roman" w:hAnsi="Times New Roman"/>
          <w:b w:val="0"/>
          <w:sz w:val="28"/>
          <w:szCs w:val="28"/>
        </w:rPr>
        <w:t xml:space="preserve"> </w:t>
      </w:r>
      <w:r w:rsidRPr="009D3B01">
        <w:rPr>
          <w:rFonts w:ascii="Times New Roman" w:hAnsi="Times New Roman"/>
          <w:b w:val="0"/>
          <w:sz w:val="28"/>
          <w:szCs w:val="28"/>
        </w:rPr>
        <w:t xml:space="preserve">организаций </w:t>
      </w:r>
      <w:r>
        <w:rPr>
          <w:rFonts w:ascii="Times New Roman" w:hAnsi="Times New Roman"/>
          <w:b w:val="0"/>
          <w:sz w:val="28"/>
          <w:szCs w:val="28"/>
        </w:rPr>
        <w:t>городского округа Щёлково</w:t>
      </w:r>
      <w:r w:rsidRPr="009D3B01">
        <w:rPr>
          <w:rFonts w:ascii="Times New Roman" w:hAnsi="Times New Roman"/>
          <w:b w:val="0"/>
          <w:sz w:val="28"/>
          <w:szCs w:val="28"/>
        </w:rPr>
        <w:t xml:space="preserve"> </w:t>
      </w:r>
      <w:r>
        <w:rPr>
          <w:rFonts w:ascii="Times New Roman" w:hAnsi="Times New Roman"/>
          <w:b w:val="0"/>
          <w:sz w:val="28"/>
          <w:szCs w:val="28"/>
        </w:rPr>
        <w:t xml:space="preserve">                                    </w:t>
      </w:r>
      <w:r w:rsidRPr="009D3B01">
        <w:rPr>
          <w:rFonts w:ascii="Times New Roman" w:hAnsi="Times New Roman"/>
          <w:b w:val="0"/>
          <w:sz w:val="28"/>
          <w:szCs w:val="28"/>
        </w:rPr>
        <w:t>для обучающихся с ограниченными возможностями</w:t>
      </w:r>
      <w:r>
        <w:rPr>
          <w:rFonts w:ascii="Times New Roman" w:hAnsi="Times New Roman"/>
          <w:b w:val="0"/>
          <w:sz w:val="28"/>
          <w:szCs w:val="28"/>
        </w:rPr>
        <w:t xml:space="preserve"> </w:t>
      </w:r>
      <w:r w:rsidRPr="009D3B01">
        <w:rPr>
          <w:rFonts w:ascii="Times New Roman" w:hAnsi="Times New Roman"/>
          <w:b w:val="0"/>
          <w:sz w:val="28"/>
          <w:szCs w:val="28"/>
        </w:rPr>
        <w:t>здоровья</w:t>
      </w:r>
      <w:r>
        <w:rPr>
          <w:rFonts w:ascii="Times New Roman" w:hAnsi="Times New Roman"/>
          <w:b w:val="0"/>
          <w:sz w:val="28"/>
          <w:szCs w:val="28"/>
        </w:rPr>
        <w:t>, муниципальны</w:t>
      </w:r>
      <w:r w:rsidRPr="009D3B01">
        <w:rPr>
          <w:rFonts w:ascii="Times New Roman" w:hAnsi="Times New Roman"/>
          <w:b w:val="0"/>
          <w:sz w:val="28"/>
          <w:szCs w:val="28"/>
        </w:rPr>
        <w:t>х</w:t>
      </w:r>
      <w:r>
        <w:rPr>
          <w:rFonts w:ascii="Times New Roman" w:hAnsi="Times New Roman"/>
          <w:b w:val="0"/>
          <w:sz w:val="28"/>
          <w:szCs w:val="28"/>
        </w:rPr>
        <w:br/>
      </w:r>
      <w:r w:rsidR="008C30C4">
        <w:rPr>
          <w:sz w:val="28"/>
          <w:szCs w:val="28"/>
        </w:rPr>
        <w:t xml:space="preserve">                                                                                                          </w:t>
      </w:r>
      <w:r w:rsidR="000B2CA2">
        <w:rPr>
          <w:sz w:val="28"/>
          <w:szCs w:val="28"/>
        </w:rPr>
        <w:t xml:space="preserve">                              </w:t>
      </w:r>
      <w:bookmarkStart w:id="0" w:name="_GoBack"/>
      <w:bookmarkEnd w:id="0"/>
      <w:r w:rsidR="000B2CA2">
        <w:rPr>
          <w:sz w:val="28"/>
          <w:szCs w:val="28"/>
        </w:rPr>
        <w:t>031197</w:t>
      </w:r>
      <w:r w:rsidR="00D70DC0">
        <w:rPr>
          <w:rFonts w:ascii="Times New Roman" w:hAnsi="Times New Roman"/>
          <w:b w:val="0"/>
          <w:sz w:val="28"/>
          <w:szCs w:val="28"/>
        </w:rPr>
        <w:br/>
      </w:r>
      <w:r w:rsidRPr="009D3B01">
        <w:rPr>
          <w:rFonts w:ascii="Times New Roman" w:hAnsi="Times New Roman"/>
          <w:b w:val="0"/>
          <w:sz w:val="28"/>
          <w:szCs w:val="28"/>
        </w:rPr>
        <w:lastRenderedPageBreak/>
        <w:t>организа</w:t>
      </w:r>
      <w:r>
        <w:rPr>
          <w:rFonts w:ascii="Times New Roman" w:hAnsi="Times New Roman"/>
          <w:b w:val="0"/>
          <w:sz w:val="28"/>
          <w:szCs w:val="28"/>
        </w:rPr>
        <w:t>ций дополнительного профессионального образования городского округа Щёлково.</w:t>
      </w:r>
    </w:p>
    <w:p w:rsidR="00514661" w:rsidRDefault="00514661" w:rsidP="00514661">
      <w:pPr>
        <w:shd w:val="clear" w:color="auto" w:fill="FFFFFF"/>
        <w:spacing w:line="360" w:lineRule="auto"/>
        <w:ind w:firstLine="851"/>
        <w:contextualSpacing/>
        <w:jc w:val="both"/>
        <w:rPr>
          <w:sz w:val="28"/>
          <w:szCs w:val="28"/>
        </w:rPr>
      </w:pPr>
      <w:r>
        <w:rPr>
          <w:sz w:val="28"/>
          <w:szCs w:val="28"/>
        </w:rPr>
        <w:t>2. Признать утратившими силу постановления Администрации городского округа Щёлково:</w:t>
      </w:r>
    </w:p>
    <w:p w:rsidR="00514661" w:rsidRDefault="00514661" w:rsidP="00514661">
      <w:pPr>
        <w:shd w:val="clear" w:color="auto" w:fill="FFFFFF"/>
        <w:spacing w:line="360" w:lineRule="auto"/>
        <w:ind w:firstLine="851"/>
        <w:contextualSpacing/>
        <w:jc w:val="both"/>
        <w:rPr>
          <w:sz w:val="28"/>
          <w:szCs w:val="28"/>
        </w:rPr>
      </w:pPr>
      <w:r>
        <w:rPr>
          <w:sz w:val="28"/>
          <w:szCs w:val="28"/>
        </w:rPr>
        <w:t>- от 27.12.2023 № 5032 «Об утверждении</w:t>
      </w:r>
      <w:r w:rsidRPr="00F77F88">
        <w:rPr>
          <w:sz w:val="28"/>
          <w:szCs w:val="28"/>
        </w:rPr>
        <w:t xml:space="preserve"> </w:t>
      </w:r>
      <w:r>
        <w:rPr>
          <w:sz w:val="28"/>
          <w:szCs w:val="28"/>
        </w:rPr>
        <w:t>Положения</w:t>
      </w:r>
      <w:r w:rsidRPr="008D1A79">
        <w:rPr>
          <w:sz w:val="28"/>
          <w:szCs w:val="28"/>
        </w:rPr>
        <w:t xml:space="preserve"> об оплате труда работников </w:t>
      </w: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r>
        <w:rPr>
          <w:sz w:val="28"/>
          <w:szCs w:val="28"/>
        </w:rPr>
        <w:t xml:space="preserve">организаций </w:t>
      </w:r>
      <w:r w:rsidRPr="008D1A79">
        <w:rPr>
          <w:spacing w:val="-12"/>
          <w:sz w:val="28"/>
          <w:szCs w:val="28"/>
        </w:rPr>
        <w:t xml:space="preserve">городского </w:t>
      </w:r>
      <w:r w:rsidRPr="008D1A79">
        <w:rPr>
          <w:sz w:val="28"/>
          <w:szCs w:val="28"/>
        </w:rPr>
        <w:t>округа Щёлково</w:t>
      </w:r>
      <w:r>
        <w:rPr>
          <w:sz w:val="28"/>
          <w:szCs w:val="28"/>
        </w:rPr>
        <w:t>»;</w:t>
      </w:r>
    </w:p>
    <w:p w:rsidR="00514661" w:rsidRDefault="00514661" w:rsidP="00514661">
      <w:pPr>
        <w:shd w:val="clear" w:color="auto" w:fill="FFFFFF"/>
        <w:spacing w:line="360" w:lineRule="auto"/>
        <w:ind w:firstLine="851"/>
        <w:contextualSpacing/>
        <w:jc w:val="both"/>
        <w:rPr>
          <w:sz w:val="28"/>
          <w:szCs w:val="28"/>
        </w:rPr>
      </w:pPr>
      <w:r>
        <w:rPr>
          <w:sz w:val="28"/>
          <w:szCs w:val="28"/>
        </w:rPr>
        <w:t xml:space="preserve"> - от 14.03.2024 № 972 «О внесении изменений в Положение</w:t>
      </w:r>
      <w:r w:rsidRPr="008D1A79">
        <w:rPr>
          <w:sz w:val="28"/>
          <w:szCs w:val="28"/>
        </w:rPr>
        <w:t xml:space="preserve"> об оплате труда работников </w:t>
      </w: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r>
        <w:rPr>
          <w:sz w:val="28"/>
          <w:szCs w:val="28"/>
        </w:rPr>
        <w:t xml:space="preserve">организаций </w:t>
      </w:r>
      <w:r w:rsidRPr="008D1A79">
        <w:rPr>
          <w:spacing w:val="-12"/>
          <w:sz w:val="28"/>
          <w:szCs w:val="28"/>
        </w:rPr>
        <w:t xml:space="preserve">городского </w:t>
      </w:r>
      <w:r w:rsidRPr="008D1A79">
        <w:rPr>
          <w:sz w:val="28"/>
          <w:szCs w:val="28"/>
        </w:rPr>
        <w:t>округа Щёлково</w:t>
      </w:r>
      <w:r>
        <w:rPr>
          <w:sz w:val="28"/>
          <w:szCs w:val="28"/>
        </w:rPr>
        <w:t>»;</w:t>
      </w:r>
    </w:p>
    <w:p w:rsidR="00514661" w:rsidRDefault="00514661" w:rsidP="00514661">
      <w:pPr>
        <w:shd w:val="clear" w:color="auto" w:fill="FFFFFF"/>
        <w:spacing w:line="360" w:lineRule="auto"/>
        <w:ind w:firstLine="851"/>
        <w:contextualSpacing/>
        <w:jc w:val="both"/>
        <w:rPr>
          <w:sz w:val="28"/>
          <w:szCs w:val="28"/>
        </w:rPr>
      </w:pPr>
      <w:r>
        <w:rPr>
          <w:sz w:val="28"/>
          <w:szCs w:val="28"/>
        </w:rPr>
        <w:t>- от 22.04.2024 № 1602 «О внесении изменений в Положение</w:t>
      </w:r>
      <w:r w:rsidRPr="008D1A79">
        <w:rPr>
          <w:sz w:val="28"/>
          <w:szCs w:val="28"/>
        </w:rPr>
        <w:t xml:space="preserve"> об оплате труда работников </w:t>
      </w: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r>
        <w:rPr>
          <w:sz w:val="28"/>
          <w:szCs w:val="28"/>
        </w:rPr>
        <w:t xml:space="preserve">организаций </w:t>
      </w:r>
      <w:r w:rsidRPr="008D1A79">
        <w:rPr>
          <w:spacing w:val="-12"/>
          <w:sz w:val="28"/>
          <w:szCs w:val="28"/>
        </w:rPr>
        <w:t xml:space="preserve">городского </w:t>
      </w:r>
      <w:r w:rsidRPr="008D1A79">
        <w:rPr>
          <w:sz w:val="28"/>
          <w:szCs w:val="28"/>
        </w:rPr>
        <w:t>округа Щёлково</w:t>
      </w:r>
      <w:r>
        <w:rPr>
          <w:sz w:val="28"/>
          <w:szCs w:val="28"/>
        </w:rPr>
        <w:t>»;</w:t>
      </w:r>
    </w:p>
    <w:p w:rsidR="00514661" w:rsidRDefault="00514661" w:rsidP="00514661">
      <w:pPr>
        <w:shd w:val="clear" w:color="auto" w:fill="FFFFFF"/>
        <w:spacing w:line="360" w:lineRule="auto"/>
        <w:ind w:firstLine="851"/>
        <w:contextualSpacing/>
        <w:jc w:val="both"/>
        <w:rPr>
          <w:sz w:val="28"/>
          <w:szCs w:val="28"/>
        </w:rPr>
      </w:pPr>
      <w:r>
        <w:rPr>
          <w:sz w:val="28"/>
          <w:szCs w:val="28"/>
        </w:rPr>
        <w:t>- от 30.09.2024 № 4355 «О внесении изменений в Положение</w:t>
      </w:r>
      <w:r w:rsidRPr="008D1A79">
        <w:rPr>
          <w:sz w:val="28"/>
          <w:szCs w:val="28"/>
        </w:rPr>
        <w:t xml:space="preserve"> об оплате труда работников </w:t>
      </w: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r>
        <w:rPr>
          <w:sz w:val="28"/>
          <w:szCs w:val="28"/>
        </w:rPr>
        <w:t xml:space="preserve">организаций </w:t>
      </w:r>
      <w:r w:rsidRPr="008D1A79">
        <w:rPr>
          <w:spacing w:val="-12"/>
          <w:sz w:val="28"/>
          <w:szCs w:val="28"/>
        </w:rPr>
        <w:t xml:space="preserve">городского </w:t>
      </w:r>
      <w:r w:rsidRPr="008D1A79">
        <w:rPr>
          <w:sz w:val="28"/>
          <w:szCs w:val="28"/>
        </w:rPr>
        <w:t>округа Щёлково</w:t>
      </w:r>
      <w:r>
        <w:rPr>
          <w:sz w:val="28"/>
          <w:szCs w:val="28"/>
        </w:rPr>
        <w:t>»;</w:t>
      </w:r>
    </w:p>
    <w:p w:rsidR="00514661" w:rsidRDefault="00514661" w:rsidP="00514661">
      <w:pPr>
        <w:shd w:val="clear" w:color="auto" w:fill="FFFFFF"/>
        <w:spacing w:line="360" w:lineRule="auto"/>
        <w:ind w:firstLine="851"/>
        <w:contextualSpacing/>
        <w:jc w:val="both"/>
        <w:rPr>
          <w:sz w:val="28"/>
          <w:szCs w:val="28"/>
        </w:rPr>
      </w:pPr>
      <w:r>
        <w:rPr>
          <w:sz w:val="28"/>
          <w:szCs w:val="28"/>
        </w:rPr>
        <w:t>- от 23.12.2024 № 6101 «О внесении изменений в Положение</w:t>
      </w:r>
      <w:r w:rsidRPr="008D1A79">
        <w:rPr>
          <w:sz w:val="28"/>
          <w:szCs w:val="28"/>
        </w:rPr>
        <w:t xml:space="preserve"> об оплате труда работников </w:t>
      </w:r>
      <w:r w:rsidRPr="008D1A79">
        <w:rPr>
          <w:spacing w:val="-12"/>
          <w:sz w:val="28"/>
          <w:szCs w:val="28"/>
        </w:rPr>
        <w:t>муниципальных</w:t>
      </w:r>
      <w:r>
        <w:rPr>
          <w:sz w:val="28"/>
          <w:szCs w:val="28"/>
        </w:rPr>
        <w:t xml:space="preserve"> </w:t>
      </w:r>
      <w:r w:rsidRPr="008D1A79">
        <w:rPr>
          <w:spacing w:val="-12"/>
          <w:sz w:val="28"/>
          <w:szCs w:val="28"/>
        </w:rPr>
        <w:t xml:space="preserve">образовательных </w:t>
      </w:r>
      <w:r>
        <w:rPr>
          <w:sz w:val="28"/>
          <w:szCs w:val="28"/>
        </w:rPr>
        <w:t xml:space="preserve">организаций </w:t>
      </w:r>
      <w:r w:rsidRPr="008D1A79">
        <w:rPr>
          <w:spacing w:val="-12"/>
          <w:sz w:val="28"/>
          <w:szCs w:val="28"/>
        </w:rPr>
        <w:t xml:space="preserve">городского </w:t>
      </w:r>
      <w:r w:rsidRPr="008D1A79">
        <w:rPr>
          <w:sz w:val="28"/>
          <w:szCs w:val="28"/>
        </w:rPr>
        <w:t>округа Щёлково</w:t>
      </w:r>
      <w:r>
        <w:rPr>
          <w:sz w:val="28"/>
          <w:szCs w:val="28"/>
        </w:rPr>
        <w:t>».</w:t>
      </w:r>
    </w:p>
    <w:p w:rsidR="00514661" w:rsidRPr="004D0C1F" w:rsidRDefault="00514661" w:rsidP="00514661">
      <w:pPr>
        <w:shd w:val="clear" w:color="auto" w:fill="FFFFFF"/>
        <w:tabs>
          <w:tab w:val="left" w:pos="851"/>
        </w:tabs>
        <w:spacing w:line="360" w:lineRule="auto"/>
        <w:ind w:firstLine="851"/>
        <w:jc w:val="both"/>
        <w:textAlignment w:val="baseline"/>
        <w:rPr>
          <w:spacing w:val="2"/>
          <w:sz w:val="28"/>
          <w:szCs w:val="28"/>
        </w:rPr>
      </w:pPr>
      <w:r w:rsidRPr="004D0C1F">
        <w:rPr>
          <w:spacing w:val="-10"/>
          <w:sz w:val="28"/>
          <w:szCs w:val="28"/>
        </w:rPr>
        <w:t xml:space="preserve">2. </w:t>
      </w:r>
      <w:r w:rsidRPr="004D0C1F">
        <w:rPr>
          <w:sz w:val="28"/>
          <w:szCs w:val="28"/>
        </w:rPr>
        <w:t>Н</w:t>
      </w:r>
      <w:r w:rsidRPr="004D0C1F">
        <w:rPr>
          <w:sz w:val="28"/>
          <w:szCs w:val="28"/>
          <w:lang w:bidi="ru-RU"/>
        </w:rPr>
        <w:t>астоящее постановление подлежит официальному опубликованию (размещению) в сетевом издании «Информационный портал Щёлково»                                  и размещению на официальном сайте Администрации городского округа Щёлково.</w:t>
      </w:r>
    </w:p>
    <w:p w:rsidR="00514661" w:rsidRPr="00462124" w:rsidRDefault="00514661" w:rsidP="00514661">
      <w:pPr>
        <w:tabs>
          <w:tab w:val="left" w:pos="851"/>
        </w:tabs>
        <w:spacing w:line="360" w:lineRule="auto"/>
        <w:ind w:firstLine="708"/>
        <w:jc w:val="both"/>
        <w:rPr>
          <w:sz w:val="28"/>
          <w:szCs w:val="28"/>
        </w:rPr>
      </w:pPr>
      <w:r>
        <w:rPr>
          <w:sz w:val="28"/>
          <w:szCs w:val="28"/>
        </w:rPr>
        <w:t xml:space="preserve">  3</w:t>
      </w:r>
      <w:r w:rsidRPr="00462124">
        <w:rPr>
          <w:sz w:val="28"/>
          <w:szCs w:val="28"/>
        </w:rPr>
        <w:t xml:space="preserve">.  Назначить ответственным за исполнение настоящего постановления председателя Комитета по образованию Администрации городского округа Щёлково Бушневу Е.Н. </w:t>
      </w:r>
    </w:p>
    <w:p w:rsidR="00514661" w:rsidRPr="00462124" w:rsidRDefault="00514661" w:rsidP="00514661">
      <w:pPr>
        <w:tabs>
          <w:tab w:val="left" w:pos="851"/>
        </w:tabs>
        <w:spacing w:line="360" w:lineRule="auto"/>
        <w:ind w:firstLine="708"/>
        <w:jc w:val="both"/>
        <w:rPr>
          <w:spacing w:val="-6"/>
          <w:sz w:val="28"/>
          <w:szCs w:val="28"/>
        </w:rPr>
      </w:pPr>
      <w:r w:rsidRPr="00462124">
        <w:rPr>
          <w:spacing w:val="-8"/>
          <w:sz w:val="28"/>
          <w:szCs w:val="28"/>
        </w:rPr>
        <w:t xml:space="preserve">  </w:t>
      </w:r>
      <w:r>
        <w:rPr>
          <w:spacing w:val="-8"/>
          <w:sz w:val="28"/>
          <w:szCs w:val="28"/>
        </w:rPr>
        <w:t>4</w:t>
      </w:r>
      <w:r w:rsidRPr="00462124">
        <w:rPr>
          <w:spacing w:val="-8"/>
          <w:sz w:val="28"/>
          <w:szCs w:val="28"/>
        </w:rPr>
        <w:t xml:space="preserve">. </w:t>
      </w:r>
      <w:r w:rsidRPr="00462124">
        <w:rPr>
          <w:spacing w:val="-6"/>
          <w:sz w:val="28"/>
          <w:szCs w:val="28"/>
        </w:rPr>
        <w:t>Контроль за выполнением настоящего постановле</w:t>
      </w:r>
      <w:r>
        <w:rPr>
          <w:spacing w:val="-6"/>
          <w:sz w:val="28"/>
          <w:szCs w:val="28"/>
        </w:rPr>
        <w:t xml:space="preserve">ния возложить                                   </w:t>
      </w:r>
      <w:r w:rsidRPr="00462124">
        <w:rPr>
          <w:spacing w:val="-6"/>
          <w:sz w:val="28"/>
          <w:szCs w:val="28"/>
        </w:rPr>
        <w:t>на заместителя Главы городского округа Щёлково Толмачёва Д.С.</w:t>
      </w:r>
    </w:p>
    <w:p w:rsidR="00514661" w:rsidRDefault="00514661" w:rsidP="00514661">
      <w:pPr>
        <w:widowControl w:val="0"/>
        <w:jc w:val="both"/>
        <w:rPr>
          <w:sz w:val="28"/>
          <w:szCs w:val="28"/>
        </w:rPr>
      </w:pPr>
    </w:p>
    <w:p w:rsidR="00514661" w:rsidRDefault="00514661" w:rsidP="00514661">
      <w:pPr>
        <w:widowControl w:val="0"/>
        <w:spacing w:before="12" w:after="12"/>
        <w:ind w:right="-1"/>
        <w:jc w:val="both"/>
        <w:rPr>
          <w:sz w:val="28"/>
          <w:szCs w:val="28"/>
        </w:rPr>
      </w:pPr>
      <w:r>
        <w:rPr>
          <w:sz w:val="28"/>
          <w:szCs w:val="28"/>
        </w:rPr>
        <w:t>Глава</w:t>
      </w:r>
      <w:r w:rsidRPr="008D1A79">
        <w:rPr>
          <w:sz w:val="28"/>
          <w:szCs w:val="28"/>
        </w:rPr>
        <w:t xml:space="preserve"> </w:t>
      </w:r>
    </w:p>
    <w:p w:rsidR="00D70DC0" w:rsidRDefault="00514661" w:rsidP="00066ADC">
      <w:pPr>
        <w:widowControl w:val="0"/>
        <w:spacing w:before="12" w:after="12"/>
        <w:ind w:right="-1"/>
        <w:jc w:val="both"/>
        <w:rPr>
          <w:sz w:val="28"/>
          <w:szCs w:val="28"/>
        </w:rPr>
      </w:pPr>
      <w:r w:rsidRPr="008D1A79">
        <w:rPr>
          <w:sz w:val="28"/>
          <w:szCs w:val="28"/>
        </w:rPr>
        <w:t>городского округа Щёлково</w:t>
      </w:r>
      <w:r w:rsidRPr="008D1A79">
        <w:rPr>
          <w:sz w:val="28"/>
          <w:szCs w:val="28"/>
        </w:rPr>
        <w:tab/>
      </w:r>
      <w:r w:rsidRPr="008D1A79">
        <w:rPr>
          <w:sz w:val="28"/>
          <w:szCs w:val="28"/>
        </w:rPr>
        <w:tab/>
      </w:r>
      <w:r w:rsidRPr="008D1A79">
        <w:rPr>
          <w:sz w:val="28"/>
          <w:szCs w:val="28"/>
        </w:rPr>
        <w:tab/>
      </w:r>
      <w:r w:rsidRPr="008D1A79">
        <w:rPr>
          <w:sz w:val="28"/>
          <w:szCs w:val="28"/>
        </w:rPr>
        <w:tab/>
        <w:t xml:space="preserve">      </w:t>
      </w:r>
      <w:r>
        <w:rPr>
          <w:sz w:val="28"/>
          <w:szCs w:val="28"/>
        </w:rPr>
        <w:t xml:space="preserve">                    </w:t>
      </w:r>
      <w:r w:rsidRPr="008D1A79">
        <w:rPr>
          <w:sz w:val="28"/>
          <w:szCs w:val="28"/>
        </w:rPr>
        <w:t xml:space="preserve"> </w:t>
      </w:r>
      <w:r>
        <w:rPr>
          <w:sz w:val="28"/>
          <w:szCs w:val="28"/>
        </w:rPr>
        <w:t xml:space="preserve">   </w:t>
      </w:r>
      <w:r w:rsidRPr="008D1A79">
        <w:rPr>
          <w:sz w:val="28"/>
          <w:szCs w:val="28"/>
        </w:rPr>
        <w:t>А.А. Булгаков</w:t>
      </w:r>
    </w:p>
    <w:p w:rsidR="00B65F45" w:rsidRPr="00E107B3" w:rsidRDefault="00DA6F8D" w:rsidP="00B65F45">
      <w:pPr>
        <w:ind w:left="4955" w:firstLine="1"/>
        <w:rPr>
          <w:sz w:val="24"/>
          <w:szCs w:val="24"/>
        </w:rPr>
      </w:pPr>
      <w:r>
        <w:rPr>
          <w:sz w:val="24"/>
          <w:szCs w:val="24"/>
        </w:rPr>
        <w:t>Лист 2</w:t>
      </w:r>
      <w:r w:rsidR="00B65F45" w:rsidRPr="00E107B3">
        <w:rPr>
          <w:sz w:val="24"/>
          <w:szCs w:val="24"/>
        </w:rPr>
        <w:t xml:space="preserve"> </w:t>
      </w:r>
    </w:p>
    <w:p w:rsidR="00B65F45" w:rsidRPr="00E107B3" w:rsidRDefault="00B65F45" w:rsidP="00B65F45">
      <w:pPr>
        <w:ind w:left="4953" w:firstLine="2"/>
        <w:rPr>
          <w:sz w:val="24"/>
          <w:szCs w:val="24"/>
        </w:rPr>
      </w:pPr>
      <w:r w:rsidRPr="00E107B3">
        <w:rPr>
          <w:sz w:val="24"/>
          <w:szCs w:val="24"/>
        </w:rPr>
        <w:t>постановления Администрации</w:t>
      </w:r>
    </w:p>
    <w:p w:rsidR="00B65F45" w:rsidRPr="00E107B3" w:rsidRDefault="00B65F45" w:rsidP="00B65F45">
      <w:pPr>
        <w:ind w:left="4951" w:firstLine="2"/>
        <w:rPr>
          <w:sz w:val="24"/>
          <w:szCs w:val="24"/>
        </w:rPr>
      </w:pPr>
      <w:r w:rsidRPr="00E107B3">
        <w:rPr>
          <w:sz w:val="24"/>
          <w:szCs w:val="24"/>
        </w:rPr>
        <w:t xml:space="preserve">городского округа Щёлково </w:t>
      </w:r>
    </w:p>
    <w:p w:rsidR="00B65F45" w:rsidRPr="00E107B3" w:rsidRDefault="00B65F45" w:rsidP="00B65F45">
      <w:pPr>
        <w:ind w:left="4247" w:firstLine="708"/>
        <w:rPr>
          <w:sz w:val="24"/>
          <w:szCs w:val="24"/>
        </w:rPr>
      </w:pPr>
      <w:r w:rsidRPr="00E107B3">
        <w:rPr>
          <w:sz w:val="24"/>
          <w:szCs w:val="24"/>
        </w:rPr>
        <w:t>от __________________№_____________</w:t>
      </w:r>
    </w:p>
    <w:p w:rsidR="00B65F45" w:rsidRPr="00E107B3" w:rsidRDefault="00B65F45" w:rsidP="00B65F45">
      <w:pPr>
        <w:shd w:val="clear" w:color="auto" w:fill="FFFFFF"/>
        <w:spacing w:line="276" w:lineRule="auto"/>
        <w:ind w:left="4955"/>
        <w:contextualSpacing/>
        <w:rPr>
          <w:sz w:val="24"/>
          <w:szCs w:val="24"/>
        </w:rPr>
      </w:pPr>
      <w:r w:rsidRPr="00B65F45">
        <w:rPr>
          <w:sz w:val="24"/>
          <w:szCs w:val="24"/>
        </w:rPr>
        <w:t>«Об оплате труда работников</w:t>
      </w:r>
      <w:r>
        <w:rPr>
          <w:sz w:val="24"/>
          <w:szCs w:val="24"/>
        </w:rPr>
        <w:t xml:space="preserve"> </w:t>
      </w:r>
      <w:r w:rsidRPr="00B65F45">
        <w:rPr>
          <w:spacing w:val="-12"/>
          <w:sz w:val="24"/>
          <w:szCs w:val="24"/>
        </w:rPr>
        <w:t>муниципальных</w:t>
      </w:r>
      <w:r w:rsidRPr="00B65F45">
        <w:rPr>
          <w:sz w:val="24"/>
          <w:szCs w:val="24"/>
        </w:rPr>
        <w:t xml:space="preserve"> </w:t>
      </w:r>
      <w:r w:rsidRPr="00B65F45">
        <w:rPr>
          <w:spacing w:val="-12"/>
          <w:sz w:val="24"/>
          <w:szCs w:val="24"/>
        </w:rPr>
        <w:t xml:space="preserve">образовательных </w:t>
      </w:r>
      <w:r w:rsidRPr="00B65F45">
        <w:rPr>
          <w:sz w:val="24"/>
          <w:szCs w:val="24"/>
        </w:rPr>
        <w:t xml:space="preserve">организаций </w:t>
      </w:r>
      <w:r w:rsidRPr="00B65F45">
        <w:rPr>
          <w:spacing w:val="-12"/>
          <w:sz w:val="24"/>
          <w:szCs w:val="24"/>
        </w:rPr>
        <w:t xml:space="preserve">городского </w:t>
      </w:r>
      <w:r>
        <w:rPr>
          <w:sz w:val="24"/>
          <w:szCs w:val="24"/>
        </w:rPr>
        <w:t xml:space="preserve"> </w:t>
      </w:r>
      <w:r w:rsidRPr="00B65F45">
        <w:rPr>
          <w:sz w:val="24"/>
          <w:szCs w:val="24"/>
        </w:rPr>
        <w:t>округа Щёлково</w:t>
      </w:r>
      <w:r>
        <w:rPr>
          <w:sz w:val="24"/>
          <w:szCs w:val="24"/>
        </w:rPr>
        <w:t>»</w:t>
      </w:r>
    </w:p>
    <w:p w:rsidR="00B65F45" w:rsidRPr="00066ADC" w:rsidRDefault="00B65F45" w:rsidP="00066ADC">
      <w:pPr>
        <w:widowControl w:val="0"/>
        <w:spacing w:before="12" w:after="12"/>
        <w:ind w:right="-1"/>
        <w:jc w:val="both"/>
        <w:rPr>
          <w:sz w:val="28"/>
          <w:szCs w:val="28"/>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B65F45" w:rsidRDefault="00B65F45" w:rsidP="00514661">
      <w:pPr>
        <w:widowControl w:val="0"/>
        <w:spacing w:before="12" w:after="12"/>
        <w:ind w:left="4956" w:right="-1" w:firstLine="708"/>
        <w:jc w:val="both"/>
        <w:rPr>
          <w:sz w:val="24"/>
          <w:szCs w:val="24"/>
        </w:rPr>
      </w:pPr>
    </w:p>
    <w:p w:rsidR="00514661" w:rsidRPr="005C60B5" w:rsidRDefault="00514661" w:rsidP="00514661">
      <w:pPr>
        <w:widowControl w:val="0"/>
        <w:spacing w:before="12" w:after="12"/>
        <w:ind w:left="4956" w:right="-1" w:firstLine="708"/>
        <w:jc w:val="both"/>
        <w:rPr>
          <w:sz w:val="24"/>
          <w:szCs w:val="24"/>
        </w:rPr>
      </w:pPr>
      <w:r w:rsidRPr="005C60B5">
        <w:rPr>
          <w:sz w:val="24"/>
          <w:szCs w:val="24"/>
        </w:rPr>
        <w:t>Утвержден</w:t>
      </w:r>
      <w:r w:rsidR="00485C12">
        <w:rPr>
          <w:sz w:val="24"/>
          <w:szCs w:val="24"/>
        </w:rPr>
        <w:t>о</w:t>
      </w:r>
      <w:r w:rsidRPr="005C60B5">
        <w:rPr>
          <w:sz w:val="24"/>
          <w:szCs w:val="24"/>
        </w:rPr>
        <w:t xml:space="preserve"> </w:t>
      </w:r>
    </w:p>
    <w:p w:rsidR="00514661" w:rsidRPr="005C60B5" w:rsidRDefault="00514661" w:rsidP="00514661">
      <w:pPr>
        <w:widowControl w:val="0"/>
        <w:spacing w:before="12" w:after="12"/>
        <w:ind w:left="5664" w:right="-1"/>
        <w:jc w:val="both"/>
        <w:rPr>
          <w:sz w:val="24"/>
          <w:szCs w:val="24"/>
        </w:rPr>
      </w:pPr>
      <w:r>
        <w:rPr>
          <w:sz w:val="24"/>
          <w:szCs w:val="24"/>
        </w:rPr>
        <w:t>п</w:t>
      </w:r>
      <w:r w:rsidRPr="005C60B5">
        <w:rPr>
          <w:sz w:val="24"/>
          <w:szCs w:val="24"/>
        </w:rPr>
        <w:t>остановлением Админист</w:t>
      </w:r>
      <w:r>
        <w:rPr>
          <w:sz w:val="24"/>
          <w:szCs w:val="24"/>
        </w:rPr>
        <w:t>р</w:t>
      </w:r>
      <w:r w:rsidRPr="005C60B5">
        <w:rPr>
          <w:sz w:val="24"/>
          <w:szCs w:val="24"/>
        </w:rPr>
        <w:t>ации городского округа Щёлково</w:t>
      </w:r>
    </w:p>
    <w:p w:rsidR="00514661" w:rsidRDefault="00514661" w:rsidP="00514661">
      <w:pPr>
        <w:widowControl w:val="0"/>
        <w:spacing w:before="12" w:after="12"/>
        <w:ind w:left="4956" w:right="-1" w:firstLine="708"/>
        <w:rPr>
          <w:sz w:val="24"/>
          <w:szCs w:val="24"/>
        </w:rPr>
      </w:pPr>
      <w:r>
        <w:rPr>
          <w:sz w:val="24"/>
          <w:szCs w:val="24"/>
        </w:rPr>
        <w:t>о</w:t>
      </w:r>
      <w:r w:rsidRPr="005C60B5">
        <w:rPr>
          <w:sz w:val="24"/>
          <w:szCs w:val="24"/>
        </w:rPr>
        <w:t>т_________________№___________</w:t>
      </w:r>
    </w:p>
    <w:p w:rsidR="00485C12" w:rsidRPr="005C60B5" w:rsidRDefault="00485C12" w:rsidP="00514661">
      <w:pPr>
        <w:widowControl w:val="0"/>
        <w:spacing w:before="12" w:after="12"/>
        <w:ind w:left="4956" w:right="-1" w:firstLine="708"/>
        <w:rPr>
          <w:sz w:val="24"/>
          <w:szCs w:val="24"/>
        </w:rPr>
      </w:pPr>
    </w:p>
    <w:p w:rsidR="00514661" w:rsidRPr="005C60B5" w:rsidRDefault="00514661" w:rsidP="00514661">
      <w:pPr>
        <w:widowControl w:val="0"/>
        <w:spacing w:before="12" w:after="12"/>
        <w:ind w:right="-1"/>
        <w:jc w:val="both"/>
        <w:rPr>
          <w:sz w:val="24"/>
          <w:szCs w:val="24"/>
        </w:rPr>
      </w:pPr>
    </w:p>
    <w:p w:rsidR="00514661" w:rsidRPr="007C79DA" w:rsidRDefault="00514661" w:rsidP="00514661">
      <w:pPr>
        <w:pStyle w:val="ConsPlusTitle"/>
        <w:spacing w:line="276" w:lineRule="auto"/>
        <w:jc w:val="center"/>
        <w:rPr>
          <w:rFonts w:ascii="Times New Roman" w:hAnsi="Times New Roman"/>
          <w:b w:val="0"/>
          <w:sz w:val="28"/>
          <w:szCs w:val="28"/>
        </w:rPr>
      </w:pPr>
      <w:bookmarkStart w:id="1" w:name="P2715"/>
      <w:bookmarkEnd w:id="1"/>
      <w:r w:rsidRPr="007C79DA">
        <w:rPr>
          <w:rFonts w:ascii="Times New Roman" w:hAnsi="Times New Roman"/>
          <w:b w:val="0"/>
          <w:sz w:val="28"/>
          <w:szCs w:val="28"/>
        </w:rPr>
        <w:t>ПОЛОЖЕНИЕ</w:t>
      </w:r>
    </w:p>
    <w:p w:rsidR="00514661" w:rsidRPr="008F08C7" w:rsidRDefault="00514661" w:rsidP="00514661">
      <w:pPr>
        <w:pStyle w:val="ConsPlusTitle"/>
        <w:spacing w:line="276" w:lineRule="auto"/>
        <w:jc w:val="center"/>
        <w:rPr>
          <w:rFonts w:ascii="Times New Roman" w:hAnsi="Times New Roman"/>
          <w:b w:val="0"/>
          <w:color w:val="FF0000"/>
          <w:sz w:val="28"/>
          <w:szCs w:val="28"/>
        </w:rPr>
      </w:pPr>
      <w:r w:rsidRPr="007C79DA">
        <w:rPr>
          <w:rFonts w:ascii="Times New Roman" w:hAnsi="Times New Roman"/>
          <w:b w:val="0"/>
          <w:sz w:val="28"/>
          <w:szCs w:val="28"/>
        </w:rPr>
        <w:t xml:space="preserve">об оплате труда работников </w:t>
      </w:r>
      <w:r>
        <w:rPr>
          <w:rFonts w:ascii="Times New Roman" w:hAnsi="Times New Roman"/>
          <w:b w:val="0"/>
          <w:sz w:val="28"/>
          <w:szCs w:val="28"/>
        </w:rPr>
        <w:t>муниципальных</w:t>
      </w:r>
      <w:r w:rsidRPr="007C79DA">
        <w:rPr>
          <w:rFonts w:ascii="Times New Roman" w:hAnsi="Times New Roman"/>
          <w:b w:val="0"/>
          <w:sz w:val="28"/>
          <w:szCs w:val="28"/>
        </w:rPr>
        <w:t xml:space="preserve"> </w:t>
      </w:r>
      <w:r>
        <w:rPr>
          <w:rFonts w:ascii="Times New Roman" w:hAnsi="Times New Roman"/>
          <w:b w:val="0"/>
          <w:sz w:val="28"/>
          <w:szCs w:val="28"/>
        </w:rPr>
        <w:t>общеобразовательных организаций</w:t>
      </w:r>
      <w:r w:rsidRPr="007C79DA">
        <w:rPr>
          <w:rFonts w:ascii="Times New Roman" w:hAnsi="Times New Roman"/>
          <w:b w:val="0"/>
          <w:sz w:val="28"/>
          <w:szCs w:val="28"/>
        </w:rPr>
        <w:t xml:space="preserve"> </w:t>
      </w:r>
      <w:r>
        <w:rPr>
          <w:rFonts w:ascii="Times New Roman" w:hAnsi="Times New Roman"/>
          <w:b w:val="0"/>
          <w:sz w:val="28"/>
          <w:szCs w:val="28"/>
        </w:rPr>
        <w:t>городского округа Щёлково</w:t>
      </w:r>
      <w:r w:rsidRPr="008F08C7">
        <w:rPr>
          <w:rFonts w:ascii="Times New Roman" w:hAnsi="Times New Roman"/>
          <w:b w:val="0"/>
          <w:color w:val="FF0000"/>
          <w:sz w:val="28"/>
          <w:szCs w:val="28"/>
        </w:rPr>
        <w:t xml:space="preserve"> </w:t>
      </w:r>
    </w:p>
    <w:p w:rsidR="00514661" w:rsidRPr="007C79DA" w:rsidRDefault="00514661" w:rsidP="00514661">
      <w:pPr>
        <w:pStyle w:val="ConsPlusNormal"/>
        <w:spacing w:line="276" w:lineRule="auto"/>
        <w:rPr>
          <w:sz w:val="28"/>
          <w:szCs w:val="28"/>
        </w:rPr>
      </w:pPr>
    </w:p>
    <w:p w:rsidR="00514661" w:rsidRPr="007C79DA" w:rsidRDefault="00514661" w:rsidP="00514661">
      <w:pPr>
        <w:pStyle w:val="ConsPlusTitle"/>
        <w:spacing w:line="276" w:lineRule="auto"/>
        <w:ind w:firstLine="709"/>
        <w:jc w:val="center"/>
        <w:rPr>
          <w:rFonts w:ascii="Times New Roman" w:hAnsi="Times New Roman"/>
          <w:b w:val="0"/>
          <w:sz w:val="28"/>
          <w:szCs w:val="28"/>
        </w:rPr>
      </w:pPr>
      <w:r w:rsidRPr="007C79DA">
        <w:rPr>
          <w:rFonts w:ascii="Times New Roman" w:hAnsi="Times New Roman"/>
          <w:b w:val="0"/>
          <w:sz w:val="28"/>
          <w:szCs w:val="28"/>
        </w:rPr>
        <w:t>I. Общие положения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 Настоящее Положение </w:t>
      </w:r>
      <w:r w:rsidRPr="007C79DA">
        <w:rPr>
          <w:rFonts w:ascii="Times New Roman" w:hAnsi="Times New Roman" w:cs="Times New Roman"/>
          <w:sz w:val="28"/>
          <w:szCs w:val="28"/>
        </w:rPr>
        <w:t xml:space="preserve">об оплате труда работников </w:t>
      </w:r>
      <w:r>
        <w:rPr>
          <w:rFonts w:ascii="Times New Roman" w:hAnsi="Times New Roman" w:cs="Times New Roman"/>
          <w:sz w:val="28"/>
          <w:szCs w:val="28"/>
        </w:rPr>
        <w:t>муниципальных</w:t>
      </w:r>
      <w:r w:rsidRPr="007C79DA">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организаций</w:t>
      </w:r>
      <w:r w:rsidRPr="007C79DA">
        <w:rPr>
          <w:rFonts w:ascii="Times New Roman" w:hAnsi="Times New Roman" w:cs="Times New Roman"/>
          <w:sz w:val="28"/>
          <w:szCs w:val="28"/>
        </w:rPr>
        <w:t xml:space="preserve"> </w:t>
      </w:r>
      <w:r>
        <w:rPr>
          <w:rFonts w:ascii="Times New Roman" w:hAnsi="Times New Roman" w:cs="Times New Roman"/>
          <w:sz w:val="28"/>
          <w:szCs w:val="28"/>
        </w:rPr>
        <w:t>городского округа Щёлково</w:t>
      </w:r>
      <w:r w:rsidRPr="008F08C7">
        <w:rPr>
          <w:rFonts w:ascii="Times New Roman" w:hAnsi="Times New Roman" w:cs="Times New Roman"/>
          <w:color w:val="FF0000"/>
          <w:sz w:val="28"/>
          <w:szCs w:val="28"/>
        </w:rPr>
        <w:t xml:space="preserve"> </w:t>
      </w:r>
      <w:r w:rsidRPr="00326C78">
        <w:rPr>
          <w:rFonts w:ascii="Times New Roman" w:hAnsi="Times New Roman" w:cs="Times New Roman"/>
          <w:sz w:val="28"/>
          <w:szCs w:val="28"/>
        </w:rPr>
        <w:t>(далее – Положение)</w:t>
      </w:r>
      <w:r>
        <w:rPr>
          <w:rFonts w:ascii="Times New Roman" w:hAnsi="Times New Roman" w:cs="Times New Roman"/>
          <w:color w:val="FF0000"/>
          <w:sz w:val="28"/>
          <w:szCs w:val="28"/>
        </w:rPr>
        <w:t xml:space="preserve"> </w:t>
      </w:r>
      <w:r w:rsidRPr="005C60B5">
        <w:rPr>
          <w:rFonts w:ascii="Times New Roman" w:hAnsi="Times New Roman" w:cs="Times New Roman"/>
          <w:sz w:val="28"/>
          <w:szCs w:val="28"/>
        </w:rPr>
        <w:t>устанавливает порядок, условия и размеры оплаты труда работников муниципальных общеобразовательных организаций городского округа Щёлково, (далее – общеобразовательные организации).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 Настоящее Положение включает в себя: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порядок определения должностных окладов руководителей;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порядок - определения стоимости «ученико-часа» и расчет должностных окладов педагогических работников, непосредственно осуществляющих учебный процесс по должности «учитель»;</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должностные оклады (ставки заработной платы) специалистов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служащих общеобразовательных организаций;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виды, условия и размеры доплат компенсационных и стимулирующих выплат;</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количество тарифных разрядов, межразрядные тарифные коэффициенты </w:t>
      </w:r>
      <w:r w:rsidRPr="005C60B5">
        <w:rPr>
          <w:rFonts w:ascii="Times New Roman" w:hAnsi="Times New Roman" w:cs="Times New Roman"/>
          <w:sz w:val="28"/>
          <w:szCs w:val="28"/>
        </w:rPr>
        <w:br/>
        <w:t>и тарифные ставки по разрядам тарифной сетки по оплате труда рабочих общеобразовательных организаций.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 Фонд оплаты труда общеобразовательной организации формируется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в соответствии с порядком формирования и распределения фонда оплаты труда </w:t>
      </w:r>
      <w:r w:rsidR="00066ADC">
        <w:rPr>
          <w:rFonts w:ascii="Times New Roman" w:hAnsi="Times New Roman" w:cs="Times New Roman"/>
          <w:sz w:val="28"/>
          <w:szCs w:val="28"/>
        </w:rPr>
        <w:t xml:space="preserve">работников муниципальных общеобразовательных организаций, </w:t>
      </w:r>
      <w:r w:rsidRPr="005C60B5">
        <w:rPr>
          <w:rFonts w:ascii="Times New Roman" w:hAnsi="Times New Roman" w:cs="Times New Roman"/>
          <w:sz w:val="28"/>
          <w:szCs w:val="28"/>
        </w:rPr>
        <w:t>являющимся приложением 1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4. Выплаты социального характера, включая оказание материальной помощи, осуществляются в пределах фонда оплаты труда, а также средств </w:t>
      </w:r>
      <w:r w:rsidRPr="005C60B5">
        <w:rPr>
          <w:rFonts w:ascii="Times New Roman" w:hAnsi="Times New Roman" w:cs="Times New Roman"/>
          <w:sz w:val="28"/>
          <w:szCs w:val="28"/>
        </w:rPr>
        <w:br/>
        <w:t xml:space="preserve">от приносящей доход деятельности, и устанавливаются в соответствии </w:t>
      </w:r>
      <w:r w:rsidRPr="005C60B5">
        <w:rPr>
          <w:rFonts w:ascii="Times New Roman" w:hAnsi="Times New Roman" w:cs="Times New Roman"/>
          <w:sz w:val="28"/>
          <w:szCs w:val="28"/>
        </w:rPr>
        <w:br/>
        <w:t xml:space="preserve">с порядком и на условиях осуществления выплат социального характера, включая оказание материальной помощи, утвержденных локальным нормативным актом общеобразовательной организации с учетом мнения представительного органа работников общеобразовательной организации </w:t>
      </w:r>
      <w:r w:rsidR="00864034">
        <w:rPr>
          <w:rFonts w:ascii="Times New Roman" w:hAnsi="Times New Roman" w:cs="Times New Roman"/>
          <w:sz w:val="28"/>
          <w:szCs w:val="28"/>
        </w:rPr>
        <w:br/>
      </w:r>
      <w:r w:rsidRPr="005C60B5">
        <w:rPr>
          <w:rFonts w:ascii="Times New Roman" w:hAnsi="Times New Roman" w:cs="Times New Roman"/>
          <w:sz w:val="28"/>
          <w:szCs w:val="28"/>
        </w:rPr>
        <w:t>или коллективным договором.</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5. Работодатель (или уполномоченное им лицо) заключает трудовые договоры (эффективные контракты) с руководителями общеобразовательных организаций,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6. Руководитель общеобразовательной организации заключает трудовой договор (дополнительное соглашение к трудовому договору) с работниками общеобразовательной организации, предусматривающий показатели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и критерии оценки эффективности деятельности работников, размеры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условия назначения им выплат стимулирующего характера.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Title"/>
        <w:spacing w:line="276" w:lineRule="auto"/>
        <w:ind w:firstLine="709"/>
        <w:jc w:val="center"/>
        <w:rPr>
          <w:rFonts w:ascii="Times New Roman" w:hAnsi="Times New Roman"/>
          <w:b w:val="0"/>
          <w:sz w:val="28"/>
          <w:szCs w:val="28"/>
        </w:rPr>
      </w:pPr>
      <w:r w:rsidRPr="005C60B5">
        <w:rPr>
          <w:rFonts w:ascii="Times New Roman" w:hAnsi="Times New Roman"/>
          <w:b w:val="0"/>
          <w:sz w:val="28"/>
          <w:szCs w:val="28"/>
        </w:rPr>
        <w:t>II. Порядок и условия оплаты труда работников</w:t>
      </w:r>
    </w:p>
    <w:p w:rsidR="00514661" w:rsidRPr="005C60B5" w:rsidRDefault="00514661" w:rsidP="00514661">
      <w:pPr>
        <w:pStyle w:val="ConsPlusTitle"/>
        <w:spacing w:line="276" w:lineRule="auto"/>
        <w:ind w:firstLine="709"/>
        <w:jc w:val="center"/>
        <w:rPr>
          <w:rFonts w:ascii="Times New Roman" w:hAnsi="Times New Roman"/>
          <w:b w:val="0"/>
          <w:sz w:val="28"/>
          <w:szCs w:val="28"/>
        </w:rPr>
      </w:pPr>
      <w:r w:rsidRPr="005C60B5">
        <w:rPr>
          <w:rFonts w:ascii="Times New Roman" w:hAnsi="Times New Roman"/>
          <w:b w:val="0"/>
          <w:sz w:val="28"/>
          <w:szCs w:val="28"/>
        </w:rPr>
        <w:t>общеобразовательных организаций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7. Группы по оплате труда руководителей общеобразовательных организаций определяются исходя из масштаба и сложности руководства </w:t>
      </w:r>
      <w:r w:rsidR="00186B89">
        <w:rPr>
          <w:rFonts w:ascii="Times New Roman" w:hAnsi="Times New Roman" w:cs="Times New Roman"/>
          <w:sz w:val="28"/>
          <w:szCs w:val="28"/>
        </w:rPr>
        <w:t xml:space="preserve">                         и устанавливаются</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в соответствии с Порядком отнесения организаций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к группам по оплате труда руководителей.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Порядок отнесения организаций к группам по оплате труда руководителей определяется распоряжением Комитета по образованию Администрации городского округа Щёлково.</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Руководящим работникам организаций, аттестованным в порядке, утвержденном постановлением Правительства Московской области </w:t>
      </w:r>
      <w:r w:rsidR="00186B89">
        <w:rPr>
          <w:rFonts w:ascii="Times New Roman" w:hAnsi="Times New Roman" w:cs="Times New Roman"/>
          <w:sz w:val="28"/>
          <w:szCs w:val="28"/>
        </w:rPr>
        <w:t xml:space="preserve">                                   от 28.12.2024</w:t>
      </w:r>
      <w:r w:rsidR="00D70DC0">
        <w:rPr>
          <w:rFonts w:ascii="Times New Roman" w:hAnsi="Times New Roman" w:cs="Times New Roman"/>
          <w:sz w:val="28"/>
          <w:szCs w:val="28"/>
        </w:rPr>
        <w:t xml:space="preserve">  </w:t>
      </w:r>
      <w:r w:rsidRPr="005C60B5">
        <w:rPr>
          <w:rFonts w:ascii="Times New Roman" w:hAnsi="Times New Roman" w:cs="Times New Roman"/>
          <w:sz w:val="28"/>
          <w:szCs w:val="28"/>
        </w:rPr>
        <w:t>№ 1743-ПП «Об утверждении Порядка и сроков проведения аттестации кандидатов на должность руководителя и руковод</w:t>
      </w:r>
      <w:r w:rsidR="00186B89">
        <w:rPr>
          <w:rFonts w:ascii="Times New Roman" w:hAnsi="Times New Roman" w:cs="Times New Roman"/>
          <w:sz w:val="28"/>
          <w:szCs w:val="28"/>
        </w:rPr>
        <w:t xml:space="preserve">ителей муниципальных дошкольных </w:t>
      </w:r>
      <w:r w:rsidRPr="005C60B5">
        <w:rPr>
          <w:rFonts w:ascii="Times New Roman" w:hAnsi="Times New Roman" w:cs="Times New Roman"/>
          <w:sz w:val="28"/>
          <w:szCs w:val="28"/>
        </w:rPr>
        <w:t xml:space="preserve">и общеобразовательных организаций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в Московской области», предусматривается должностной оклад, установленный для вы</w:t>
      </w:r>
      <w:r w:rsidR="00186B89">
        <w:rPr>
          <w:rFonts w:ascii="Times New Roman" w:hAnsi="Times New Roman" w:cs="Times New Roman"/>
          <w:sz w:val="28"/>
          <w:szCs w:val="28"/>
        </w:rPr>
        <w:t xml:space="preserve">сшей квалификационной категории </w:t>
      </w:r>
      <w:r w:rsidR="00864034">
        <w:rPr>
          <w:rFonts w:ascii="Times New Roman" w:hAnsi="Times New Roman" w:cs="Times New Roman"/>
          <w:sz w:val="28"/>
          <w:szCs w:val="28"/>
        </w:rPr>
        <w:t>в таблице п</w:t>
      </w:r>
      <w:r w:rsidRPr="005C60B5">
        <w:rPr>
          <w:rFonts w:ascii="Times New Roman" w:hAnsi="Times New Roman" w:cs="Times New Roman"/>
          <w:sz w:val="28"/>
          <w:szCs w:val="28"/>
        </w:rPr>
        <w:t>риложения 2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8. Предельный уровень соотношения среднемесячной заработной платы руководителя общеобразовательной организации и среднемесячной заработной платы работников общеобразовательной организации (без учета заработной платы руководителя общеобразовательной организации, заместителей руководителя общеобразовательной организации) устанавлива</w:t>
      </w:r>
      <w:r w:rsidR="00186B89">
        <w:rPr>
          <w:rFonts w:ascii="Times New Roman" w:hAnsi="Times New Roman" w:cs="Times New Roman"/>
          <w:sz w:val="28"/>
          <w:szCs w:val="28"/>
        </w:rPr>
        <w:t>ется за отчетный год</w:t>
      </w:r>
      <w:r w:rsidRPr="005C60B5">
        <w:rPr>
          <w:rFonts w:ascii="Times New Roman" w:hAnsi="Times New Roman" w:cs="Times New Roman"/>
          <w:sz w:val="28"/>
          <w:szCs w:val="28"/>
        </w:rPr>
        <w:t xml:space="preserve"> в кратности 8.</w:t>
      </w:r>
    </w:p>
    <w:p w:rsidR="00514661"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9. Предельный уровень соотношения среднемесячной заработной платы заместителей руководителя общеобразовательной организации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и среднемесячной заработной платы работников общеобразовательной организации (без учета заработной платы руководителя общеобразовательной организации, заместителей руководителя образовательной организации) устанавливается за отчетный </w:t>
      </w:r>
      <w:r w:rsidR="004A6CF2" w:rsidRPr="005C60B5">
        <w:rPr>
          <w:rFonts w:ascii="Times New Roman" w:hAnsi="Times New Roman" w:cs="Times New Roman"/>
          <w:sz w:val="28"/>
          <w:szCs w:val="28"/>
        </w:rPr>
        <w:t xml:space="preserve">год </w:t>
      </w:r>
      <w:r w:rsidR="004A6CF2">
        <w:rPr>
          <w:rFonts w:ascii="Times New Roman" w:hAnsi="Times New Roman" w:cs="Times New Roman"/>
          <w:sz w:val="28"/>
          <w:szCs w:val="28"/>
        </w:rPr>
        <w:t>в</w:t>
      </w:r>
      <w:r w:rsidRPr="005C60B5">
        <w:rPr>
          <w:rFonts w:ascii="Times New Roman" w:hAnsi="Times New Roman" w:cs="Times New Roman"/>
          <w:sz w:val="28"/>
          <w:szCs w:val="28"/>
        </w:rPr>
        <w:t xml:space="preserve"> кратности 5.</w:t>
      </w:r>
    </w:p>
    <w:p w:rsidR="00514661" w:rsidRPr="005C60B5" w:rsidRDefault="00D70DC0" w:rsidP="004A6CF2">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10. Доля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фонда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оплаты труда </w:t>
      </w:r>
      <w:r>
        <w:rPr>
          <w:rFonts w:ascii="Times New Roman" w:hAnsi="Times New Roman" w:cs="Times New Roman"/>
          <w:sz w:val="28"/>
          <w:szCs w:val="28"/>
        </w:rPr>
        <w:t xml:space="preserve">  </w:t>
      </w:r>
      <w:r w:rsidRPr="005C60B5">
        <w:rPr>
          <w:rFonts w:ascii="Times New Roman" w:hAnsi="Times New Roman" w:cs="Times New Roman"/>
          <w:sz w:val="28"/>
          <w:szCs w:val="28"/>
        </w:rPr>
        <w:t>административно-</w:t>
      </w:r>
      <w:r w:rsidR="004A6CF2" w:rsidRPr="005C60B5">
        <w:rPr>
          <w:rFonts w:ascii="Times New Roman" w:hAnsi="Times New Roman" w:cs="Times New Roman"/>
          <w:sz w:val="28"/>
          <w:szCs w:val="28"/>
        </w:rPr>
        <w:t>хозяйственных,</w:t>
      </w:r>
      <w:r w:rsidR="004A6CF2">
        <w:rPr>
          <w:rFonts w:ascii="Times New Roman" w:hAnsi="Times New Roman" w:cs="Times New Roman"/>
          <w:sz w:val="28"/>
          <w:szCs w:val="28"/>
        </w:rPr>
        <w:t xml:space="preserve">  </w:t>
      </w:r>
      <w:r w:rsidRPr="005C60B5">
        <w:rPr>
          <w:rFonts w:ascii="Times New Roman" w:hAnsi="Times New Roman" w:cs="Times New Roman"/>
          <w:sz w:val="28"/>
          <w:szCs w:val="28"/>
        </w:rPr>
        <w:t xml:space="preserve"> учебно</w:t>
      </w:r>
      <w:r>
        <w:rPr>
          <w:rFonts w:ascii="Times New Roman" w:hAnsi="Times New Roman" w:cs="Times New Roman"/>
          <w:sz w:val="28"/>
          <w:szCs w:val="28"/>
        </w:rPr>
        <w:t>-</w:t>
      </w:r>
      <w:r w:rsidR="00514661" w:rsidRPr="005C60B5">
        <w:rPr>
          <w:rFonts w:ascii="Times New Roman" w:hAnsi="Times New Roman" w:cs="Times New Roman"/>
          <w:sz w:val="28"/>
          <w:szCs w:val="28"/>
        </w:rPr>
        <w:t>вспомогательных и иных работников, осуществляющих вспомогательные функции в общеобразовательных организациях, не может превышать:</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25 процентов от общего объема фонда оплаты труда за отчетный год </w:t>
      </w:r>
      <w:r w:rsidRPr="005C60B5">
        <w:rPr>
          <w:rFonts w:ascii="Times New Roman" w:hAnsi="Times New Roman" w:cs="Times New Roman"/>
          <w:sz w:val="28"/>
          <w:szCs w:val="28"/>
        </w:rPr>
        <w:br/>
        <w:t xml:space="preserve">для общеобразовательных организаций с численностью обучающихся </w:t>
      </w:r>
      <w:r w:rsidRPr="005C60B5">
        <w:rPr>
          <w:rFonts w:ascii="Times New Roman" w:hAnsi="Times New Roman" w:cs="Times New Roman"/>
          <w:sz w:val="28"/>
          <w:szCs w:val="28"/>
        </w:rPr>
        <w:br/>
        <w:t>по общеобразовательным программам более 500 человек;</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35 процентов от общего объема фонда оплаты труда за отчетный год </w:t>
      </w:r>
      <w:r>
        <w:rPr>
          <w:rFonts w:ascii="Times New Roman" w:hAnsi="Times New Roman" w:cs="Times New Roman"/>
          <w:sz w:val="28"/>
          <w:szCs w:val="28"/>
        </w:rPr>
        <w:t xml:space="preserve">                         </w:t>
      </w:r>
      <w:r w:rsidRPr="005C60B5">
        <w:rPr>
          <w:rFonts w:ascii="Times New Roman" w:hAnsi="Times New Roman" w:cs="Times New Roman"/>
          <w:sz w:val="28"/>
          <w:szCs w:val="28"/>
        </w:rPr>
        <w:t>для малокомплектных общеобразовательных организаций с численностью обучающихся по общеобразовательным программам до 500 человек включительно.</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При этом педагогическая нагрузка административно-хозяйственных </w:t>
      </w:r>
      <w:r w:rsidRPr="005C60B5">
        <w:rPr>
          <w:rFonts w:ascii="Times New Roman" w:hAnsi="Times New Roman" w:cs="Times New Roman"/>
          <w:sz w:val="28"/>
          <w:szCs w:val="28"/>
        </w:rPr>
        <w:br/>
        <w:t>и учебно-вспомогательных работников учитывается в фонде оплаты труда педагогических работников.</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11. Должностные оклады руководителя общеобразовательной организации, заместителя руководителя общеобразовательн</w:t>
      </w:r>
      <w:r w:rsidR="004A6CF2">
        <w:rPr>
          <w:rFonts w:ascii="Times New Roman" w:hAnsi="Times New Roman" w:cs="Times New Roman"/>
          <w:sz w:val="28"/>
          <w:szCs w:val="28"/>
        </w:rPr>
        <w:t xml:space="preserve">ой организации устанавливаются </w:t>
      </w:r>
      <w:r w:rsidRPr="005C60B5">
        <w:rPr>
          <w:rFonts w:ascii="Times New Roman" w:hAnsi="Times New Roman" w:cs="Times New Roman"/>
          <w:sz w:val="28"/>
          <w:szCs w:val="28"/>
        </w:rPr>
        <w:t>в соответствии с приложением 2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12. Ставки заработной платы (должностные оклады) педагогических работников, непосредственно осуществляющих образовательный процесс </w:t>
      </w:r>
      <w:r w:rsidRPr="005C60B5">
        <w:rPr>
          <w:rFonts w:ascii="Times New Roman" w:hAnsi="Times New Roman" w:cs="Times New Roman"/>
          <w:sz w:val="28"/>
          <w:szCs w:val="28"/>
        </w:rPr>
        <w:br/>
        <w:t xml:space="preserve">по должности «учитель» (за исключением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с ограниченными возможностями здоровья) устанавливаются в соответствии</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 с приложением 3 </w:t>
      </w:r>
      <w:r>
        <w:rPr>
          <w:rFonts w:ascii="Times New Roman" w:hAnsi="Times New Roman" w:cs="Times New Roman"/>
          <w:sz w:val="28"/>
          <w:szCs w:val="28"/>
        </w:rPr>
        <w:t xml:space="preserve"> </w:t>
      </w:r>
      <w:r w:rsidRPr="005C60B5">
        <w:rPr>
          <w:rFonts w:ascii="Times New Roman" w:hAnsi="Times New Roman" w:cs="Times New Roman"/>
          <w:sz w:val="28"/>
          <w:szCs w:val="28"/>
        </w:rPr>
        <w:t>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13. </w:t>
      </w:r>
      <w:hyperlink w:anchor="P3083" w:tgtFrame="СТАВКИ">
        <w:r w:rsidRPr="005C60B5">
          <w:rPr>
            <w:rFonts w:ascii="Times New Roman" w:hAnsi="Times New Roman" w:cs="Times New Roman"/>
            <w:sz w:val="28"/>
            <w:szCs w:val="28"/>
          </w:rPr>
          <w:t>Ставки</w:t>
        </w:r>
      </w:hyperlink>
      <w:r w:rsidRPr="005C60B5">
        <w:rPr>
          <w:rFonts w:ascii="Times New Roman" w:hAnsi="Times New Roman" w:cs="Times New Roman"/>
          <w:sz w:val="28"/>
          <w:szCs w:val="28"/>
        </w:rPr>
        <w:t xml:space="preserve"> заработной платы (должностные оклады) прочих педагогических работников общеобразовательных организаций, а также педагогических работников, непосредственно осущест</w:t>
      </w:r>
      <w:r w:rsidR="00186B89">
        <w:rPr>
          <w:rFonts w:ascii="Times New Roman" w:hAnsi="Times New Roman" w:cs="Times New Roman"/>
          <w:sz w:val="28"/>
          <w:szCs w:val="28"/>
        </w:rPr>
        <w:t>вляющих образовательный процесс</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по должности «учитель» в отделениях, классах, группах по основным образовательным программам, адаптированным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для глухих, слабослышащих, позднооглохших, слепых, слабовидящих,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с тяжелыми нарушениями речи,</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с нарушениями опорно-двигательного аппарата, с задержкой психического развития, с нарушением интеллекта,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с расстро</w:t>
      </w:r>
      <w:r w:rsidR="00186B89">
        <w:rPr>
          <w:rFonts w:ascii="Times New Roman" w:hAnsi="Times New Roman" w:cs="Times New Roman"/>
          <w:sz w:val="28"/>
          <w:szCs w:val="28"/>
        </w:rPr>
        <w:t>йствами аутистического спектра,</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с тяжелыми множественными нарушениями развития и других обучающихся </w:t>
      </w:r>
      <w:r w:rsidRPr="005C60B5">
        <w:rPr>
          <w:rFonts w:ascii="Times New Roman" w:hAnsi="Times New Roman" w:cs="Times New Roman"/>
          <w:sz w:val="28"/>
          <w:szCs w:val="28"/>
        </w:rPr>
        <w:br/>
        <w:t xml:space="preserve">с ограниченными возможностями здоровья устанавливаются в соответствии </w:t>
      </w:r>
      <w:r w:rsidRPr="005C60B5">
        <w:rPr>
          <w:rFonts w:ascii="Times New Roman" w:hAnsi="Times New Roman" w:cs="Times New Roman"/>
          <w:sz w:val="28"/>
          <w:szCs w:val="28"/>
        </w:rPr>
        <w:br/>
        <w:t>с приложением 4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14. Должностные </w:t>
      </w:r>
      <w:hyperlink w:anchor="P3158" w:tgtFrame="ДОЛЖНОСТНЫЕ ОКЛАДЫ">
        <w:r w:rsidRPr="005C60B5">
          <w:rPr>
            <w:rFonts w:ascii="Times New Roman" w:hAnsi="Times New Roman" w:cs="Times New Roman"/>
            <w:sz w:val="28"/>
            <w:szCs w:val="28"/>
          </w:rPr>
          <w:t>оклады</w:t>
        </w:r>
      </w:hyperlink>
      <w:r w:rsidRPr="005C60B5">
        <w:rPr>
          <w:rFonts w:ascii="Times New Roman" w:hAnsi="Times New Roman" w:cs="Times New Roman"/>
          <w:sz w:val="28"/>
          <w:szCs w:val="28"/>
        </w:rPr>
        <w:t xml:space="preserve"> руководящих работников (за исключением руководителя и его заместителей), специалистов и служащих общеобразовательных организаций, занимающих общеотраслевые должности, и служащих (учебно-вспомогательного персонала) общеобразовательных организаций, устанавливаются в соответствии с приложением 5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15. Должностные </w:t>
      </w:r>
      <w:hyperlink w:anchor="P3381" w:tgtFrame="ДОЛЖНОСТНЫЕ ОКЛАДЫ">
        <w:r w:rsidRPr="005C60B5">
          <w:rPr>
            <w:rFonts w:ascii="Times New Roman" w:hAnsi="Times New Roman" w:cs="Times New Roman"/>
            <w:sz w:val="28"/>
            <w:szCs w:val="28"/>
          </w:rPr>
          <w:t>оклады</w:t>
        </w:r>
      </w:hyperlink>
      <w:r w:rsidRPr="005C60B5">
        <w:rPr>
          <w:rFonts w:ascii="Times New Roman" w:hAnsi="Times New Roman" w:cs="Times New Roman"/>
          <w:sz w:val="28"/>
          <w:szCs w:val="28"/>
        </w:rPr>
        <w:t xml:space="preserve"> работников культуры в общеобразовательных организациях, устанавливаются в соответствии с приложением 6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16. Должностные </w:t>
      </w:r>
      <w:hyperlink w:anchor="P3381" w:tgtFrame="ДОЛЖНОСТНЫЕ ОКЛАДЫ">
        <w:r w:rsidRPr="005C60B5">
          <w:rPr>
            <w:rFonts w:ascii="Times New Roman" w:hAnsi="Times New Roman" w:cs="Times New Roman"/>
            <w:sz w:val="28"/>
            <w:szCs w:val="28"/>
          </w:rPr>
          <w:t>оклады</w:t>
        </w:r>
      </w:hyperlink>
      <w:r w:rsidRPr="005C60B5">
        <w:rPr>
          <w:rFonts w:ascii="Times New Roman" w:hAnsi="Times New Roman" w:cs="Times New Roman"/>
          <w:sz w:val="28"/>
          <w:szCs w:val="28"/>
        </w:rPr>
        <w:t xml:space="preserve"> медицинского персонала общеобразовательных организаций, устанавливаются в соответствии с приложением 7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17. Межразрядные тарифные </w:t>
      </w:r>
      <w:hyperlink w:anchor="P3473" w:tgtFrame="МЕЖРАЗРЯДНЫЕ ТАРИФНЫЕ КОЭФФИЦИЕНТЫ,">
        <w:r w:rsidRPr="005C60B5">
          <w:rPr>
            <w:rFonts w:ascii="Times New Roman" w:hAnsi="Times New Roman" w:cs="Times New Roman"/>
            <w:sz w:val="28"/>
            <w:szCs w:val="28"/>
          </w:rPr>
          <w:t>коэффициенты</w:t>
        </w:r>
      </w:hyperlink>
      <w:r w:rsidRPr="005C60B5">
        <w:rPr>
          <w:rFonts w:ascii="Times New Roman" w:hAnsi="Times New Roman" w:cs="Times New Roman"/>
          <w:sz w:val="28"/>
          <w:szCs w:val="28"/>
        </w:rPr>
        <w:t xml:space="preserve">, тарифные ставки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по разрядам тарифной сетки по оплате труда рабочих общеобразовательных организаций устанавливаются в соответствии с приложением 8 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18. Тарифные разряды по профессиям рабочих соответствуют тарифным разрядам Единого тарифно-квалификационного </w:t>
      </w:r>
      <w:hyperlink r:id="rId7" w:tgtFrame="Постановление Госкомтруда СССР, Секретариата ВЦСПС от 31.01.1985 N 31/3-30 (ред. от 09.04.2018) Об утверждении Общих положений Единого тарифно-квалификационного справочника работ и профессий рабочих народного хозяйства СССР&quot;; раздела Профессии рабочих, об">
        <w:r w:rsidRPr="005C60B5">
          <w:rPr>
            <w:rFonts w:ascii="Times New Roman" w:hAnsi="Times New Roman" w:cs="Times New Roman"/>
            <w:sz w:val="28"/>
            <w:szCs w:val="28"/>
          </w:rPr>
          <w:t>справочника</w:t>
        </w:r>
      </w:hyperlink>
      <w:r w:rsidRPr="005C60B5">
        <w:rPr>
          <w:rFonts w:ascii="Times New Roman" w:hAnsi="Times New Roman" w:cs="Times New Roman"/>
          <w:sz w:val="28"/>
          <w:szCs w:val="28"/>
        </w:rPr>
        <w:t xml:space="preserve"> работ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профессий рабочих.</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19. Руководителю общеобразовательной организации предоставляется право устанавливать оплату труда высококвалифицированным рабочим, имеющим квалификационный разряд не ниже 5 и выполняющим важные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ответственные работы, исходя из 9-10 разрядов тарифной сетки.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Перечень профессий высококвалифицированных рабочих образовательных организаций, занятых на важных и ответственных работах, оплата которых может производиться исходя из 9-10 разрядов тарифной сетки по оплате труда рабочих образовательных организаций, устанавливается Министерством образования Московской области.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20. Почасовая оплата труда педагогических работников общеобразовательной организации применяется при оплате:</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за часы, отработанные в порядке замещения отсутствующих по болезни </w:t>
      </w:r>
      <w:r>
        <w:rPr>
          <w:rFonts w:ascii="Times New Roman" w:hAnsi="Times New Roman" w:cs="Times New Roman"/>
          <w:sz w:val="28"/>
          <w:szCs w:val="28"/>
        </w:rPr>
        <w:t xml:space="preserve">                      </w:t>
      </w:r>
      <w:r w:rsidRPr="005C60B5">
        <w:rPr>
          <w:rFonts w:ascii="Times New Roman" w:hAnsi="Times New Roman" w:cs="Times New Roman"/>
          <w:sz w:val="28"/>
          <w:szCs w:val="28"/>
        </w:rPr>
        <w:t>или другим причинам педагогических работников, продолжавшегося не свыше двух месяцев;</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за часы педагогической работы с обучающимися, находящимися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на длительном лечении в больнице, сверх объема, установленного </w:t>
      </w:r>
      <w:r w:rsidR="00D70DC0">
        <w:rPr>
          <w:rFonts w:ascii="Times New Roman" w:hAnsi="Times New Roman" w:cs="Times New Roman"/>
          <w:sz w:val="28"/>
          <w:szCs w:val="28"/>
        </w:rPr>
        <w:t xml:space="preserve">                                                 им</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при тарификации. </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доплата за часы учебной нагрузки по предметам, преподаваемым</w:t>
      </w:r>
      <w:r w:rsidRPr="005C60B5">
        <w:rPr>
          <w:rFonts w:ascii="Times New Roman" w:hAnsi="Times New Roman" w:cs="Times New Roman"/>
          <w:sz w:val="28"/>
          <w:szCs w:val="28"/>
        </w:rPr>
        <w:br/>
        <w:t>на углубленном уровне.</w:t>
      </w:r>
    </w:p>
    <w:p w:rsidR="00514661" w:rsidRPr="005C60B5" w:rsidRDefault="00514661" w:rsidP="00514661">
      <w:pPr>
        <w:pStyle w:val="ConsPlusNormal"/>
        <w:spacing w:line="276" w:lineRule="auto"/>
        <w:ind w:firstLine="709"/>
        <w:jc w:val="both"/>
        <w:rPr>
          <w:rFonts w:ascii="Times New Roman" w:hAnsi="Times New Roman" w:cs="Times New Roman"/>
          <w:color w:val="000000"/>
          <w:sz w:val="28"/>
          <w:szCs w:val="28"/>
        </w:rPr>
      </w:pPr>
      <w:r w:rsidRPr="005C60B5">
        <w:rPr>
          <w:rFonts w:ascii="Times New Roman" w:hAnsi="Times New Roman" w:cs="Times New Roman"/>
          <w:color w:val="000000"/>
          <w:sz w:val="28"/>
          <w:szCs w:val="28"/>
        </w:rPr>
        <w:t xml:space="preserve">21. Оплата труда за замещение отсутствующего педагогического работника более двух месяцев производится путем внесения изменений </w:t>
      </w:r>
      <w:r w:rsidR="00186B89">
        <w:rPr>
          <w:rFonts w:ascii="Times New Roman" w:hAnsi="Times New Roman" w:cs="Times New Roman"/>
          <w:color w:val="000000"/>
          <w:sz w:val="28"/>
          <w:szCs w:val="28"/>
        </w:rPr>
        <w:t xml:space="preserve">                                в тарификацию</w:t>
      </w:r>
      <w:r>
        <w:rPr>
          <w:rFonts w:ascii="Times New Roman" w:hAnsi="Times New Roman" w:cs="Times New Roman"/>
          <w:color w:val="000000"/>
          <w:sz w:val="28"/>
          <w:szCs w:val="28"/>
        </w:rPr>
        <w:t xml:space="preserve"> </w:t>
      </w:r>
      <w:r w:rsidRPr="005C60B5">
        <w:rPr>
          <w:rFonts w:ascii="Times New Roman" w:hAnsi="Times New Roman" w:cs="Times New Roman"/>
          <w:color w:val="000000"/>
          <w:sz w:val="28"/>
          <w:szCs w:val="28"/>
        </w:rPr>
        <w:t>и пересчетом заработной платы за все часы фактической преподавательской работы на общих основаниях с соответствующим увеличением его начальной (месячной) учебной нагрузки начиная со дня замещения с учетом компенсационных выплат.</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22. Размер ставки заработной 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(педагогическая нагрузка работника) в неделю на среднемесячное количество рабочих часов. Размер месячной ставки педагогических работников, непосредственно осуществляющих образовательный процесс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по должности «учитель», следует рассчитывать исходя из 18 часов педагогической работы в неделю, наполняемости классов с учетом установленных ограничений, учитываемой наполняемости</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стоимости «ученико-часа». Сумма выплат за замещение отсутствующего педагогического работника определяется ис</w:t>
      </w:r>
      <w:r w:rsidR="00D70DC0">
        <w:rPr>
          <w:rFonts w:ascii="Times New Roman" w:hAnsi="Times New Roman" w:cs="Times New Roman"/>
          <w:sz w:val="28"/>
          <w:szCs w:val="28"/>
        </w:rPr>
        <w:t>ходя из ставки заработной платы</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за один час педагогической работы, установленных размеров выплат и оснований</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 для получения выплат замещающего педагогического работника.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23. Почасовая оплата труда педагогических работников общеобразовательных организаций применяется при оплате труда педагогических работников, привлекаемых к проведению учебных занятий,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при оплате членов жюри конкурсов и смотров, членов экспертных групп</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 с учетом применения коэффициентов, указанных в таблице:</w:t>
      </w:r>
    </w:p>
    <w:p w:rsidR="00514661" w:rsidRPr="005C60B5" w:rsidRDefault="00514661" w:rsidP="00514661">
      <w:pPr>
        <w:pStyle w:val="ConsPlusNormal"/>
        <w:spacing w:line="276" w:lineRule="auto"/>
        <w:ind w:firstLine="709"/>
        <w:jc w:val="right"/>
        <w:rPr>
          <w:rFonts w:ascii="Times New Roman" w:hAnsi="Times New Roman" w:cs="Times New Roman"/>
          <w:sz w:val="28"/>
          <w:szCs w:val="28"/>
        </w:rPr>
      </w:pPr>
      <w:r w:rsidRPr="005C60B5">
        <w:rPr>
          <w:rFonts w:ascii="Times New Roman" w:hAnsi="Times New Roman" w:cs="Times New Roman"/>
          <w:sz w:val="28"/>
          <w:szCs w:val="28"/>
        </w:rPr>
        <w:t>Таблица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tbl>
      <w:tblPr>
        <w:tblW w:w="9709" w:type="dxa"/>
        <w:tblInd w:w="67" w:type="dxa"/>
        <w:tblLayout w:type="fixed"/>
        <w:tblCellMar>
          <w:top w:w="102" w:type="dxa"/>
          <w:left w:w="62" w:type="dxa"/>
          <w:bottom w:w="102" w:type="dxa"/>
          <w:right w:w="62" w:type="dxa"/>
        </w:tblCellMar>
        <w:tblLook w:val="04A0" w:firstRow="1" w:lastRow="0" w:firstColumn="1" w:lastColumn="0" w:noHBand="0" w:noVBand="1"/>
      </w:tblPr>
      <w:tblGrid>
        <w:gridCol w:w="4707"/>
        <w:gridCol w:w="1636"/>
        <w:gridCol w:w="1383"/>
        <w:gridCol w:w="1983"/>
      </w:tblGrid>
      <w:tr w:rsidR="00514661" w:rsidRPr="005C60B5" w:rsidTr="00186B89">
        <w:trPr>
          <w:tblHeader/>
        </w:trPr>
        <w:tc>
          <w:tcPr>
            <w:tcW w:w="4706" w:type="dxa"/>
            <w:vMerge w:val="restart"/>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center"/>
              <w:rPr>
                <w:rFonts w:ascii="Times New Roman" w:hAnsi="Times New Roman" w:cs="Times New Roman"/>
                <w:sz w:val="28"/>
                <w:szCs w:val="28"/>
              </w:rPr>
            </w:pPr>
            <w:r w:rsidRPr="005C60B5">
              <w:rPr>
                <w:rFonts w:ascii="Times New Roman" w:hAnsi="Times New Roman" w:cs="Times New Roman"/>
                <w:sz w:val="28"/>
                <w:szCs w:val="28"/>
              </w:rPr>
              <w:t>Категория</w:t>
            </w:r>
          </w:p>
        </w:tc>
        <w:tc>
          <w:tcPr>
            <w:tcW w:w="5002" w:type="dxa"/>
            <w:gridSpan w:val="3"/>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Размеры коэффициентов</w:t>
            </w:r>
          </w:p>
        </w:tc>
      </w:tr>
      <w:tr w:rsidR="00514661" w:rsidRPr="005C60B5" w:rsidTr="00186B89">
        <w:trPr>
          <w:tblHeader/>
        </w:trPr>
        <w:tc>
          <w:tcPr>
            <w:tcW w:w="4706" w:type="dxa"/>
            <w:vMerge/>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ind w:firstLine="709"/>
              <w:jc w:val="both"/>
              <w:rPr>
                <w:rFonts w:ascii="Times New Roman"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Профессор, доктор наук</w:t>
            </w:r>
          </w:p>
        </w:tc>
        <w:tc>
          <w:tcPr>
            <w:tcW w:w="13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Доцент, кандидат наук</w:t>
            </w:r>
          </w:p>
        </w:tc>
        <w:tc>
          <w:tcPr>
            <w:tcW w:w="19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Лица, не имеющие ученой степени</w:t>
            </w:r>
          </w:p>
        </w:tc>
      </w:tr>
      <w:tr w:rsidR="00514661" w:rsidRPr="005C60B5" w:rsidTr="00D70DC0">
        <w:tc>
          <w:tcPr>
            <w:tcW w:w="4706"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Оплата труда педагогических работников общеобразовательных организаций, привлекаемых к проведению учебных занятий</w:t>
            </w:r>
          </w:p>
        </w:tc>
        <w:tc>
          <w:tcPr>
            <w:tcW w:w="1636"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0,078</w:t>
            </w:r>
          </w:p>
        </w:tc>
        <w:tc>
          <w:tcPr>
            <w:tcW w:w="13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0,058</w:t>
            </w:r>
          </w:p>
        </w:tc>
        <w:tc>
          <w:tcPr>
            <w:tcW w:w="19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0,039</w:t>
            </w:r>
          </w:p>
        </w:tc>
      </w:tr>
      <w:tr w:rsidR="00514661" w:rsidRPr="005C60B5" w:rsidTr="00D70DC0">
        <w:tc>
          <w:tcPr>
            <w:tcW w:w="4706"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636"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0,097</w:t>
            </w:r>
          </w:p>
        </w:tc>
        <w:tc>
          <w:tcPr>
            <w:tcW w:w="13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0,078</w:t>
            </w:r>
          </w:p>
        </w:tc>
        <w:tc>
          <w:tcPr>
            <w:tcW w:w="1983" w:type="dxa"/>
            <w:tcBorders>
              <w:top w:val="single" w:sz="4" w:space="0" w:color="000000"/>
              <w:left w:val="single" w:sz="4" w:space="0" w:color="000000"/>
              <w:bottom w:val="single" w:sz="4" w:space="0" w:color="000000"/>
              <w:right w:val="single" w:sz="4" w:space="0" w:color="000000"/>
            </w:tcBorders>
          </w:tcPr>
          <w:p w:rsidR="00514661" w:rsidRPr="005C60B5" w:rsidRDefault="00514661" w:rsidP="00D70DC0">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0,039</w:t>
            </w:r>
          </w:p>
        </w:tc>
      </w:tr>
    </w:tbl>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1) ставки почасовой оплаты определяются исходя из размера тарифной ставки первого разряда тарифной сетки по оплате труда рабочих согласно</w:t>
      </w:r>
      <w:r w:rsidR="00906EC0">
        <w:rPr>
          <w:rFonts w:ascii="Times New Roman" w:hAnsi="Times New Roman" w:cs="Times New Roman"/>
          <w:sz w:val="28"/>
          <w:szCs w:val="28"/>
        </w:rPr>
        <w:t xml:space="preserve"> приложению</w:t>
      </w:r>
      <w:r w:rsidRPr="005C60B5">
        <w:rPr>
          <w:rFonts w:ascii="Times New Roman" w:hAnsi="Times New Roman" w:cs="Times New Roman"/>
          <w:sz w:val="28"/>
          <w:szCs w:val="28"/>
        </w:rPr>
        <w:t xml:space="preserve"> </w:t>
      </w:r>
      <w:hyperlink w:anchor="P3473" w:tgtFrame="МЕЖРАЗРЯДНЫЕ ТАРИФНЫЕ КОЭФФИЦИЕНТЫ,">
        <w:r w:rsidRPr="005C60B5">
          <w:rPr>
            <w:rFonts w:ascii="Times New Roman" w:hAnsi="Times New Roman" w:cs="Times New Roman"/>
            <w:sz w:val="28"/>
            <w:szCs w:val="28"/>
          </w:rPr>
          <w:t>8</w:t>
        </w:r>
      </w:hyperlink>
      <w:r w:rsidR="00D70DC0">
        <w:rPr>
          <w:rFonts w:ascii="Times New Roman" w:hAnsi="Times New Roman" w:cs="Times New Roman"/>
          <w:sz w:val="28"/>
          <w:szCs w:val="28"/>
        </w:rPr>
        <w:t xml:space="preserve"> </w:t>
      </w:r>
      <w:r w:rsidRPr="005C60B5">
        <w:rPr>
          <w:rFonts w:ascii="Times New Roman" w:hAnsi="Times New Roman" w:cs="Times New Roman"/>
          <w:sz w:val="28"/>
          <w:szCs w:val="28"/>
        </w:rPr>
        <w:t>к настоящему Положению;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Title"/>
        <w:spacing w:line="276" w:lineRule="auto"/>
        <w:ind w:firstLine="709"/>
        <w:jc w:val="center"/>
        <w:rPr>
          <w:rFonts w:ascii="Times New Roman" w:hAnsi="Times New Roman"/>
          <w:b w:val="0"/>
          <w:sz w:val="28"/>
          <w:szCs w:val="28"/>
        </w:rPr>
      </w:pPr>
      <w:r w:rsidRPr="005C60B5">
        <w:rPr>
          <w:rFonts w:ascii="Times New Roman" w:hAnsi="Times New Roman"/>
          <w:b w:val="0"/>
          <w:sz w:val="28"/>
          <w:szCs w:val="28"/>
        </w:rPr>
        <w:t>III. Порядок и условия установления выплат</w:t>
      </w:r>
    </w:p>
    <w:p w:rsidR="00514661" w:rsidRPr="005C60B5" w:rsidRDefault="00514661" w:rsidP="00514661">
      <w:pPr>
        <w:pStyle w:val="ConsPlusTitle"/>
        <w:spacing w:line="276" w:lineRule="auto"/>
        <w:ind w:firstLine="709"/>
        <w:jc w:val="center"/>
        <w:rPr>
          <w:rFonts w:ascii="Times New Roman" w:hAnsi="Times New Roman"/>
          <w:b w:val="0"/>
          <w:sz w:val="28"/>
          <w:szCs w:val="28"/>
        </w:rPr>
      </w:pPr>
      <w:r w:rsidRPr="005C60B5">
        <w:rPr>
          <w:rFonts w:ascii="Times New Roman" w:hAnsi="Times New Roman"/>
          <w:b w:val="0"/>
          <w:sz w:val="28"/>
          <w:szCs w:val="28"/>
        </w:rPr>
        <w:t>компенсационного характера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24. Выплаты работникам общеобразовательных организаций, занятым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на работах с вредными и (или) опасными условиями труда устанавливаются </w:t>
      </w:r>
      <w:r>
        <w:rPr>
          <w:rFonts w:ascii="Times New Roman" w:hAnsi="Times New Roman" w:cs="Times New Roman"/>
          <w:sz w:val="28"/>
          <w:szCs w:val="28"/>
        </w:rPr>
        <w:t xml:space="preserve">                      </w:t>
      </w:r>
      <w:r w:rsidRPr="005C60B5">
        <w:rPr>
          <w:rFonts w:ascii="Times New Roman" w:hAnsi="Times New Roman" w:cs="Times New Roman"/>
          <w:sz w:val="28"/>
          <w:szCs w:val="28"/>
        </w:rPr>
        <w:t>по результатам специальной оценки условий труда в размере от 4 до 12 процентов оклада (должностного оклада).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Перечень конкретных работ, наименование должностей и профессий работников и конкретный размер выплаты утверждаются руководителем общеобразовательной организации с учетом мнения представительного органа работников либо устанавливаются коллективным договором.</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За работу в ночное время работникам общеобразовательных организаций устанавливаются доплаты в размере не менее чем 35 процентов часовой тарифной ставки (части должностного оклада, рассчитанного за час работы)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за час работы </w:t>
      </w:r>
      <w:r>
        <w:rPr>
          <w:rFonts w:ascii="Times New Roman" w:hAnsi="Times New Roman" w:cs="Times New Roman"/>
          <w:sz w:val="28"/>
          <w:szCs w:val="28"/>
        </w:rPr>
        <w:t xml:space="preserve"> </w:t>
      </w:r>
      <w:r w:rsidRPr="005C60B5">
        <w:rPr>
          <w:rFonts w:ascii="Times New Roman" w:hAnsi="Times New Roman" w:cs="Times New Roman"/>
          <w:sz w:val="28"/>
          <w:szCs w:val="28"/>
        </w:rPr>
        <w:t>в ночное время.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Конкретный размер доплаты за работу в ночное время утверждается руководителем общеобразовательной организации с учетом мнения представительного органа работников либо устанавливается коллективным договором.</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25. Установление выплат компенсационного характера за выполнение педагогическими работниками функций, не связанных с деятельностью общеобразовательной организации по реализации образовательных программ, </w:t>
      </w:r>
      <w:r w:rsidRPr="005C60B5">
        <w:rPr>
          <w:rFonts w:ascii="Times New Roman" w:hAnsi="Times New Roman" w:cs="Times New Roman"/>
          <w:sz w:val="28"/>
          <w:szCs w:val="28"/>
        </w:rPr>
        <w:br/>
        <w:t>не допускается.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26. Ежемесячная доплата за выполнение </w:t>
      </w:r>
      <w:r w:rsidR="00186B89">
        <w:rPr>
          <w:rFonts w:ascii="Times New Roman" w:hAnsi="Times New Roman" w:cs="Times New Roman"/>
          <w:sz w:val="28"/>
          <w:szCs w:val="28"/>
        </w:rPr>
        <w:t xml:space="preserve">функций классного руководителя </w:t>
      </w:r>
      <w:r w:rsidRPr="005C60B5">
        <w:rPr>
          <w:rFonts w:ascii="Times New Roman" w:hAnsi="Times New Roman" w:cs="Times New Roman"/>
          <w:sz w:val="28"/>
          <w:szCs w:val="28"/>
        </w:rPr>
        <w:t>в населенных пунктах с численностью насе</w:t>
      </w:r>
      <w:r w:rsidR="00186B89">
        <w:rPr>
          <w:rFonts w:ascii="Times New Roman" w:hAnsi="Times New Roman" w:cs="Times New Roman"/>
          <w:sz w:val="28"/>
          <w:szCs w:val="28"/>
        </w:rPr>
        <w:t>ления 100 тыс</w:t>
      </w:r>
      <w:r w:rsidR="00906EC0">
        <w:rPr>
          <w:rFonts w:ascii="Times New Roman" w:hAnsi="Times New Roman" w:cs="Times New Roman"/>
          <w:sz w:val="28"/>
          <w:szCs w:val="28"/>
        </w:rPr>
        <w:t>яч</w:t>
      </w:r>
      <w:r w:rsidR="00186B89">
        <w:rPr>
          <w:rFonts w:ascii="Times New Roman" w:hAnsi="Times New Roman" w:cs="Times New Roman"/>
          <w:sz w:val="28"/>
          <w:szCs w:val="28"/>
        </w:rPr>
        <w:t xml:space="preserve"> человек и более </w:t>
      </w:r>
      <w:r w:rsidRPr="005C60B5">
        <w:rPr>
          <w:rFonts w:ascii="Times New Roman" w:hAnsi="Times New Roman" w:cs="Times New Roman"/>
          <w:sz w:val="28"/>
          <w:szCs w:val="28"/>
        </w:rPr>
        <w:t>в размере 11000 рублей, в том числе в размере 5000 рублей</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w:t>
      </w:r>
      <w:r w:rsidR="00186B89">
        <w:rPr>
          <w:rFonts w:ascii="Times New Roman" w:hAnsi="Times New Roman" w:cs="Times New Roman"/>
          <w:sz w:val="28"/>
          <w:szCs w:val="28"/>
        </w:rPr>
        <w:t xml:space="preserve">классах), в населенных пунктах </w:t>
      </w:r>
      <w:r w:rsidRPr="005C60B5">
        <w:rPr>
          <w:rFonts w:ascii="Times New Roman" w:hAnsi="Times New Roman" w:cs="Times New Roman"/>
          <w:sz w:val="28"/>
          <w:szCs w:val="28"/>
        </w:rPr>
        <w:t>с численностью населения менее 100 тыс</w:t>
      </w:r>
      <w:r w:rsidR="00906EC0">
        <w:rPr>
          <w:rFonts w:ascii="Times New Roman" w:hAnsi="Times New Roman" w:cs="Times New Roman"/>
          <w:sz w:val="28"/>
          <w:szCs w:val="28"/>
        </w:rPr>
        <w:t>яч</w:t>
      </w:r>
      <w:r w:rsidRPr="005C60B5">
        <w:rPr>
          <w:rFonts w:ascii="Times New Roman" w:hAnsi="Times New Roman" w:cs="Times New Roman"/>
          <w:sz w:val="28"/>
          <w:szCs w:val="28"/>
        </w:rPr>
        <w:t xml:space="preserve">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1 педагогическому работнику при условии осуществления классного руководства в 2 и более классах).</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Право на получение ежемесячной доплаты за выполнение функций классного 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общеобразовательной организации.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27.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6000 рублей - педагогическим работникам, имеющим квалификационную категорию «педагог-наставник», при условии выполнения соответствующих функций.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Если работник занимает менее 1 ставки (за исключением учителей 1-4 классов), доплата устанавливаются пропорционально установленной нагрузке </w:t>
      </w:r>
      <w:r w:rsidRPr="005C60B5">
        <w:rPr>
          <w:rFonts w:ascii="Times New Roman" w:hAnsi="Times New Roman" w:cs="Times New Roman"/>
          <w:sz w:val="28"/>
          <w:szCs w:val="28"/>
        </w:rPr>
        <w:br/>
        <w:t>и выплачивается за фактически отработанное время по основной должности.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28. Педагогическим работникам, имеющим квалификационную категорию «педагог-методист», при условии выполнения д</w:t>
      </w:r>
      <w:r w:rsidR="00186B89">
        <w:rPr>
          <w:rFonts w:ascii="Times New Roman" w:hAnsi="Times New Roman" w:cs="Times New Roman"/>
          <w:sz w:val="28"/>
          <w:szCs w:val="28"/>
        </w:rPr>
        <w:t>ополнительной работы, связанной</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с методической деятельностью, не входящей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в их должностные обязанности</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по занимаемой в организации должности, предусматривается ежемесячная доплата в размере 3000 рублей. </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Если работник занимает менее 1 ставки (за исключением учителей</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 1-4 классов), доплата устанавливаются пропорционально установленной </w:t>
      </w:r>
      <w:r w:rsidR="00186B89">
        <w:rPr>
          <w:rFonts w:ascii="Times New Roman" w:hAnsi="Times New Roman" w:cs="Times New Roman"/>
          <w:sz w:val="28"/>
          <w:szCs w:val="28"/>
        </w:rPr>
        <w:t xml:space="preserve">нагрузке </w:t>
      </w:r>
      <w:r w:rsidRPr="005C60B5">
        <w:rPr>
          <w:rFonts w:ascii="Times New Roman" w:hAnsi="Times New Roman" w:cs="Times New Roman"/>
          <w:sz w:val="28"/>
          <w:szCs w:val="28"/>
        </w:rPr>
        <w:t>и выплачивается за фактически отработанное время по основной должности.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29. Работникам общеобразовательных организаций, работающим </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в отделениях, классах, группах, в которых осуществляется реализация образовательных программ, адаптированным для глухих, слабослышащих, позднооглохших, слепых, слабовидящих, с тяжелыми нарушениями речи, </w:t>
      </w:r>
      <w:r>
        <w:rPr>
          <w:rFonts w:ascii="Times New Roman" w:hAnsi="Times New Roman" w:cs="Times New Roman"/>
          <w:sz w:val="28"/>
          <w:szCs w:val="28"/>
        </w:rPr>
        <w:t xml:space="preserve">                                     </w:t>
      </w:r>
      <w:r w:rsidRPr="005C60B5">
        <w:rPr>
          <w:rFonts w:ascii="Times New Roman" w:hAnsi="Times New Roman" w:cs="Times New Roman"/>
          <w:sz w:val="28"/>
          <w:szCs w:val="28"/>
        </w:rPr>
        <w:t>с нарушениями опорно-двигательного аппарата, с задержкой психического развития, с нарушением интеллекта, с расстройствами аутистического спектра,</w:t>
      </w:r>
      <w:r>
        <w:rPr>
          <w:rFonts w:ascii="Times New Roman" w:hAnsi="Times New Roman" w:cs="Times New Roman"/>
          <w:sz w:val="28"/>
          <w:szCs w:val="28"/>
        </w:rPr>
        <w:t xml:space="preserve">                            </w:t>
      </w:r>
      <w:r w:rsidRPr="005C60B5">
        <w:rPr>
          <w:rFonts w:ascii="Times New Roman" w:hAnsi="Times New Roman" w:cs="Times New Roman"/>
          <w:sz w:val="28"/>
          <w:szCs w:val="28"/>
        </w:rPr>
        <w:t xml:space="preserve"> с тяжелыми множественными нарушениями развития и других обучающихся </w:t>
      </w:r>
      <w:r w:rsidRPr="005C60B5">
        <w:rPr>
          <w:rFonts w:ascii="Times New Roman" w:hAnsi="Times New Roman" w:cs="Times New Roman"/>
          <w:sz w:val="28"/>
          <w:szCs w:val="28"/>
        </w:rPr>
        <w:br/>
        <w:t>с ограниченными возможностями здоровья, уста</w:t>
      </w:r>
      <w:r w:rsidR="00186B89">
        <w:rPr>
          <w:rFonts w:ascii="Times New Roman" w:hAnsi="Times New Roman" w:cs="Times New Roman"/>
          <w:sz w:val="28"/>
          <w:szCs w:val="28"/>
        </w:rPr>
        <w:t xml:space="preserve">навливается ежемесячная доплата </w:t>
      </w:r>
      <w:r w:rsidRPr="005C60B5">
        <w:rPr>
          <w:rFonts w:ascii="Times New Roman" w:hAnsi="Times New Roman" w:cs="Times New Roman"/>
          <w:sz w:val="28"/>
          <w:szCs w:val="28"/>
        </w:rPr>
        <w:t>в размере 20 процентов ставки заработ</w:t>
      </w:r>
      <w:r w:rsidR="00186B89">
        <w:rPr>
          <w:rFonts w:ascii="Times New Roman" w:hAnsi="Times New Roman" w:cs="Times New Roman"/>
          <w:sz w:val="28"/>
          <w:szCs w:val="28"/>
        </w:rPr>
        <w:t>ной платы (должностного оклада)</w:t>
      </w:r>
      <w:r>
        <w:rPr>
          <w:rFonts w:ascii="Times New Roman" w:hAnsi="Times New Roman" w:cs="Times New Roman"/>
          <w:sz w:val="28"/>
          <w:szCs w:val="28"/>
        </w:rPr>
        <w:t xml:space="preserve"> </w:t>
      </w:r>
      <w:r w:rsidRPr="005C60B5">
        <w:rPr>
          <w:rFonts w:ascii="Times New Roman" w:hAnsi="Times New Roman" w:cs="Times New Roman"/>
          <w:sz w:val="28"/>
          <w:szCs w:val="28"/>
        </w:rPr>
        <w:t>для педагогических работников и в размере 15 процентов ставки заработной платы (должностного оклада) для непедагогических работников.</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Доплата, указанная в настоящем пункте, устанавливаются пропорционально установленной нагрузке и выплачивается за фактически отработанное </w:t>
      </w:r>
      <w:r w:rsidR="00186B89">
        <w:rPr>
          <w:rFonts w:ascii="Times New Roman" w:hAnsi="Times New Roman" w:cs="Times New Roman"/>
          <w:sz w:val="28"/>
          <w:szCs w:val="28"/>
        </w:rPr>
        <w:t xml:space="preserve">время </w:t>
      </w:r>
      <w:r w:rsidRPr="005C60B5">
        <w:rPr>
          <w:rFonts w:ascii="Times New Roman" w:hAnsi="Times New Roman" w:cs="Times New Roman"/>
          <w:sz w:val="28"/>
          <w:szCs w:val="28"/>
        </w:rPr>
        <w:t>в указанных в настоящем пункте отделениях, классах, группах.</w:t>
      </w:r>
    </w:p>
    <w:p w:rsidR="00514661" w:rsidRPr="005C60B5" w:rsidRDefault="00514661" w:rsidP="00514661">
      <w:pPr>
        <w:pStyle w:val="ConsPlusNormal"/>
        <w:ind w:firstLine="709"/>
        <w:jc w:val="both"/>
        <w:rPr>
          <w:rFonts w:ascii="Times New Roman" w:hAnsi="Times New Roman" w:cs="Times New Roman"/>
          <w:sz w:val="28"/>
          <w:szCs w:val="28"/>
        </w:rPr>
      </w:pPr>
      <w:r w:rsidRPr="005C60B5">
        <w:rPr>
          <w:rFonts w:ascii="Times New Roman" w:hAnsi="Times New Roman" w:cs="Times New Roman"/>
          <w:sz w:val="28"/>
          <w:szCs w:val="28"/>
        </w:rPr>
        <w:t>Указанные в настоящем пункте доплаты не начисляются на другие виды выплат.</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30. Младшим воспитателям (помощникам воспитателей), работающим </w:t>
      </w:r>
      <w:r w:rsidRPr="005C60B5">
        <w:rPr>
          <w:rFonts w:ascii="Times New Roman" w:hAnsi="Times New Roman" w:cs="Times New Roman"/>
          <w:sz w:val="28"/>
          <w:szCs w:val="28"/>
        </w:rPr>
        <w:br/>
        <w:t xml:space="preserve">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устанавливается ежемесячная доплата за подготовку и участие </w:t>
      </w:r>
      <w:r w:rsidRPr="005C60B5">
        <w:rPr>
          <w:rFonts w:ascii="Times New Roman" w:hAnsi="Times New Roman" w:cs="Times New Roman"/>
          <w:sz w:val="28"/>
          <w:szCs w:val="28"/>
        </w:rPr>
        <w:br/>
        <w:t>в занятиях с воспитанниками в размере 110 процентов ставки заработной платы (должностного оклада).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31. Устанавливается доплата в размере 200 рублей за каждый час предмета, преподаваемого на углубленном уровне в соответствии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с требованиями федеральных государственных образовательных стандартов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и федеральных образовательных программ в классах, включённых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 xml:space="preserve">в Региональный реестр. </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В Региональный реестр входят классы, реализующие программы углубленного уровня, созданные и функционирующие в соответствии </w:t>
      </w:r>
      <w:r>
        <w:rPr>
          <w:rFonts w:ascii="Times New Roman" w:hAnsi="Times New Roman" w:cs="Times New Roman"/>
          <w:sz w:val="28"/>
          <w:szCs w:val="28"/>
        </w:rPr>
        <w:t xml:space="preserve">                                  </w:t>
      </w:r>
      <w:r w:rsidRPr="005C60B5">
        <w:rPr>
          <w:rFonts w:ascii="Times New Roman" w:hAnsi="Times New Roman" w:cs="Times New Roman"/>
          <w:sz w:val="28"/>
          <w:szCs w:val="28"/>
        </w:rPr>
        <w:t>с требованиями, установленными Министерством образования Московской области.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32. Женщинам, работающим в сельской местности на работах, </w:t>
      </w:r>
      <w:r w:rsidR="00186B89">
        <w:rPr>
          <w:rFonts w:ascii="Times New Roman" w:hAnsi="Times New Roman" w:cs="Times New Roman"/>
          <w:sz w:val="28"/>
          <w:szCs w:val="28"/>
        </w:rPr>
        <w:t xml:space="preserve">                                       где </w:t>
      </w:r>
      <w:r w:rsidRPr="005C60B5">
        <w:rPr>
          <w:rFonts w:ascii="Times New Roman" w:hAnsi="Times New Roman" w:cs="Times New Roman"/>
          <w:sz w:val="28"/>
          <w:szCs w:val="28"/>
        </w:rPr>
        <w:t>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rsidR="00186B89" w:rsidRDefault="00186B89" w:rsidP="0060185A">
      <w:pPr>
        <w:pStyle w:val="ConsPlusTitle"/>
        <w:spacing w:line="276" w:lineRule="auto"/>
        <w:rPr>
          <w:rFonts w:ascii="Times New Roman" w:hAnsi="Times New Roman"/>
          <w:b w:val="0"/>
          <w:sz w:val="28"/>
          <w:szCs w:val="28"/>
        </w:rPr>
      </w:pPr>
    </w:p>
    <w:p w:rsidR="00514661" w:rsidRPr="005C60B5" w:rsidRDefault="00514661" w:rsidP="00514661">
      <w:pPr>
        <w:pStyle w:val="ConsPlusTitle"/>
        <w:spacing w:line="276" w:lineRule="auto"/>
        <w:ind w:firstLine="709"/>
        <w:jc w:val="center"/>
        <w:rPr>
          <w:rFonts w:ascii="Times New Roman" w:hAnsi="Times New Roman"/>
          <w:b w:val="0"/>
          <w:sz w:val="28"/>
          <w:szCs w:val="28"/>
        </w:rPr>
      </w:pPr>
      <w:r w:rsidRPr="005C60B5">
        <w:rPr>
          <w:rFonts w:ascii="Times New Roman" w:hAnsi="Times New Roman"/>
          <w:b w:val="0"/>
          <w:sz w:val="28"/>
          <w:szCs w:val="28"/>
        </w:rPr>
        <w:t>IV. Условия установления доплат и выплат стимулирующего характера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33. Премии и иные поощрительные выплаты включают в себя:</w:t>
      </w:r>
    </w:p>
    <w:p w:rsidR="00514661" w:rsidRPr="005C60B5" w:rsidRDefault="00514661" w:rsidP="008F2A8E">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выплаты за интенсивность и высокие результаты работы;</w:t>
      </w:r>
    </w:p>
    <w:p w:rsidR="00514661" w:rsidRPr="005C60B5" w:rsidRDefault="00514661" w:rsidP="008F2A8E">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выплаты за качество выполняемой работы;</w:t>
      </w:r>
    </w:p>
    <w:p w:rsidR="00514661" w:rsidRPr="005C60B5" w:rsidRDefault="00514661" w:rsidP="008F2A8E">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премиальные выплаты по итогам работы за месяц, квартал, год;</w:t>
      </w:r>
    </w:p>
    <w:p w:rsidR="00514661" w:rsidRPr="005C60B5" w:rsidRDefault="00514661" w:rsidP="008F2A8E">
      <w:pPr>
        <w:pStyle w:val="ConsPlusNormal"/>
        <w:spacing w:line="276" w:lineRule="auto"/>
        <w:jc w:val="both"/>
        <w:rPr>
          <w:rFonts w:ascii="Times New Roman" w:hAnsi="Times New Roman" w:cs="Times New Roman"/>
          <w:sz w:val="28"/>
          <w:szCs w:val="28"/>
        </w:rPr>
      </w:pPr>
      <w:r w:rsidRPr="005C60B5">
        <w:rPr>
          <w:rFonts w:ascii="Times New Roman" w:hAnsi="Times New Roman" w:cs="Times New Roman"/>
          <w:sz w:val="28"/>
          <w:szCs w:val="28"/>
        </w:rPr>
        <w:t>единовременные премии.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34. Премии и иные поощрительные выплаты не относятся к постоянным выплатам и устанавливаются в рамках фонда оплаты труда, сформированного </w:t>
      </w:r>
      <w:r>
        <w:rPr>
          <w:rFonts w:ascii="Times New Roman" w:hAnsi="Times New Roman" w:cs="Times New Roman"/>
          <w:sz w:val="28"/>
          <w:szCs w:val="28"/>
        </w:rPr>
        <w:t xml:space="preserve">                       </w:t>
      </w:r>
      <w:r w:rsidRPr="005C60B5">
        <w:rPr>
          <w:rFonts w:ascii="Times New Roman" w:hAnsi="Times New Roman" w:cs="Times New Roman"/>
          <w:sz w:val="28"/>
          <w:szCs w:val="28"/>
        </w:rPr>
        <w:t>в пределах объема субсидии на финансовое обеспечение выполнения муниципального задания на оказание муниципальных услуг (выполнение работ</w:t>
      </w:r>
      <w:r w:rsidR="008F2A8E" w:rsidRPr="005C60B5">
        <w:rPr>
          <w:rFonts w:ascii="Times New Roman" w:hAnsi="Times New Roman" w:cs="Times New Roman"/>
          <w:sz w:val="28"/>
          <w:szCs w:val="28"/>
        </w:rPr>
        <w:t xml:space="preserve">), </w:t>
      </w:r>
      <w:r w:rsidR="008F2A8E">
        <w:rPr>
          <w:rFonts w:ascii="Times New Roman" w:hAnsi="Times New Roman" w:cs="Times New Roman"/>
          <w:sz w:val="28"/>
          <w:szCs w:val="28"/>
        </w:rPr>
        <w:t>а</w:t>
      </w:r>
      <w:r w:rsidRPr="005C60B5">
        <w:rPr>
          <w:rFonts w:ascii="Times New Roman" w:hAnsi="Times New Roman" w:cs="Times New Roman"/>
          <w:sz w:val="28"/>
          <w:szCs w:val="28"/>
        </w:rPr>
        <w:t xml:space="preserve"> также субсидии на иные цели.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Средства, полученные от иной приносящей доход деятельности, также могут быть направлены на осуществление указанных выплат стимулирующего характера в соответствии с локальными нормативными актами общеобразовательной организации.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35. Порядок установления премий и иных поощрительных выплат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их размеры устанавливаются: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руководителю общеобразовательной организации - правовым актом Администрации городского округа Щёлково, на основании результатов выполнения показателей и целевых показателей эффективности деятельности руководителей организаций, утверждённых правовым актом Администрации городского округа Щёлково;</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работникам общеобразовательной организации - руководителем общеобразовательной организации - на основании качественных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количественных показателей результатов труда, утвержденных локальными нормативными актами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36. Руководитель общеобразовательной орг</w:t>
      </w:r>
      <w:r w:rsidR="00186B89">
        <w:rPr>
          <w:rFonts w:ascii="Times New Roman" w:hAnsi="Times New Roman" w:cs="Times New Roman"/>
          <w:sz w:val="28"/>
          <w:szCs w:val="28"/>
        </w:rPr>
        <w:t xml:space="preserve">анизации несет ответственность </w:t>
      </w:r>
      <w:r w:rsidRPr="005C60B5">
        <w:rPr>
          <w:rFonts w:ascii="Times New Roman" w:hAnsi="Times New Roman" w:cs="Times New Roman"/>
          <w:sz w:val="28"/>
          <w:szCs w:val="28"/>
        </w:rPr>
        <w:t xml:space="preserve">за разработку показателей и критериев оценки эффективности деятельности педагогических и иных работников общеобразовательной организации </w:t>
      </w:r>
      <w:r>
        <w:rPr>
          <w:rFonts w:ascii="Times New Roman" w:hAnsi="Times New Roman" w:cs="Times New Roman"/>
          <w:sz w:val="28"/>
          <w:szCs w:val="28"/>
        </w:rPr>
        <w:t xml:space="preserve">  </w:t>
      </w:r>
      <w:r w:rsidRPr="005C60B5">
        <w:rPr>
          <w:rFonts w:ascii="Times New Roman" w:hAnsi="Times New Roman" w:cs="Times New Roman"/>
          <w:sz w:val="28"/>
          <w:szCs w:val="28"/>
        </w:rPr>
        <w:t>в соответствии с законодательством Российской Федерации.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37. Руководителям общеобразовательных организаций,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 устанавливаются ежемесячные стимулирующие выплаты:</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bookmarkStart w:id="2" w:name="P2813"/>
      <w:bookmarkEnd w:id="2"/>
      <w:r w:rsidRPr="005C60B5">
        <w:rPr>
          <w:rFonts w:ascii="Times New Roman" w:hAnsi="Times New Roman" w:cs="Times New Roman"/>
          <w:sz w:val="28"/>
          <w:szCs w:val="28"/>
        </w:rPr>
        <w:t>в размере до 4-кратного размера должностного оклада, но не менее 83350 рублей - распределенным по первому уровню в течение трех лет подряд;</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в размере до 2,5-кратного размера должностного оклада, но не менее 53344 рублей - распределенным по первому уровню (за исключением случаев, определенных в </w:t>
      </w:r>
      <w:hyperlink w:anchor="P2813" w:tgtFrame="в размере до 4-кратного размера должностного оклада, но не менее 83350 рублей - распределенным по первому уровню в течение трех лет подряд;">
        <w:r w:rsidRPr="005C60B5">
          <w:rPr>
            <w:rFonts w:ascii="Times New Roman" w:hAnsi="Times New Roman" w:cs="Times New Roman"/>
            <w:sz w:val="28"/>
            <w:szCs w:val="28"/>
          </w:rPr>
          <w:t>абзаце втором</w:t>
        </w:r>
      </w:hyperlink>
      <w:r w:rsidRPr="005C60B5">
        <w:rPr>
          <w:rFonts w:ascii="Times New Roman" w:hAnsi="Times New Roman" w:cs="Times New Roman"/>
          <w:sz w:val="28"/>
          <w:szCs w:val="28"/>
        </w:rPr>
        <w:t xml:space="preserve"> настоящего пункта);</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в размере 1,5-кратного размера должностного оклада, но не менее 23338 рублей - распределенным по второму уровню.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bookmarkStart w:id="3" w:name="P2816"/>
      <w:bookmarkEnd w:id="3"/>
      <w:r w:rsidRPr="005C60B5">
        <w:rPr>
          <w:rFonts w:ascii="Times New Roman" w:hAnsi="Times New Roman" w:cs="Times New Roman"/>
          <w:sz w:val="28"/>
          <w:szCs w:val="28"/>
        </w:rPr>
        <w:t>Работникам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w:t>
      </w:r>
      <w:r w:rsidR="00186B89">
        <w:rPr>
          <w:rFonts w:ascii="Times New Roman" w:hAnsi="Times New Roman" w:cs="Times New Roman"/>
          <w:sz w:val="28"/>
          <w:szCs w:val="28"/>
        </w:rPr>
        <w:t xml:space="preserve">вии занятия штатной должности в организации </w:t>
      </w:r>
      <w:r w:rsidRPr="005C60B5">
        <w:rPr>
          <w:rFonts w:ascii="Times New Roman" w:hAnsi="Times New Roman" w:cs="Times New Roman"/>
          <w:sz w:val="28"/>
          <w:szCs w:val="28"/>
        </w:rPr>
        <w:t>(за исключением работников, принятых в новом учебном году) руководителем общеобразовательной организации устанавливаются ежемесячные стимулирующие выплаты:</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bookmarkStart w:id="4" w:name="P2817"/>
      <w:bookmarkEnd w:id="4"/>
      <w:r w:rsidRPr="005C60B5">
        <w:rPr>
          <w:rFonts w:ascii="Times New Roman" w:hAnsi="Times New Roman" w:cs="Times New Roman"/>
          <w:sz w:val="28"/>
          <w:szCs w:val="28"/>
        </w:rPr>
        <w:t>учителям и заместителям руководителей в размере не менее 1000 рублей</w:t>
      </w:r>
      <w:r w:rsidR="00D70DC0">
        <w:rPr>
          <w:rFonts w:ascii="Times New Roman" w:hAnsi="Times New Roman" w:cs="Times New Roman"/>
          <w:sz w:val="28"/>
          <w:szCs w:val="28"/>
        </w:rPr>
        <w:t xml:space="preserve">                             </w:t>
      </w:r>
      <w:r w:rsidRPr="005C60B5">
        <w:rPr>
          <w:rFonts w:ascii="Times New Roman" w:hAnsi="Times New Roman" w:cs="Times New Roman"/>
          <w:sz w:val="28"/>
          <w:szCs w:val="28"/>
        </w:rPr>
        <w:t>и не более 10000 рублей;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педагогическим работникам, не указанным в </w:t>
      </w:r>
      <w:hyperlink w:anchor="P2817" w:tgtFrame="учителям и заместителям руководителей в размере не менее 1000 рублей и не более 10000 рублей;">
        <w:r w:rsidRPr="005C60B5">
          <w:rPr>
            <w:rFonts w:ascii="Times New Roman" w:hAnsi="Times New Roman" w:cs="Times New Roman"/>
            <w:sz w:val="28"/>
            <w:szCs w:val="28"/>
          </w:rPr>
          <w:t>абзаце шестом</w:t>
        </w:r>
      </w:hyperlink>
      <w:r w:rsidRPr="005C60B5">
        <w:rPr>
          <w:rFonts w:ascii="Times New Roman" w:hAnsi="Times New Roman" w:cs="Times New Roman"/>
          <w:sz w:val="28"/>
          <w:szCs w:val="28"/>
        </w:rPr>
        <w:t xml:space="preserve"> настоящего пункта, в размере до 10000 рублей (при наличии экономии).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bookmarkStart w:id="5" w:name="P2820"/>
      <w:bookmarkEnd w:id="5"/>
      <w:r w:rsidRPr="005C60B5">
        <w:rPr>
          <w:rFonts w:ascii="Times New Roman" w:hAnsi="Times New Roman" w:cs="Times New Roman"/>
          <w:sz w:val="28"/>
          <w:szCs w:val="28"/>
        </w:rPr>
        <w:t xml:space="preserve">В случае реорганизации образовательной </w:t>
      </w:r>
      <w:r w:rsidR="00186B89">
        <w:rPr>
          <w:rFonts w:ascii="Times New Roman" w:hAnsi="Times New Roman" w:cs="Times New Roman"/>
          <w:sz w:val="28"/>
          <w:szCs w:val="28"/>
        </w:rPr>
        <w:t xml:space="preserve">организации путем присоединения </w:t>
      </w:r>
      <w:r w:rsidRPr="005C60B5">
        <w:rPr>
          <w:rFonts w:ascii="Times New Roman" w:hAnsi="Times New Roman" w:cs="Times New Roman"/>
          <w:sz w:val="28"/>
          <w:szCs w:val="28"/>
        </w:rPr>
        <w:t>к другой образовательной организации указанные ежемесячные стимулирующие выплаты выплачиваются работникам присоединенной образовательной организации, только если данная организация по результатам оценки эффективности механизмов управления качест</w:t>
      </w:r>
      <w:r w:rsidR="00186B89">
        <w:rPr>
          <w:rFonts w:ascii="Times New Roman" w:hAnsi="Times New Roman" w:cs="Times New Roman"/>
          <w:sz w:val="28"/>
          <w:szCs w:val="28"/>
        </w:rPr>
        <w:t xml:space="preserve">вом образовательных результатов </w:t>
      </w:r>
      <w:r w:rsidRPr="005C60B5">
        <w:rPr>
          <w:rFonts w:ascii="Times New Roman" w:hAnsi="Times New Roman" w:cs="Times New Roman"/>
          <w:sz w:val="28"/>
          <w:szCs w:val="28"/>
        </w:rPr>
        <w:t>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Порядок установления указанных в </w:t>
      </w:r>
      <w:hyperlink w:anchor="P2816" w:tgtFrame="Работникам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w:r w:rsidRPr="005C60B5">
          <w:rPr>
            <w:rFonts w:ascii="Times New Roman" w:hAnsi="Times New Roman" w:cs="Times New Roman"/>
            <w:sz w:val="28"/>
            <w:szCs w:val="28"/>
          </w:rPr>
          <w:t>абзацах 5</w:t>
        </w:r>
      </w:hyperlink>
      <w:r w:rsidRPr="005C60B5">
        <w:rPr>
          <w:rFonts w:ascii="Times New Roman" w:hAnsi="Times New Roman" w:cs="Times New Roman"/>
          <w:sz w:val="28"/>
          <w:szCs w:val="28"/>
        </w:rPr>
        <w:t xml:space="preserve"> - </w:t>
      </w:r>
      <w:hyperlink w:anchor="P2820" w:tgtFrame="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 только если данная орг">
        <w:r w:rsidRPr="005C60B5">
          <w:rPr>
            <w:rFonts w:ascii="Times New Roman" w:hAnsi="Times New Roman" w:cs="Times New Roman"/>
            <w:sz w:val="28"/>
            <w:szCs w:val="28"/>
          </w:rPr>
          <w:t xml:space="preserve">7 настоящего пункта стимулирующих выплат определяется руководителем общеобразовательной организации с учетом критериев, позволяющих оценить результативность </w:t>
        </w:r>
        <w:r w:rsidRPr="005C60B5">
          <w:rPr>
            <w:rFonts w:ascii="Times New Roman" w:hAnsi="Times New Roman" w:cs="Times New Roman"/>
            <w:sz w:val="28"/>
            <w:szCs w:val="28"/>
          </w:rPr>
          <w:br/>
          <w:t xml:space="preserve">и качество работы педагогических работников и заместителей руководителей общеобразовательной организации, в соответствии с локальными нормативными актами, принимаемыми общеобразовательной организацией,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с учетом мнения представительного органа работников.</w:t>
        </w:r>
      </w:hyperlink>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Выплаты, указанные в настоящем пункте, устанавливаются за фактически отработанное время.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38. Педагогическим работникам в общеобразовательных организациях, предусматриваются ежемесячные доплаты за наличие квалификационной категории в следующем размере:</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3000 рублей - педагогическим работникам, имеющим первую квалификационную категорию;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6000 рублей - педагогическим работникам, имеющим высшую квалификационную категорию.</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Доплаты, указанные в настоящем пункте, устанавливаются педагогическим работникам за фактически отработанное время по основной должности (не более одной выплаты одному педагогическому работнику). Если работник занимает менее 1 ставки (за исключением учителей 1-4 классов), доплаты устанавливаются пропорционально установленной нагрузке </w:t>
      </w:r>
      <w:r w:rsidR="00186B89">
        <w:rPr>
          <w:rFonts w:ascii="Times New Roman" w:hAnsi="Times New Roman" w:cs="Times New Roman"/>
          <w:sz w:val="28"/>
          <w:szCs w:val="28"/>
        </w:rPr>
        <w:t xml:space="preserve">                                     </w:t>
      </w:r>
      <w:r w:rsidRPr="005C60B5">
        <w:rPr>
          <w:rFonts w:ascii="Times New Roman" w:hAnsi="Times New Roman" w:cs="Times New Roman"/>
          <w:sz w:val="28"/>
          <w:szCs w:val="28"/>
        </w:rPr>
        <w:t>и выплачивается за фактически отработанное время по основной должности.</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39. Руководящим работникам и специалистам при наличии ученой степени или почетного звания:</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1) устанавливается ежемесячная доплата в размере 5000 рублей: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работникам, имеющим ученую степень кандидата наук по профилю организации или педагогической деятельности (преподаваемых дисциплин);</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2) устанавливается ежемесячная доплата в размере 10000 рублей:</w:t>
      </w:r>
    </w:p>
    <w:p w:rsidR="00514661" w:rsidRPr="005C60B5"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работникам, имеющим ученую степень доктора наук по профилю организации или педагогической деятельности (преподаваемых дисциплин);</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5C60B5">
        <w:rPr>
          <w:rFonts w:ascii="Times New Roman" w:hAnsi="Times New Roman" w:cs="Times New Roman"/>
          <w:sz w:val="28"/>
          <w:szCs w:val="28"/>
        </w:rPr>
        <w:t xml:space="preserve">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w:t>
      </w:r>
      <w:r w:rsidRPr="00E40B00">
        <w:rPr>
          <w:rFonts w:ascii="Times New Roman" w:hAnsi="Times New Roman" w:cs="Times New Roman"/>
          <w:sz w:val="28"/>
          <w:szCs w:val="28"/>
        </w:rPr>
        <w:t>Российской Федерации», «Народный учитель Российской Федерации», «Заслуженный работник образования Московской области»;</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руководящим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w:t>
      </w:r>
      <w:r w:rsidR="00186B89">
        <w:rPr>
          <w:rFonts w:ascii="Times New Roman" w:hAnsi="Times New Roman" w:cs="Times New Roman"/>
          <w:sz w:val="28"/>
          <w:szCs w:val="28"/>
        </w:rPr>
        <w:t>Заслуженный юрист»</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и другие почетные звания Российской Федерации, </w:t>
      </w:r>
      <w:r w:rsidR="00186B89">
        <w:rPr>
          <w:rFonts w:ascii="Times New Roman" w:hAnsi="Times New Roman" w:cs="Times New Roman"/>
          <w:sz w:val="28"/>
          <w:szCs w:val="28"/>
        </w:rPr>
        <w:t xml:space="preserve">СССР </w:t>
      </w:r>
      <w:r w:rsidRPr="00E40B00">
        <w:rPr>
          <w:rFonts w:ascii="Times New Roman" w:hAnsi="Times New Roman" w:cs="Times New Roman"/>
          <w:sz w:val="28"/>
          <w:szCs w:val="28"/>
        </w:rPr>
        <w:t xml:space="preserve">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или преподаваемых дисциплин;</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руководящим работникам, имеющим нагрудные знаки, наименование которых начинается со слов «Почетный работник», доплата производится только при условии соответствия наименования нагруд</w:t>
      </w:r>
      <w:r w:rsidR="00186B89">
        <w:rPr>
          <w:rFonts w:ascii="Times New Roman" w:hAnsi="Times New Roman" w:cs="Times New Roman"/>
          <w:sz w:val="28"/>
          <w:szCs w:val="28"/>
        </w:rPr>
        <w:t>ного знака профилю организации,</w:t>
      </w:r>
      <w:r>
        <w:rPr>
          <w:rFonts w:ascii="Times New Roman" w:hAnsi="Times New Roman" w:cs="Times New Roman"/>
          <w:sz w:val="28"/>
          <w:szCs w:val="28"/>
        </w:rPr>
        <w:t xml:space="preserve"> </w:t>
      </w:r>
      <w:r w:rsidRPr="00E40B00">
        <w:rPr>
          <w:rFonts w:ascii="Times New Roman" w:hAnsi="Times New Roman" w:cs="Times New Roman"/>
          <w:sz w:val="28"/>
          <w:szCs w:val="28"/>
        </w:rPr>
        <w:t>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Доплаты, указанные в настоящем </w:t>
      </w:r>
      <w:r w:rsidRPr="00E40B00">
        <w:rPr>
          <w:rFonts w:ascii="Times New Roman" w:hAnsi="Times New Roman" w:cs="Times New Roman"/>
          <w:sz w:val="28"/>
          <w:szCs w:val="28"/>
        </w:rPr>
        <w:t>пункте устанавливаются за фактически отработанное время по основной должности.</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В случае, если работник занимает менее 1 ставки, доплаты устанавливаются пропорционально занимаемой нагрузке и выплачивается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за фактически отработанное время.</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40. При наличии у работника двух оснований (наличие почетного звания </w:t>
      </w:r>
      <w:r w:rsidRPr="00E40B00">
        <w:rPr>
          <w:rFonts w:ascii="Times New Roman" w:hAnsi="Times New Roman" w:cs="Times New Roman"/>
          <w:sz w:val="28"/>
          <w:szCs w:val="28"/>
        </w:rPr>
        <w:br/>
        <w:t xml:space="preserve">и ученой степени) выплаты производятся по одному основанию, предусматривающему наибольшую выплату в соответствии </w:t>
      </w:r>
      <w:r w:rsidRPr="00E40B00">
        <w:rPr>
          <w:rFonts w:ascii="Times New Roman" w:hAnsi="Times New Roman" w:cs="Times New Roman"/>
          <w:sz w:val="28"/>
          <w:szCs w:val="28"/>
        </w:rPr>
        <w:br/>
        <w:t>с настоящим Положением.</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41. При наличии у работника нескольких почетных званий выплаты производятся по одному основанию, предусматривающему наибольший размер </w:t>
      </w:r>
      <w:r w:rsidRPr="00E40B00">
        <w:rPr>
          <w:rFonts w:ascii="Times New Roman" w:hAnsi="Times New Roman" w:cs="Times New Roman"/>
          <w:sz w:val="28"/>
          <w:szCs w:val="28"/>
        </w:rPr>
        <w:br/>
        <w:t>в соответствии с настоящим Положением.</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42. Изменение размеров доплат стимулирующего характера производится </w:t>
      </w:r>
      <w:r>
        <w:rPr>
          <w:rFonts w:ascii="Times New Roman" w:hAnsi="Times New Roman" w:cs="Times New Roman"/>
          <w:sz w:val="28"/>
          <w:szCs w:val="28"/>
        </w:rPr>
        <w:t xml:space="preserve">                   </w:t>
      </w:r>
      <w:r w:rsidRPr="00E40B00">
        <w:rPr>
          <w:rFonts w:ascii="Times New Roman" w:hAnsi="Times New Roman" w:cs="Times New Roman"/>
          <w:sz w:val="28"/>
          <w:szCs w:val="28"/>
        </w:rPr>
        <w:t>на основании приказа руководителя организации со дня наступления соответствующих обстоятельств:</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при получении образования или восстановлении документов</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 об образовании - со дня представления соответствующего документа;</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при присвоении квалификационной категории - со дня вынесения решения соответствующей аттестационной комиссией;</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при присвоении почетного звания - со дня присвоения почетного звания;</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при присуждении ученой степени - со дня вступления в силу решения </w:t>
      </w:r>
      <w:r>
        <w:rPr>
          <w:rFonts w:ascii="Times New Roman" w:hAnsi="Times New Roman" w:cs="Times New Roman"/>
          <w:sz w:val="28"/>
          <w:szCs w:val="28"/>
        </w:rPr>
        <w:t xml:space="preserve">                            </w:t>
      </w:r>
      <w:r w:rsidRPr="00E40B00">
        <w:rPr>
          <w:rFonts w:ascii="Times New Roman" w:hAnsi="Times New Roman" w:cs="Times New Roman"/>
          <w:sz w:val="28"/>
          <w:szCs w:val="28"/>
        </w:rPr>
        <w:t>о присуждении ученой степени.</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43.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в общеобразовательные организации, устанавливается ежемесячная доплата</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 xml:space="preserve">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 xml:space="preserve">при условии занятия штатной должности (не менее одной ставки, одной должности) в учреждении. Ежемесячная доплата работникам, работающим </w:t>
      </w:r>
      <w:r w:rsidR="003A5B91">
        <w:rPr>
          <w:rFonts w:ascii="Times New Roman" w:hAnsi="Times New Roman" w:cs="Times New Roman"/>
          <w:sz w:val="28"/>
          <w:szCs w:val="28"/>
        </w:rPr>
        <w:br/>
      </w:r>
      <w:r w:rsidRPr="00E40B00">
        <w:rPr>
          <w:rFonts w:ascii="Times New Roman" w:hAnsi="Times New Roman" w:cs="Times New Roman"/>
          <w:sz w:val="28"/>
          <w:szCs w:val="28"/>
        </w:rPr>
        <w:t>на условиях неполного рабочего д</w:t>
      </w:r>
      <w:r w:rsidR="00186B89">
        <w:rPr>
          <w:rFonts w:ascii="Times New Roman" w:hAnsi="Times New Roman" w:cs="Times New Roman"/>
          <w:sz w:val="28"/>
          <w:szCs w:val="28"/>
        </w:rPr>
        <w:t xml:space="preserve">ня или неполной рабочей недели, </w:t>
      </w:r>
      <w:r w:rsidR="003A5B91">
        <w:rPr>
          <w:rFonts w:ascii="Times New Roman" w:hAnsi="Times New Roman" w:cs="Times New Roman"/>
          <w:sz w:val="28"/>
          <w:szCs w:val="28"/>
        </w:rPr>
        <w:br/>
      </w:r>
      <w:r w:rsidRPr="00E40B00">
        <w:rPr>
          <w:rFonts w:ascii="Times New Roman" w:hAnsi="Times New Roman" w:cs="Times New Roman"/>
          <w:sz w:val="28"/>
          <w:szCs w:val="28"/>
        </w:rPr>
        <w:t>не производится.</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выплата </w:t>
      </w:r>
      <w:r w:rsidRPr="00E40B00">
        <w:rPr>
          <w:rFonts w:ascii="Times New Roman" w:hAnsi="Times New Roman" w:cs="Times New Roman"/>
          <w:sz w:val="28"/>
          <w:szCs w:val="28"/>
        </w:rPr>
        <w:br/>
        <w:t>в следующих размерах: молодым специалистам - 5000 рублей; молодым работникам - 3000 рублей.</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общеобразовательных организаций,</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 xml:space="preserve"> из числа лиц, указанных в части 5.2 </w:t>
      </w:r>
      <w:hyperlink r:id="rId8" w:tooltip="Закон Московской области от 27.07.2013 N 94/2013-ОЗ (ред. от 27.11.2024) &quot;Об образовании&quot; (принят постановлением Мособлдумы от 11.07.2013 N 17/59-П){КонсультантПлюс}" w:history="1">
        <w:r w:rsidRPr="00E40B00">
          <w:rPr>
            <w:rFonts w:ascii="Times New Roman" w:hAnsi="Times New Roman" w:cs="Times New Roman"/>
            <w:sz w:val="28"/>
            <w:szCs w:val="28"/>
          </w:rPr>
          <w:t>статьи 21</w:t>
        </w:r>
      </w:hyperlink>
      <w:r w:rsidRPr="00E40B00">
        <w:rPr>
          <w:rFonts w:ascii="Times New Roman" w:hAnsi="Times New Roman" w:cs="Times New Roman"/>
          <w:sz w:val="28"/>
          <w:szCs w:val="28"/>
        </w:rPr>
        <w:t xml:space="preserve"> Закона Московской области</w:t>
      </w:r>
      <w:r w:rsidR="00186B89">
        <w:rPr>
          <w:rFonts w:ascii="Times New Roman" w:hAnsi="Times New Roman" w:cs="Times New Roman"/>
          <w:sz w:val="28"/>
          <w:szCs w:val="28"/>
        </w:rPr>
        <w:t xml:space="preserve">                       № 94/2013-ОЗ</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«Об образовании» устанавливается ежемесячная доплата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в размере 3000 рублей.</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В настоящем Положении понятия «молодой специалист», «молодой работник» используются в тех же значениях, в каких они используются в Законе Московской области № 94/2013-ОЗ «Об образовании».</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В случае, если работник занимает менее 1 ставки, доплаты устанавливаются пропорционально занимаемой нагрузке и выплачивается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за фактически отработанное время.</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44. Педагогическим работникам общеобразовательных организаций, принятым на должность «советник директора по воспитанию и взаимодействию</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 с детскими общественными объединениями», устанавливается ежемесячное денежное вознаграждение за счет средств федерального бюджета.</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Размер указанной доплаты составляет 5000 рублей ежемесячно,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но не более одной выплаты вознаграждения о</w:t>
      </w:r>
      <w:r w:rsidR="00186B89">
        <w:rPr>
          <w:rFonts w:ascii="Times New Roman" w:hAnsi="Times New Roman" w:cs="Times New Roman"/>
          <w:sz w:val="28"/>
          <w:szCs w:val="28"/>
        </w:rPr>
        <w:t>дному педагогическому работнику</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при осуществлении трудовых функций советника директора </w:t>
      </w:r>
      <w:r w:rsidR="00186B89">
        <w:rPr>
          <w:rFonts w:ascii="Times New Roman" w:hAnsi="Times New Roman" w:cs="Times New Roman"/>
          <w:sz w:val="28"/>
          <w:szCs w:val="28"/>
        </w:rPr>
        <w:t xml:space="preserve">                               </w:t>
      </w:r>
      <w:r w:rsidRPr="00E40B00">
        <w:rPr>
          <w:rFonts w:ascii="Times New Roman" w:hAnsi="Times New Roman" w:cs="Times New Roman"/>
          <w:sz w:val="28"/>
          <w:szCs w:val="28"/>
        </w:rPr>
        <w:t>по воспитанию и взаимодействию с детскими общественными объединениями в двух и более муниципальных общеобразовательных организациях.</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На установленный размер указанных в настоящем пункте ежемесячных денежных вознаграждений не начисляются другие виды выплат.</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Доплата, указанная в настоящем пункте, устанавливается за фактически отработанное время.</w:t>
      </w:r>
    </w:p>
    <w:p w:rsidR="00514661" w:rsidRPr="00E40B00" w:rsidRDefault="00514661" w:rsidP="00186B89">
      <w:pPr>
        <w:shd w:val="clear" w:color="auto" w:fill="FFFFFF"/>
        <w:tabs>
          <w:tab w:val="left" w:pos="1166"/>
        </w:tabs>
        <w:spacing w:line="276" w:lineRule="auto"/>
        <w:ind w:left="10" w:firstLine="557"/>
        <w:contextualSpacing/>
        <w:jc w:val="both"/>
        <w:rPr>
          <w:b/>
          <w:sz w:val="28"/>
          <w:szCs w:val="28"/>
        </w:rPr>
      </w:pPr>
      <w:r w:rsidRPr="00E40B00">
        <w:rPr>
          <w:sz w:val="28"/>
          <w:szCs w:val="28"/>
        </w:rPr>
        <w:t>45. Единовременные премии</w:t>
      </w:r>
      <w:r w:rsidRPr="00E40B00">
        <w:rPr>
          <w:color w:val="2C2D2E"/>
          <w:sz w:val="28"/>
          <w:szCs w:val="28"/>
          <w:shd w:val="clear" w:color="auto" w:fill="FFFFFF"/>
        </w:rPr>
        <w:t xml:space="preserve">: </w:t>
      </w:r>
    </w:p>
    <w:p w:rsidR="00514661" w:rsidRPr="00E40B00" w:rsidRDefault="00514661" w:rsidP="00186B89">
      <w:pPr>
        <w:shd w:val="clear" w:color="auto" w:fill="FFFFFF"/>
        <w:tabs>
          <w:tab w:val="left" w:pos="1166"/>
        </w:tabs>
        <w:spacing w:line="276" w:lineRule="auto"/>
        <w:ind w:firstLine="557"/>
        <w:contextualSpacing/>
        <w:jc w:val="both"/>
        <w:rPr>
          <w:sz w:val="28"/>
          <w:szCs w:val="28"/>
        </w:rPr>
      </w:pPr>
      <w:r w:rsidRPr="00E40B00">
        <w:rPr>
          <w:sz w:val="28"/>
          <w:szCs w:val="28"/>
        </w:rPr>
        <w:t xml:space="preserve">Единовременные премии выплачиваются </w:t>
      </w:r>
      <w:r w:rsidRPr="00E40B00">
        <w:rPr>
          <w:color w:val="2C2D2E"/>
          <w:sz w:val="28"/>
          <w:szCs w:val="28"/>
          <w:shd w:val="clear" w:color="auto" w:fill="FFFFFF"/>
        </w:rPr>
        <w:t xml:space="preserve">к юбилеям, профессиональным </w:t>
      </w:r>
      <w:r>
        <w:rPr>
          <w:color w:val="2C2D2E"/>
          <w:sz w:val="28"/>
          <w:szCs w:val="28"/>
          <w:shd w:val="clear" w:color="auto" w:fill="FFFFFF"/>
        </w:rPr>
        <w:t xml:space="preserve">                       </w:t>
      </w:r>
      <w:r w:rsidRPr="00E40B00">
        <w:rPr>
          <w:color w:val="2C2D2E"/>
          <w:sz w:val="28"/>
          <w:szCs w:val="28"/>
          <w:shd w:val="clear" w:color="auto" w:fill="FFFFFF"/>
        </w:rPr>
        <w:t xml:space="preserve">и государственным праздникам. </w:t>
      </w:r>
      <w:r w:rsidRPr="00E40B00">
        <w:rPr>
          <w:sz w:val="28"/>
          <w:szCs w:val="28"/>
        </w:rPr>
        <w:t>Единовременн</w:t>
      </w:r>
      <w:r w:rsidR="00186B89">
        <w:rPr>
          <w:sz w:val="28"/>
          <w:szCs w:val="28"/>
        </w:rPr>
        <w:t xml:space="preserve">ые премии могут устанавливаться </w:t>
      </w:r>
      <w:r w:rsidRPr="00E40B00">
        <w:rPr>
          <w:color w:val="2C2D2E"/>
          <w:sz w:val="28"/>
          <w:szCs w:val="28"/>
          <w:shd w:val="clear" w:color="auto" w:fill="FFFFFF"/>
        </w:rPr>
        <w:t>в пределах экономии средств фонда оплаты труда общеобразовательной организации</w:t>
      </w:r>
      <w:r w:rsidRPr="00E40B00">
        <w:rPr>
          <w:sz w:val="28"/>
          <w:szCs w:val="28"/>
        </w:rPr>
        <w:t xml:space="preserve"> как в процентном отношении </w:t>
      </w:r>
      <w:r w:rsidR="00186B89">
        <w:rPr>
          <w:sz w:val="28"/>
          <w:szCs w:val="28"/>
        </w:rPr>
        <w:t xml:space="preserve">                                           </w:t>
      </w:r>
      <w:r w:rsidRPr="00E40B00">
        <w:rPr>
          <w:sz w:val="28"/>
          <w:szCs w:val="28"/>
        </w:rPr>
        <w:t>к должностному окладу, так и в рублях.</w:t>
      </w:r>
    </w:p>
    <w:p w:rsidR="00514661" w:rsidRPr="00E40B00" w:rsidRDefault="00514661" w:rsidP="00186B89">
      <w:pPr>
        <w:shd w:val="clear" w:color="auto" w:fill="FFFFFF"/>
        <w:tabs>
          <w:tab w:val="left" w:pos="1166"/>
        </w:tabs>
        <w:spacing w:line="276" w:lineRule="auto"/>
        <w:ind w:firstLine="557"/>
        <w:contextualSpacing/>
        <w:jc w:val="both"/>
        <w:rPr>
          <w:sz w:val="28"/>
          <w:szCs w:val="28"/>
        </w:rPr>
      </w:pPr>
      <w:r w:rsidRPr="00E40B00">
        <w:rPr>
          <w:sz w:val="28"/>
          <w:szCs w:val="28"/>
        </w:rPr>
        <w:t xml:space="preserve">Единовременные премии руководителям общеобразовательной организации выплачиваются на основании ходатайства курирующего заместителя Главы Администрации городского округа Щёлково на имя Главы городского округа Щёлково и устанавливаются правовым актом Администрации городского округа Щёлково. </w:t>
      </w:r>
    </w:p>
    <w:p w:rsidR="00514661" w:rsidRPr="00E40B00" w:rsidRDefault="00514661" w:rsidP="00B17E26">
      <w:pPr>
        <w:shd w:val="clear" w:color="auto" w:fill="FFFFFF"/>
        <w:tabs>
          <w:tab w:val="left" w:pos="1166"/>
        </w:tabs>
        <w:spacing w:line="276" w:lineRule="auto"/>
        <w:ind w:firstLine="557"/>
        <w:contextualSpacing/>
        <w:jc w:val="both"/>
        <w:rPr>
          <w:sz w:val="28"/>
          <w:szCs w:val="28"/>
        </w:rPr>
      </w:pPr>
      <w:r w:rsidRPr="00E40B00">
        <w:rPr>
          <w:sz w:val="28"/>
          <w:szCs w:val="28"/>
        </w:rPr>
        <w:t>Руководитель общеобразовательной организации устанавливает работникам общеобразовательной организации единовременные премии. Единовременные премии работникам общеобразовательной организации производятся на основании локального нормативного акта общеобразовательной организации.</w:t>
      </w:r>
    </w:p>
    <w:p w:rsidR="00514661" w:rsidRPr="00E40B00" w:rsidRDefault="00514661" w:rsidP="00B17E26">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46. 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общеобразовательной организации.</w:t>
      </w:r>
    </w:p>
    <w:p w:rsidR="00514661" w:rsidRPr="00E40B00" w:rsidRDefault="00514661" w:rsidP="00B17E26">
      <w:pPr>
        <w:shd w:val="clear" w:color="auto" w:fill="FFFFFF"/>
        <w:tabs>
          <w:tab w:val="left" w:pos="1166"/>
        </w:tabs>
        <w:spacing w:line="276" w:lineRule="auto"/>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ind w:firstLine="557"/>
        <w:contextualSpacing/>
        <w:jc w:val="both"/>
        <w:rPr>
          <w:sz w:val="28"/>
          <w:szCs w:val="28"/>
        </w:rPr>
      </w:pPr>
    </w:p>
    <w:p w:rsidR="00514661" w:rsidRPr="00E40B00" w:rsidRDefault="00514661" w:rsidP="00514661">
      <w:pPr>
        <w:shd w:val="clear" w:color="auto" w:fill="FFFFFF"/>
        <w:tabs>
          <w:tab w:val="left" w:pos="1166"/>
        </w:tabs>
        <w:contextualSpacing/>
        <w:jc w:val="both"/>
        <w:rPr>
          <w:sz w:val="28"/>
          <w:szCs w:val="28"/>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D70DC0" w:rsidRDefault="00D70DC0" w:rsidP="00514661">
      <w:pPr>
        <w:pStyle w:val="ConsPlusNormal"/>
        <w:spacing w:line="276" w:lineRule="auto"/>
        <w:ind w:left="3543" w:firstLine="705"/>
        <w:rPr>
          <w:rFonts w:ascii="Times New Roman" w:hAnsi="Times New Roman" w:cs="Times New Roman"/>
          <w:sz w:val="24"/>
          <w:szCs w:val="24"/>
        </w:rPr>
      </w:pPr>
    </w:p>
    <w:p w:rsidR="00B17E26" w:rsidRDefault="00B17E26" w:rsidP="00514661">
      <w:pPr>
        <w:pStyle w:val="ConsPlusNormal"/>
        <w:spacing w:line="276" w:lineRule="auto"/>
        <w:ind w:left="3543" w:firstLine="705"/>
        <w:rPr>
          <w:rFonts w:ascii="Times New Roman" w:hAnsi="Times New Roman" w:cs="Times New Roman"/>
          <w:sz w:val="24"/>
          <w:szCs w:val="24"/>
        </w:rPr>
      </w:pPr>
    </w:p>
    <w:p w:rsidR="00B17E26" w:rsidRDefault="00B17E26" w:rsidP="00514661">
      <w:pPr>
        <w:pStyle w:val="ConsPlusNormal"/>
        <w:spacing w:line="276" w:lineRule="auto"/>
        <w:ind w:left="3543" w:firstLine="705"/>
        <w:rPr>
          <w:rFonts w:ascii="Times New Roman" w:hAnsi="Times New Roman" w:cs="Times New Roman"/>
          <w:sz w:val="24"/>
          <w:szCs w:val="24"/>
        </w:rPr>
      </w:pPr>
    </w:p>
    <w:p w:rsidR="00B17E26" w:rsidRDefault="00B17E26"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724244" w:rsidRDefault="00724244" w:rsidP="00514661">
      <w:pPr>
        <w:pStyle w:val="ConsPlusNormal"/>
        <w:spacing w:line="276" w:lineRule="auto"/>
        <w:ind w:left="3543" w:firstLine="705"/>
        <w:rPr>
          <w:rFonts w:ascii="Times New Roman" w:hAnsi="Times New Roman" w:cs="Times New Roman"/>
          <w:sz w:val="24"/>
          <w:szCs w:val="24"/>
        </w:rPr>
      </w:pPr>
    </w:p>
    <w:p w:rsidR="00514661" w:rsidRPr="00E40B00" w:rsidRDefault="00514661" w:rsidP="00514661">
      <w:pPr>
        <w:pStyle w:val="ConsPlusNormal"/>
        <w:spacing w:line="276" w:lineRule="auto"/>
        <w:ind w:left="3543" w:firstLine="705"/>
        <w:rPr>
          <w:rFonts w:ascii="Times New Roman" w:hAnsi="Times New Roman" w:cs="Times New Roman"/>
          <w:sz w:val="24"/>
          <w:szCs w:val="24"/>
        </w:rPr>
      </w:pPr>
      <w:r w:rsidRPr="00E40B00">
        <w:rPr>
          <w:rFonts w:ascii="Times New Roman" w:hAnsi="Times New Roman" w:cs="Times New Roman"/>
          <w:sz w:val="24"/>
          <w:szCs w:val="24"/>
        </w:rPr>
        <w:t>Приложение 1</w:t>
      </w:r>
    </w:p>
    <w:p w:rsidR="00514661" w:rsidRPr="00E40B00" w:rsidRDefault="00514661" w:rsidP="00514661">
      <w:pPr>
        <w:pStyle w:val="ConsPlusTitle"/>
        <w:spacing w:line="276" w:lineRule="auto"/>
        <w:ind w:left="4248"/>
        <w:rPr>
          <w:rFonts w:ascii="Times New Roman" w:hAnsi="Times New Roman"/>
          <w:b w:val="0"/>
          <w:color w:val="FF0000"/>
        </w:rPr>
      </w:pPr>
      <w:r w:rsidRPr="00E40B00">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E40B00">
        <w:rPr>
          <w:rFonts w:ascii="Times New Roman" w:hAnsi="Times New Roman"/>
          <w:b w:val="0"/>
          <w:color w:val="FF0000"/>
        </w:rPr>
        <w:t xml:space="preserve"> </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6" w:name="P2839"/>
      <w:bookmarkEnd w:id="6"/>
      <w:r w:rsidRPr="00E40B00">
        <w:rPr>
          <w:rFonts w:ascii="Times New Roman" w:hAnsi="Times New Roman"/>
          <w:b w:val="0"/>
          <w:sz w:val="28"/>
          <w:szCs w:val="28"/>
        </w:rPr>
        <w:t>ПОРЯДОК</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 xml:space="preserve">формирования и распределения фонда оплаты труда работников муниципальных общеобразовательных организаций </w:t>
      </w:r>
    </w:p>
    <w:p w:rsidR="00514661" w:rsidRPr="00E40B00" w:rsidRDefault="00514661" w:rsidP="00514661">
      <w:pPr>
        <w:pStyle w:val="ConsPlusTitle"/>
        <w:spacing w:line="276" w:lineRule="auto"/>
        <w:ind w:firstLine="567"/>
        <w:jc w:val="center"/>
        <w:rPr>
          <w:rFonts w:ascii="Times New Roman" w:hAnsi="Times New Roman"/>
          <w:b w:val="0"/>
          <w:sz w:val="28"/>
          <w:szCs w:val="28"/>
        </w:rPr>
      </w:pP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 xml:space="preserve">1. Фонд оплаты труда общеобразовательной организации формируется </w:t>
      </w:r>
      <w:r>
        <w:rPr>
          <w:rFonts w:ascii="Times New Roman" w:hAnsi="Times New Roman" w:cs="Times New Roman"/>
          <w:sz w:val="28"/>
          <w:szCs w:val="28"/>
        </w:rPr>
        <w:t xml:space="preserve">                         </w:t>
      </w:r>
      <w:r w:rsidRPr="00E40B00">
        <w:rPr>
          <w:rFonts w:ascii="Times New Roman" w:hAnsi="Times New Roman" w:cs="Times New Roman"/>
          <w:sz w:val="28"/>
          <w:szCs w:val="28"/>
        </w:rPr>
        <w:t>в пределах объема субсидии на финансовое обеспечение выполнения муниципального задания на оказание муниципа</w:t>
      </w:r>
      <w:r w:rsidR="00B17E26">
        <w:rPr>
          <w:rFonts w:ascii="Times New Roman" w:hAnsi="Times New Roman" w:cs="Times New Roman"/>
          <w:sz w:val="28"/>
          <w:szCs w:val="28"/>
        </w:rPr>
        <w:t>льных услуг (выполнение работ),</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с учетом выплат компенсационного и стимулирующего характера </w:t>
      </w:r>
      <w:r w:rsidR="00724244">
        <w:rPr>
          <w:rFonts w:ascii="Times New Roman" w:hAnsi="Times New Roman" w:cs="Times New Roman"/>
          <w:sz w:val="28"/>
          <w:szCs w:val="28"/>
        </w:rPr>
        <w:br/>
      </w:r>
      <w:r w:rsidRPr="00E40B00">
        <w:rPr>
          <w:rFonts w:ascii="Times New Roman" w:hAnsi="Times New Roman" w:cs="Times New Roman"/>
          <w:sz w:val="28"/>
          <w:szCs w:val="28"/>
        </w:rPr>
        <w:t>и определяется по формуле:</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ФОТ = ФОТБАЗ + ФОТСТИМ, где:</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ФОТ - фонд оплаты труда общеобразовательной организации;</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 xml:space="preserve">ФОТБАЗ - базовая часть фонда оплаты труда образовательной организации, включающая средства на оплату труда по должностным окладам, в том числе определяемым по системе «ученико-час», и выплаты компенсационного характера и выплаты стимулирующего характера </w:t>
      </w:r>
      <w:r w:rsidR="00B17E26">
        <w:rPr>
          <w:rFonts w:ascii="Times New Roman" w:hAnsi="Times New Roman" w:cs="Times New Roman"/>
          <w:sz w:val="28"/>
          <w:szCs w:val="28"/>
        </w:rPr>
        <w:t xml:space="preserve">                                        за исключением выплат </w:t>
      </w:r>
      <w:r w:rsidRPr="00E40B00">
        <w:rPr>
          <w:rFonts w:ascii="Times New Roman" w:hAnsi="Times New Roman" w:cs="Times New Roman"/>
          <w:sz w:val="28"/>
          <w:szCs w:val="28"/>
        </w:rPr>
        <w:t xml:space="preserve">за интенсивность и высокие результаты работы, выплат за качество выполняемой работы, премиальных выплат по итогам работы </w:t>
      </w:r>
      <w:r w:rsidR="00B17E26">
        <w:rPr>
          <w:rFonts w:ascii="Times New Roman" w:hAnsi="Times New Roman" w:cs="Times New Roman"/>
          <w:sz w:val="28"/>
          <w:szCs w:val="28"/>
        </w:rPr>
        <w:t xml:space="preserve">                              </w:t>
      </w:r>
      <w:r w:rsidRPr="00E40B00">
        <w:rPr>
          <w:rFonts w:ascii="Times New Roman" w:hAnsi="Times New Roman" w:cs="Times New Roman"/>
          <w:sz w:val="28"/>
          <w:szCs w:val="28"/>
        </w:rPr>
        <w:t>за месяц, квартал, год</w:t>
      </w:r>
      <w:r w:rsidR="00B65F45">
        <w:rPr>
          <w:rFonts w:ascii="Times New Roman" w:hAnsi="Times New Roman" w:cs="Times New Roman"/>
          <w:sz w:val="28"/>
          <w:szCs w:val="28"/>
        </w:rPr>
        <w:t>, единовременных выплат</w:t>
      </w:r>
      <w:r w:rsidRPr="00E40B00">
        <w:rPr>
          <w:rFonts w:ascii="Times New Roman" w:hAnsi="Times New Roman" w:cs="Times New Roman"/>
          <w:sz w:val="28"/>
          <w:szCs w:val="28"/>
        </w:rPr>
        <w:t>;</w:t>
      </w:r>
    </w:p>
    <w:p w:rsidR="00514661" w:rsidRPr="00E40B00" w:rsidRDefault="00514661" w:rsidP="00514661">
      <w:pPr>
        <w:pStyle w:val="ConsPlusNormal"/>
        <w:spacing w:line="276" w:lineRule="auto"/>
        <w:ind w:firstLine="709"/>
        <w:jc w:val="both"/>
        <w:rPr>
          <w:rFonts w:ascii="Times New Roman" w:hAnsi="Times New Roman" w:cs="Times New Roman"/>
          <w:sz w:val="28"/>
          <w:szCs w:val="28"/>
        </w:rPr>
      </w:pPr>
      <w:r w:rsidRPr="00E40B00">
        <w:rPr>
          <w:rFonts w:ascii="Times New Roman" w:hAnsi="Times New Roman" w:cs="Times New Roman"/>
          <w:sz w:val="28"/>
          <w:szCs w:val="28"/>
        </w:rPr>
        <w:t xml:space="preserve">ФОТСТИМ - фонд стимулирующих выплат за интенсивность и высокие результаты работы, за качество выполняемой работы, премиальных выплат </w:t>
      </w:r>
      <w:r w:rsidRPr="00E40B00">
        <w:rPr>
          <w:rFonts w:ascii="Times New Roman" w:hAnsi="Times New Roman" w:cs="Times New Roman"/>
          <w:sz w:val="28"/>
          <w:szCs w:val="28"/>
        </w:rPr>
        <w:br/>
        <w:t>по итогам работы за месяц, квартал, год (далее – фонд стимулирующих выплат).</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2. Базовая часть фонда оплаты труда работников общеобразовательной организации предусматривается в размере не менее 70 процентов (не менее 50 процентов школам-интернатам с круглосуточным пребыванием обучающихся) фонда оплаты труда общеобразовательной организации.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bookmarkStart w:id="7" w:name="P2859"/>
      <w:bookmarkEnd w:id="7"/>
      <w:r w:rsidRPr="00E40B00">
        <w:rPr>
          <w:rFonts w:ascii="Times New Roman" w:hAnsi="Times New Roman" w:cs="Times New Roman"/>
          <w:sz w:val="28"/>
          <w:szCs w:val="28"/>
        </w:rPr>
        <w:t>3. Базовая часть фонда оплаты труда общеобразовательной организации определяется по формуле: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ФОТБАЗ = ФОТПП + ФОТПРОЧ, где: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ФОТБАЗ - базовая часть фонда оплаты труда общеобразовательной организации;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ФОТПП - базовая часть фонда оплаты труда, включая выплаты компенсационного характера и выплаты стимулирующего характера </w:t>
      </w:r>
      <w:r w:rsidRPr="00E40B00">
        <w:rPr>
          <w:rFonts w:ascii="Times New Roman" w:hAnsi="Times New Roman" w:cs="Times New Roman"/>
          <w:sz w:val="28"/>
          <w:szCs w:val="28"/>
        </w:rPr>
        <w:br/>
        <w:t>за исключением выплат за интенсивность и высокие результаты работы, выплат</w:t>
      </w:r>
      <w:r w:rsidR="0060185A">
        <w:rPr>
          <w:rFonts w:ascii="Times New Roman" w:hAnsi="Times New Roman" w:cs="Times New Roman"/>
          <w:sz w:val="28"/>
          <w:szCs w:val="28"/>
        </w:rPr>
        <w:t xml:space="preserve"> </w:t>
      </w:r>
      <w:r w:rsidRPr="00E40B00">
        <w:rPr>
          <w:rFonts w:ascii="Times New Roman" w:hAnsi="Times New Roman" w:cs="Times New Roman"/>
          <w:sz w:val="28"/>
          <w:szCs w:val="28"/>
        </w:rPr>
        <w:t>за качество выполняемой работы, премиальных выплат по итогам работы</w:t>
      </w:r>
      <w:r w:rsidR="00B17E26">
        <w:rPr>
          <w:rFonts w:ascii="Times New Roman" w:hAnsi="Times New Roman" w:cs="Times New Roman"/>
          <w:sz w:val="28"/>
          <w:szCs w:val="28"/>
        </w:rPr>
        <w:t xml:space="preserve">                        </w:t>
      </w:r>
      <w:r w:rsidRPr="00E40B00">
        <w:rPr>
          <w:rFonts w:ascii="Times New Roman" w:hAnsi="Times New Roman" w:cs="Times New Roman"/>
          <w:sz w:val="28"/>
          <w:szCs w:val="28"/>
        </w:rPr>
        <w:t xml:space="preserve"> за месяц, квартал, год, педагогических работников;</w:t>
      </w:r>
      <w:r w:rsidR="0060185A">
        <w:rPr>
          <w:rFonts w:ascii="Times New Roman" w:hAnsi="Times New Roman" w:cs="Times New Roman"/>
          <w:sz w:val="28"/>
          <w:szCs w:val="28"/>
        </w:rPr>
        <w:t xml:space="preserve"> единовременных выплат.</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ФОТПРОЧ - базовая часть фонда оплаты труда, в том числе выплаты компенсационного характера и выплаты стимулирующего характера </w:t>
      </w:r>
      <w:r>
        <w:rPr>
          <w:rFonts w:ascii="Times New Roman" w:hAnsi="Times New Roman" w:cs="Times New Roman"/>
          <w:sz w:val="28"/>
          <w:szCs w:val="28"/>
        </w:rPr>
        <w:t xml:space="preserve">                                    </w:t>
      </w:r>
      <w:r w:rsidRPr="00E40B00">
        <w:rPr>
          <w:rFonts w:ascii="Times New Roman" w:hAnsi="Times New Roman" w:cs="Times New Roman"/>
          <w:sz w:val="28"/>
          <w:szCs w:val="28"/>
        </w:rPr>
        <w:t>за исключением выплат за интенсивность и высокие результаты работы, выплат</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 за качество выполняемой работы, премиальных выплат по итогам работы </w:t>
      </w:r>
      <w:r w:rsidR="00B17E26">
        <w:rPr>
          <w:rFonts w:ascii="Times New Roman" w:hAnsi="Times New Roman" w:cs="Times New Roman"/>
          <w:sz w:val="28"/>
          <w:szCs w:val="28"/>
        </w:rPr>
        <w:t xml:space="preserve">                         </w:t>
      </w:r>
      <w:r w:rsidRPr="00E40B00">
        <w:rPr>
          <w:rFonts w:ascii="Times New Roman" w:hAnsi="Times New Roman" w:cs="Times New Roman"/>
          <w:sz w:val="28"/>
          <w:szCs w:val="28"/>
        </w:rPr>
        <w:t xml:space="preserve">за месяц, квартал, год, </w:t>
      </w:r>
      <w:r w:rsidR="00B65F45">
        <w:rPr>
          <w:rFonts w:ascii="Times New Roman" w:hAnsi="Times New Roman" w:cs="Times New Roman"/>
          <w:sz w:val="28"/>
          <w:szCs w:val="28"/>
        </w:rPr>
        <w:t>единовременных выплат,</w:t>
      </w:r>
      <w:r w:rsidR="00B65F45" w:rsidRPr="00E40B00">
        <w:rPr>
          <w:rFonts w:ascii="Times New Roman" w:hAnsi="Times New Roman" w:cs="Times New Roman"/>
          <w:sz w:val="28"/>
          <w:szCs w:val="28"/>
        </w:rPr>
        <w:t xml:space="preserve"> </w:t>
      </w:r>
      <w:r w:rsidRPr="00E40B00">
        <w:rPr>
          <w:rFonts w:ascii="Times New Roman" w:hAnsi="Times New Roman" w:cs="Times New Roman"/>
          <w:sz w:val="28"/>
          <w:szCs w:val="28"/>
        </w:rPr>
        <w:t>прочих категорий работников образовательной организации,</w:t>
      </w:r>
      <w:r w:rsidR="0060185A" w:rsidRPr="0060185A">
        <w:rPr>
          <w:rFonts w:ascii="Times New Roman" w:hAnsi="Times New Roman" w:cs="Times New Roman"/>
          <w:sz w:val="28"/>
          <w:szCs w:val="28"/>
        </w:rPr>
        <w:t xml:space="preserve"> </w:t>
      </w:r>
      <w:r w:rsidRPr="00E40B00">
        <w:rPr>
          <w:rFonts w:ascii="Times New Roman" w:hAnsi="Times New Roman" w:cs="Times New Roman"/>
          <w:sz w:val="28"/>
          <w:szCs w:val="28"/>
        </w:rPr>
        <w:t>оплата труда которых осуществляется на основе установленных размеров должностных окладов (ставок заработной платы), включая: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административно-управленческий персонал (работники, осуществляющие общее руководство общеобразовательной организацией, ее структурными подразделениями, принимающие и реализующие решения по управлению внутренними процессами (производственными, технологическими и иными) </w:t>
      </w:r>
      <w:r w:rsidR="00D70DC0">
        <w:rPr>
          <w:rFonts w:ascii="Times New Roman" w:hAnsi="Times New Roman" w:cs="Times New Roman"/>
          <w:sz w:val="28"/>
          <w:szCs w:val="28"/>
        </w:rPr>
        <w:t xml:space="preserve">                            </w:t>
      </w:r>
      <w:r w:rsidRPr="00E40B00">
        <w:rPr>
          <w:rFonts w:ascii="Times New Roman" w:hAnsi="Times New Roman" w:cs="Times New Roman"/>
          <w:sz w:val="28"/>
          <w:szCs w:val="28"/>
        </w:rPr>
        <w:t>в общеобразовательной организации, занимающиеся подготовкой и обработкой правовой, финансовой, бухгалтерской, кадровой документации, обеспечивающие секретарскую поддержку);</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учебно-вспомогательный персонал;</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прочий обслуживающий персонал.</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4. Фонд стимулирующих выплат образовательной организации может составлять не более 30 процентов фонда оплаты труда образовательной организации, формируемого из объема средств субсидии </w:t>
      </w:r>
      <w:r w:rsidRPr="00E40B00">
        <w:rPr>
          <w:rFonts w:ascii="Times New Roman" w:hAnsi="Times New Roman" w:cs="Times New Roman"/>
          <w:sz w:val="28"/>
          <w:szCs w:val="28"/>
        </w:rPr>
        <w:br/>
        <w:t xml:space="preserve">на финансовое обеспечение выполнения муниципального задания без учета ежемесячных стимулирующих выплат руководителям общеобразовательных организаций, установленных по результатам оценки качества их деятельности </w:t>
      </w:r>
      <w:r w:rsidRPr="00E40B00">
        <w:rPr>
          <w:rFonts w:ascii="Times New Roman" w:hAnsi="Times New Roman" w:cs="Times New Roman"/>
          <w:sz w:val="28"/>
          <w:szCs w:val="28"/>
        </w:rPr>
        <w:br/>
        <w:t>на основании распорядительного акта Министерства образования Московской области.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Фонд стимулирующих выплат общеобразовательной организации определяется по формуле: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ФОТСТИМ = ФОТ x ДСТИМ + СТИМДИР, где: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ФОТСТИМ - фонд стимулирующих выплат общеобразовательной организации;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ФОТ - фонд оплаты труда общеобразовательной организации;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ДСТИМ - доля стимулирующих выплат в фонде оплаты труда общеобразовательной организации;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СТИМДИР - ежемесячные стимулирующие выплаты руководителям общеобразовательных организаций, установленные по результатам оценки качества их деятельности на основании распорядительного акта Министерства образования Московской области.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5. Распределение фонда стимулирующих выплат и конкретная величина выплаты по категориям работников осуществляется в соответствии </w:t>
      </w:r>
      <w:r w:rsidR="00B17E26">
        <w:rPr>
          <w:rFonts w:ascii="Times New Roman" w:hAnsi="Times New Roman" w:cs="Times New Roman"/>
          <w:sz w:val="28"/>
          <w:szCs w:val="28"/>
        </w:rPr>
        <w:t xml:space="preserve">                                             </w:t>
      </w:r>
      <w:r w:rsidRPr="00E40B00">
        <w:rPr>
          <w:rFonts w:ascii="Times New Roman" w:hAnsi="Times New Roman" w:cs="Times New Roman"/>
          <w:sz w:val="28"/>
          <w:szCs w:val="28"/>
        </w:rPr>
        <w:t xml:space="preserve">с локальными нормативными актами, принимаемыми общеобразовательными организациями, с учетом мнения представительного органа работников </w:t>
      </w:r>
      <w:r w:rsidR="0044316F">
        <w:rPr>
          <w:rFonts w:ascii="Times New Roman" w:hAnsi="Times New Roman" w:cs="Times New Roman"/>
          <w:sz w:val="28"/>
          <w:szCs w:val="28"/>
        </w:rPr>
        <w:br/>
      </w:r>
      <w:r w:rsidRPr="00E40B00">
        <w:rPr>
          <w:rFonts w:ascii="Times New Roman" w:hAnsi="Times New Roman" w:cs="Times New Roman"/>
          <w:sz w:val="28"/>
          <w:szCs w:val="28"/>
        </w:rPr>
        <w:t>или коллективным договором.</w:t>
      </w:r>
    </w:p>
    <w:p w:rsidR="00514661" w:rsidRPr="00E40B00" w:rsidRDefault="00514661" w:rsidP="00514661">
      <w:pPr>
        <w:jc w:val="right"/>
        <w:rPr>
          <w:sz w:val="28"/>
          <w:szCs w:val="28"/>
        </w:rPr>
      </w:pPr>
    </w:p>
    <w:p w:rsidR="00514661" w:rsidRPr="00E40B00" w:rsidRDefault="00514661" w:rsidP="00514661">
      <w:pPr>
        <w:jc w:val="right"/>
        <w:rPr>
          <w:sz w:val="28"/>
          <w:szCs w:val="28"/>
        </w:rPr>
      </w:pPr>
    </w:p>
    <w:p w:rsidR="00514661" w:rsidRPr="00E40B00" w:rsidRDefault="00514661" w:rsidP="00514661">
      <w:pPr>
        <w:jc w:val="right"/>
        <w:rPr>
          <w:sz w:val="28"/>
          <w:szCs w:val="28"/>
        </w:rPr>
        <w:sectPr w:rsidR="00514661" w:rsidRPr="00E40B00" w:rsidSect="00186B89">
          <w:headerReference w:type="default" r:id="rId9"/>
          <w:footerReference w:type="default" r:id="rId10"/>
          <w:headerReference w:type="first" r:id="rId11"/>
          <w:type w:val="continuous"/>
          <w:pgSz w:w="11906" w:h="16838"/>
          <w:pgMar w:top="1134" w:right="707" w:bottom="851" w:left="1701" w:header="709" w:footer="0" w:gutter="0"/>
          <w:pgNumType w:start="1"/>
          <w:cols w:space="720"/>
          <w:formProt w:val="0"/>
          <w:titlePg/>
          <w:docGrid w:linePitch="360" w:charSpace="8192"/>
        </w:sectPr>
      </w:pPr>
    </w:p>
    <w:p w:rsidR="00514661" w:rsidRPr="00E40B00" w:rsidRDefault="00514661" w:rsidP="00514661">
      <w:pPr>
        <w:pStyle w:val="ConsPlusNormal"/>
        <w:spacing w:line="276" w:lineRule="auto"/>
        <w:ind w:left="3543" w:firstLine="705"/>
        <w:rPr>
          <w:rFonts w:ascii="Times New Roman" w:hAnsi="Times New Roman" w:cs="Times New Roman"/>
          <w:sz w:val="24"/>
          <w:szCs w:val="24"/>
        </w:rPr>
      </w:pPr>
      <w:r w:rsidRPr="00E40B00">
        <w:rPr>
          <w:rFonts w:ascii="Times New Roman" w:hAnsi="Times New Roman" w:cs="Times New Roman"/>
          <w:sz w:val="24"/>
          <w:szCs w:val="24"/>
        </w:rPr>
        <w:t xml:space="preserve">Приложение 2 </w:t>
      </w:r>
    </w:p>
    <w:p w:rsidR="00514661" w:rsidRPr="00E40B00" w:rsidRDefault="00514661" w:rsidP="00514661">
      <w:pPr>
        <w:pStyle w:val="ConsPlusTitle"/>
        <w:spacing w:line="276" w:lineRule="auto"/>
        <w:ind w:left="4248"/>
        <w:rPr>
          <w:rFonts w:ascii="Times New Roman" w:hAnsi="Times New Roman"/>
          <w:b w:val="0"/>
          <w:color w:val="FF0000"/>
        </w:rPr>
      </w:pPr>
      <w:r w:rsidRPr="00E40B00">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E40B00">
        <w:rPr>
          <w:rFonts w:ascii="Times New Roman" w:hAnsi="Times New Roman"/>
          <w:b w:val="0"/>
          <w:color w:val="FF0000"/>
        </w:rPr>
        <w:t xml:space="preserve"> </w:t>
      </w:r>
    </w:p>
    <w:p w:rsidR="00514661" w:rsidRPr="00E40B00" w:rsidRDefault="00514661" w:rsidP="00514661">
      <w:pPr>
        <w:pStyle w:val="ConsPlusNormal"/>
        <w:tabs>
          <w:tab w:val="left" w:pos="4536"/>
        </w:tabs>
        <w:spacing w:line="276" w:lineRule="auto"/>
        <w:ind w:left="2835"/>
        <w:rPr>
          <w:rFonts w:ascii="Times New Roman" w:hAnsi="Times New Roman" w:cs="Times New Roman"/>
          <w:sz w:val="24"/>
          <w:szCs w:val="24"/>
        </w:rPr>
      </w:pP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8" w:name="P2901"/>
      <w:bookmarkEnd w:id="8"/>
      <w:r w:rsidRPr="00E40B00">
        <w:rPr>
          <w:rFonts w:ascii="Times New Roman" w:hAnsi="Times New Roman"/>
          <w:b w:val="0"/>
          <w:sz w:val="28"/>
          <w:szCs w:val="28"/>
        </w:rPr>
        <w:t>ПОРЯДОК</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определения должностных окладов руководителя и заместителей</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 xml:space="preserve">руководителя муниципальной общеобразовательной организации </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1. Размер должностного оклада руководителя муниципальной общеобразовательной организации (далее- общеобразовательная организация)</w:t>
      </w:r>
      <w:r w:rsidRPr="00E40B00">
        <w:rPr>
          <w:rFonts w:ascii="Times New Roman" w:hAnsi="Times New Roman" w:cs="Times New Roman"/>
          <w:b/>
          <w:sz w:val="28"/>
          <w:szCs w:val="28"/>
        </w:rPr>
        <w:t xml:space="preserve">, </w:t>
      </w:r>
      <w:r w:rsidRPr="00E40B00">
        <w:rPr>
          <w:rFonts w:ascii="Times New Roman" w:hAnsi="Times New Roman" w:cs="Times New Roman"/>
          <w:sz w:val="28"/>
          <w:szCs w:val="28"/>
        </w:rPr>
        <w:t>устанавливается исходя из средней величины должностных окладов педагогических работников, непосредственно осуществляющих учебный процесс по должности «учитель» (далее - учителя),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Рассчитанные должностные оклады подлежат округлению до целого рубля </w:t>
      </w:r>
      <w:r w:rsidR="00D70DC0">
        <w:rPr>
          <w:rFonts w:ascii="Times New Roman" w:hAnsi="Times New Roman" w:cs="Times New Roman"/>
          <w:sz w:val="28"/>
          <w:szCs w:val="28"/>
        </w:rPr>
        <w:t xml:space="preserve">                 </w:t>
      </w:r>
      <w:r w:rsidRPr="00E40B00">
        <w:rPr>
          <w:rFonts w:ascii="Times New Roman" w:hAnsi="Times New Roman" w:cs="Times New Roman"/>
          <w:sz w:val="28"/>
          <w:szCs w:val="28"/>
        </w:rPr>
        <w:t>(по правилам округления).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Среднемесячная заработная плата учителей рассчитывается по формуле: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СЗП = ФОТ / КП, где:</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СЗП - среднемесячная заработная плата учителей;</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ФОТ - фонд оплаты труда учителей за часы учебной нагрузки </w:t>
      </w:r>
      <w:r w:rsidRPr="00E40B00">
        <w:rPr>
          <w:rFonts w:ascii="Times New Roman" w:hAnsi="Times New Roman" w:cs="Times New Roman"/>
          <w:sz w:val="28"/>
          <w:szCs w:val="28"/>
        </w:rPr>
        <w:br/>
        <w:t xml:space="preserve">по тарификационному списку, составленному на начало учебного года </w:t>
      </w:r>
      <w:r w:rsidRPr="00E40B00">
        <w:rPr>
          <w:rFonts w:ascii="Times New Roman" w:hAnsi="Times New Roman" w:cs="Times New Roman"/>
          <w:sz w:val="28"/>
          <w:szCs w:val="28"/>
        </w:rPr>
        <w:br/>
        <w:t xml:space="preserve">(за исключением часов обучения на дому и занятий внеурочной деятельности), </w:t>
      </w:r>
      <w:r w:rsidR="00E83268">
        <w:rPr>
          <w:rFonts w:ascii="Times New Roman" w:hAnsi="Times New Roman" w:cs="Times New Roman"/>
          <w:sz w:val="28"/>
          <w:szCs w:val="28"/>
        </w:rPr>
        <w:br/>
      </w:r>
      <w:r w:rsidRPr="00E40B00">
        <w:rPr>
          <w:rFonts w:ascii="Times New Roman" w:hAnsi="Times New Roman" w:cs="Times New Roman"/>
          <w:sz w:val="28"/>
          <w:szCs w:val="28"/>
        </w:rPr>
        <w:t>без учета доплат и надбавок;</w:t>
      </w:r>
    </w:p>
    <w:p w:rsidR="00514661" w:rsidRPr="00E40B00" w:rsidRDefault="00514661" w:rsidP="00514661">
      <w:pPr>
        <w:pStyle w:val="ConsPlusNormal"/>
        <w:spacing w:line="276" w:lineRule="auto"/>
        <w:jc w:val="both"/>
        <w:rPr>
          <w:rFonts w:ascii="Times New Roman" w:hAnsi="Times New Roman" w:cs="Times New Roman"/>
          <w:sz w:val="28"/>
          <w:szCs w:val="28"/>
        </w:rPr>
      </w:pPr>
      <w:r w:rsidRPr="00E40B00">
        <w:rPr>
          <w:rFonts w:ascii="Times New Roman" w:hAnsi="Times New Roman" w:cs="Times New Roman"/>
          <w:sz w:val="28"/>
          <w:szCs w:val="28"/>
        </w:rPr>
        <w:t>КП - количество учителей (физических лиц).</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В случае изменения стоимости ученико-часа во время учебного года оклад руководителя и оклады заместителей руководителя, рассчитанные в соответствии с настоящим пунктом на начало учебного года, индексируются на коэффициент изменения ученико-часа, округленный до второго знака после запятой.</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2. Коэффициенты, применяемые в целях определения размера должностного оклада руководителя муниципальной общеобразовательной организации, устанавливаются в соответствии с таблицей:</w:t>
      </w:r>
    </w:p>
    <w:p w:rsidR="00514661" w:rsidRPr="00E40B00" w:rsidRDefault="00514661" w:rsidP="00514661">
      <w:pPr>
        <w:pStyle w:val="ConsPlusNormal"/>
        <w:spacing w:line="276" w:lineRule="auto"/>
        <w:jc w:val="right"/>
        <w:rPr>
          <w:rFonts w:ascii="Times New Roman" w:hAnsi="Times New Roman" w:cs="Times New Roman"/>
          <w:sz w:val="28"/>
          <w:szCs w:val="28"/>
        </w:rPr>
      </w:pPr>
    </w:p>
    <w:p w:rsidR="00514661" w:rsidRPr="00E40B00" w:rsidRDefault="00514661" w:rsidP="00514661">
      <w:pPr>
        <w:pStyle w:val="ConsPlusNormal"/>
        <w:spacing w:line="276" w:lineRule="auto"/>
        <w:jc w:val="right"/>
        <w:rPr>
          <w:rFonts w:ascii="Times New Roman" w:hAnsi="Times New Roman" w:cs="Times New Roman"/>
          <w:sz w:val="28"/>
          <w:szCs w:val="28"/>
        </w:rPr>
      </w:pPr>
      <w:r w:rsidRPr="00E40B00">
        <w:rPr>
          <w:rFonts w:ascii="Times New Roman" w:hAnsi="Times New Roman" w:cs="Times New Roman"/>
          <w:sz w:val="28"/>
          <w:szCs w:val="28"/>
        </w:rPr>
        <w:t>Таблица</w:t>
      </w:r>
    </w:p>
    <w:tbl>
      <w:tblPr>
        <w:tblW w:w="10034" w:type="dxa"/>
        <w:tblInd w:w="67" w:type="dxa"/>
        <w:tblLayout w:type="fixed"/>
        <w:tblCellMar>
          <w:top w:w="102" w:type="dxa"/>
          <w:left w:w="62" w:type="dxa"/>
          <w:bottom w:w="102" w:type="dxa"/>
          <w:right w:w="62" w:type="dxa"/>
        </w:tblCellMar>
        <w:tblLook w:val="04A0" w:firstRow="1" w:lastRow="0" w:firstColumn="1" w:lastColumn="0" w:noHBand="0" w:noVBand="1"/>
      </w:tblPr>
      <w:tblGrid>
        <w:gridCol w:w="4877"/>
        <w:gridCol w:w="1348"/>
        <w:gridCol w:w="1342"/>
        <w:gridCol w:w="1269"/>
        <w:gridCol w:w="1198"/>
      </w:tblGrid>
      <w:tr w:rsidR="00514661" w:rsidRPr="00E40B00" w:rsidTr="00D70DC0">
        <w:trPr>
          <w:trHeight w:val="612"/>
        </w:trPr>
        <w:tc>
          <w:tcPr>
            <w:tcW w:w="4877"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Требование к квалификации</w:t>
            </w:r>
          </w:p>
        </w:tc>
        <w:tc>
          <w:tcPr>
            <w:tcW w:w="5157" w:type="dxa"/>
            <w:gridSpan w:val="4"/>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Коэффициенты группы по оплате труда руководителей общеобразовательных организаций</w:t>
            </w:r>
          </w:p>
        </w:tc>
      </w:tr>
      <w:tr w:rsidR="00514661" w:rsidRPr="00E40B00" w:rsidTr="00D70DC0">
        <w:trPr>
          <w:trHeight w:val="147"/>
        </w:trPr>
        <w:tc>
          <w:tcPr>
            <w:tcW w:w="4877"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134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I</w:t>
            </w:r>
          </w:p>
        </w:tc>
        <w:tc>
          <w:tcPr>
            <w:tcW w:w="134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II</w:t>
            </w:r>
          </w:p>
        </w:tc>
        <w:tc>
          <w:tcPr>
            <w:tcW w:w="126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III</w:t>
            </w:r>
          </w:p>
        </w:tc>
        <w:tc>
          <w:tcPr>
            <w:tcW w:w="119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IV</w:t>
            </w:r>
          </w:p>
        </w:tc>
      </w:tr>
      <w:tr w:rsidR="00514661" w:rsidRPr="00E40B00" w:rsidTr="00D70DC0">
        <w:trPr>
          <w:trHeight w:val="395"/>
        </w:trPr>
        <w:tc>
          <w:tcPr>
            <w:tcW w:w="10034" w:type="dxa"/>
            <w:gridSpan w:val="5"/>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Руководитель (директор) общеобразовательной организации, имеющий:</w:t>
            </w:r>
          </w:p>
        </w:tc>
      </w:tr>
      <w:tr w:rsidR="00514661" w:rsidRPr="00E40B00" w:rsidTr="00D70DC0">
        <w:trPr>
          <w:trHeight w:val="30"/>
        </w:trPr>
        <w:tc>
          <w:tcPr>
            <w:tcW w:w="487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высшую квалификационную категорию</w:t>
            </w:r>
          </w:p>
        </w:tc>
        <w:tc>
          <w:tcPr>
            <w:tcW w:w="134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w:t>
            </w:r>
          </w:p>
        </w:tc>
        <w:tc>
          <w:tcPr>
            <w:tcW w:w="134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1,60</w:t>
            </w:r>
          </w:p>
        </w:tc>
        <w:tc>
          <w:tcPr>
            <w:tcW w:w="126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1,40</w:t>
            </w:r>
          </w:p>
        </w:tc>
        <w:tc>
          <w:tcPr>
            <w:tcW w:w="119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1,30</w:t>
            </w:r>
          </w:p>
        </w:tc>
      </w:tr>
      <w:tr w:rsidR="00514661" w:rsidRPr="00E40B00" w:rsidTr="00D70DC0">
        <w:trPr>
          <w:trHeight w:val="30"/>
        </w:trPr>
        <w:tc>
          <w:tcPr>
            <w:tcW w:w="487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первую квалификационную категорию</w:t>
            </w:r>
          </w:p>
        </w:tc>
        <w:tc>
          <w:tcPr>
            <w:tcW w:w="134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1,60</w:t>
            </w:r>
          </w:p>
        </w:tc>
        <w:tc>
          <w:tcPr>
            <w:tcW w:w="134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w:t>
            </w:r>
          </w:p>
        </w:tc>
        <w:tc>
          <w:tcPr>
            <w:tcW w:w="126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1,25</w:t>
            </w:r>
          </w:p>
        </w:tc>
        <w:tc>
          <w:tcPr>
            <w:tcW w:w="119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1,20</w:t>
            </w:r>
          </w:p>
        </w:tc>
      </w:tr>
    </w:tbl>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3. Руководящим работникам общеобразовательной организаций, аттестованным в порядке, утвержденном постановлением Правительства Московской области от 28.12.2024 № 1743-ПП «Об утверждении Порядка </w:t>
      </w:r>
      <w:r>
        <w:rPr>
          <w:rFonts w:ascii="Times New Roman" w:hAnsi="Times New Roman" w:cs="Times New Roman"/>
          <w:sz w:val="28"/>
          <w:szCs w:val="28"/>
        </w:rPr>
        <w:t xml:space="preserve">                               </w:t>
      </w:r>
      <w:r w:rsidRPr="00E40B00">
        <w:rPr>
          <w:rFonts w:ascii="Times New Roman" w:hAnsi="Times New Roman" w:cs="Times New Roman"/>
          <w:sz w:val="28"/>
          <w:szCs w:val="28"/>
        </w:rPr>
        <w:t xml:space="preserve">и сроков проведения аттестации кандидатов на должность руководителя </w:t>
      </w:r>
      <w:r>
        <w:rPr>
          <w:rFonts w:ascii="Times New Roman" w:hAnsi="Times New Roman" w:cs="Times New Roman"/>
          <w:sz w:val="28"/>
          <w:szCs w:val="28"/>
        </w:rPr>
        <w:t xml:space="preserve">                               </w:t>
      </w:r>
      <w:r w:rsidRPr="00E40B00">
        <w:rPr>
          <w:rFonts w:ascii="Times New Roman" w:hAnsi="Times New Roman" w:cs="Times New Roman"/>
          <w:sz w:val="28"/>
          <w:szCs w:val="28"/>
        </w:rPr>
        <w:t>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4. Размер должностного оклада заместителей руководителя общеобразовательной организации, деятельность которых связана с руководством учебным процессом общеобразовательной организации, устанавливается </w:t>
      </w:r>
      <w:r w:rsidRPr="00E40B00">
        <w:rPr>
          <w:rFonts w:ascii="Times New Roman" w:hAnsi="Times New Roman" w:cs="Times New Roman"/>
          <w:sz w:val="28"/>
          <w:szCs w:val="28"/>
        </w:rPr>
        <w:br/>
        <w:t xml:space="preserve">в соответствии с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в зависимости </w:t>
      </w:r>
      <w:r w:rsidRPr="00E40B00">
        <w:rPr>
          <w:rFonts w:ascii="Times New Roman" w:hAnsi="Times New Roman" w:cs="Times New Roman"/>
          <w:sz w:val="28"/>
          <w:szCs w:val="28"/>
        </w:rPr>
        <w:br/>
        <w:t>от квалификационной категории с учетом мнения представительного органа работников.</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5. Размер должностного оклада заместителей руководителя общеобразовательной организации, по должностным обязанностям которых </w:t>
      </w:r>
      <w:r w:rsidRPr="00E40B00">
        <w:rPr>
          <w:rFonts w:ascii="Times New Roman" w:hAnsi="Times New Roman" w:cs="Times New Roman"/>
          <w:sz w:val="28"/>
          <w:szCs w:val="28"/>
        </w:rPr>
        <w:br/>
        <w:t>не производится аттестация, устанавливается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с учетом мнения представительного органа работников.</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6. В случае изменения стоимости ученико-часа во время учебного года оклад руководителя и оклады заместителей руководителя, рассчитанные на начало учебного года, индексируются на коэффициент изменения ученико-часа, округленный до второго знака после запятой.</w:t>
      </w:r>
    </w:p>
    <w:p w:rsidR="00514661"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7. В случае, если общеобразовательная организация осуществляет образовательную деятельность исключительно по образовательным программам дошкольного образования, должностные оклады руководящих работников устанавливаются в соответствии с таблицей:</w:t>
      </w:r>
    </w:p>
    <w:p w:rsidR="00B17E26" w:rsidRPr="00E40B00" w:rsidRDefault="00B17E26"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jc w:val="right"/>
        <w:outlineLvl w:val="2"/>
        <w:rPr>
          <w:rFonts w:ascii="Times New Roman" w:hAnsi="Times New Roman" w:cs="Times New Roman"/>
          <w:sz w:val="28"/>
          <w:szCs w:val="28"/>
        </w:rPr>
      </w:pPr>
      <w:r w:rsidRPr="00E40B00">
        <w:rPr>
          <w:rFonts w:ascii="Times New Roman" w:hAnsi="Times New Roman" w:cs="Times New Roman"/>
          <w:sz w:val="28"/>
          <w:szCs w:val="28"/>
        </w:rPr>
        <w:t>Таблица</w:t>
      </w: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514661" w:rsidRPr="00E40B00" w:rsidTr="00D70DC0">
        <w:trPr>
          <w:trHeight w:val="650"/>
        </w:trPr>
        <w:tc>
          <w:tcPr>
            <w:tcW w:w="781" w:type="dxa"/>
            <w:vMerge w:val="restart"/>
            <w:tcBorders>
              <w:top w:val="single" w:sz="4" w:space="0" w:color="000000"/>
              <w:left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 п/п</w:t>
            </w:r>
          </w:p>
        </w:tc>
        <w:tc>
          <w:tcPr>
            <w:tcW w:w="5630" w:type="dxa"/>
            <w:vMerge w:val="restart"/>
            <w:tcBorders>
              <w:top w:val="single" w:sz="4" w:space="0" w:color="000000"/>
              <w:left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Наименование должности и требования к квалификации</w:t>
            </w:r>
          </w:p>
        </w:tc>
        <w:tc>
          <w:tcPr>
            <w:tcW w:w="3648" w:type="dxa"/>
            <w:gridSpan w:val="4"/>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 xml:space="preserve">Должностной оклад </w:t>
            </w:r>
            <w:r w:rsidRPr="00E40B00">
              <w:rPr>
                <w:rFonts w:ascii="Times New Roman" w:hAnsi="Times New Roman" w:cs="Times New Roman"/>
                <w:sz w:val="28"/>
                <w:szCs w:val="28"/>
              </w:rPr>
              <w:br/>
              <w:t>(в рублях)</w:t>
            </w:r>
          </w:p>
        </w:tc>
      </w:tr>
      <w:tr w:rsidR="00514661" w:rsidRPr="00E40B00" w:rsidTr="00D70DC0">
        <w:trPr>
          <w:trHeight w:val="650"/>
        </w:trPr>
        <w:tc>
          <w:tcPr>
            <w:tcW w:w="781" w:type="dxa"/>
            <w:vMerge/>
            <w:tcBorders>
              <w:left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p>
        </w:tc>
        <w:tc>
          <w:tcPr>
            <w:tcW w:w="5630" w:type="dxa"/>
            <w:vMerge/>
            <w:tcBorders>
              <w:left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p>
        </w:tc>
        <w:tc>
          <w:tcPr>
            <w:tcW w:w="3648" w:type="dxa"/>
            <w:gridSpan w:val="4"/>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Группа по оплате труда руководителей</w:t>
            </w:r>
          </w:p>
        </w:tc>
      </w:tr>
      <w:tr w:rsidR="00514661" w:rsidRPr="00E40B00" w:rsidTr="00D70DC0">
        <w:trPr>
          <w:trHeight w:val="144"/>
        </w:trPr>
        <w:tc>
          <w:tcPr>
            <w:tcW w:w="781" w:type="dxa"/>
            <w:vMerge/>
            <w:tcBorders>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vMerge/>
            <w:tcBorders>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I</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II</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III</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IV</w:t>
            </w:r>
          </w:p>
        </w:tc>
      </w:tr>
      <w:tr w:rsidR="00514661" w:rsidRPr="00E40B00" w:rsidTr="00D70DC0">
        <w:trPr>
          <w:trHeight w:val="275"/>
        </w:trPr>
        <w:tc>
          <w:tcPr>
            <w:tcW w:w="78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2</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3</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4</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5</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6</w:t>
            </w:r>
          </w:p>
        </w:tc>
      </w:tr>
      <w:tr w:rsidR="00514661" w:rsidRPr="00E40B00" w:rsidTr="00D70DC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Руководитель (директор, заведующий)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28452</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27231</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25992</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24764</w:t>
            </w: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27231</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25992</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24764</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24319</w:t>
            </w:r>
          </w:p>
        </w:tc>
      </w:tr>
      <w:tr w:rsidR="00514661" w:rsidRPr="00E40B00" w:rsidTr="00D70DC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w:t>
            </w: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Заместитель руководителя (директора, заведующего) организации, структурного подразделения, директор филиала, старший мастер,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27051</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25830</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24608</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23369</w:t>
            </w: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25830</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24608</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23369</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22142</w:t>
            </w:r>
          </w:p>
        </w:tc>
      </w:tr>
      <w:tr w:rsidR="00514661" w:rsidRPr="00E40B00" w:rsidTr="00D70DC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3.</w:t>
            </w: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Руководитель (заведующий, директор)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28411</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27063</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25702</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24359</w:t>
            </w:r>
          </w:p>
        </w:tc>
      </w:tr>
      <w:tr w:rsidR="00514661" w:rsidRPr="00E40B00"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27063</w:t>
            </w:r>
          </w:p>
        </w:tc>
        <w:tc>
          <w:tcPr>
            <w:tcW w:w="9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25702</w:t>
            </w:r>
          </w:p>
        </w:tc>
        <w:tc>
          <w:tcPr>
            <w:tcW w:w="88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24359</w:t>
            </w:r>
          </w:p>
        </w:tc>
        <w:tc>
          <w:tcPr>
            <w:tcW w:w="8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24093</w:t>
            </w:r>
          </w:p>
        </w:tc>
      </w:tr>
    </w:tbl>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rPr>
          <w:sz w:val="28"/>
          <w:szCs w:val="28"/>
        </w:rPr>
        <w:sectPr w:rsidR="00514661" w:rsidRPr="00E40B00">
          <w:headerReference w:type="default" r:id="rId12"/>
          <w:headerReference w:type="first" r:id="rId13"/>
          <w:pgSz w:w="11906" w:h="16838"/>
          <w:pgMar w:top="1134" w:right="851" w:bottom="1134" w:left="1134" w:header="709" w:footer="0" w:gutter="0"/>
          <w:pgNumType w:start="1"/>
          <w:cols w:space="720"/>
          <w:formProt w:val="0"/>
          <w:titlePg/>
          <w:docGrid w:linePitch="360" w:charSpace="8192"/>
        </w:sectPr>
      </w:pPr>
    </w:p>
    <w:p w:rsidR="00514661" w:rsidRPr="00E40B00" w:rsidRDefault="00514661" w:rsidP="00514661">
      <w:pPr>
        <w:pStyle w:val="ConsPlusNormal"/>
        <w:spacing w:line="276" w:lineRule="auto"/>
        <w:ind w:left="3543" w:firstLine="705"/>
        <w:rPr>
          <w:rFonts w:ascii="Times New Roman" w:hAnsi="Times New Roman" w:cs="Times New Roman"/>
          <w:sz w:val="24"/>
          <w:szCs w:val="24"/>
        </w:rPr>
      </w:pPr>
      <w:r w:rsidRPr="00E40B00">
        <w:rPr>
          <w:rFonts w:ascii="Times New Roman" w:hAnsi="Times New Roman" w:cs="Times New Roman"/>
          <w:sz w:val="24"/>
          <w:szCs w:val="24"/>
        </w:rPr>
        <w:t xml:space="preserve">Приложение 3 </w:t>
      </w:r>
    </w:p>
    <w:p w:rsidR="00514661" w:rsidRPr="00E40B00" w:rsidRDefault="00514661" w:rsidP="00514661">
      <w:pPr>
        <w:pStyle w:val="ConsPlusTitle"/>
        <w:spacing w:line="276" w:lineRule="auto"/>
        <w:ind w:left="4248"/>
        <w:rPr>
          <w:rFonts w:ascii="Times New Roman" w:hAnsi="Times New Roman"/>
          <w:b w:val="0"/>
          <w:color w:val="FF0000"/>
        </w:rPr>
      </w:pPr>
      <w:r w:rsidRPr="00E40B00">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E40B00">
        <w:rPr>
          <w:rFonts w:ascii="Times New Roman" w:hAnsi="Times New Roman"/>
          <w:b w:val="0"/>
          <w:color w:val="FF0000"/>
        </w:rPr>
        <w:t xml:space="preserve"> </w:t>
      </w:r>
    </w:p>
    <w:p w:rsidR="00514661" w:rsidRPr="00E40B00" w:rsidRDefault="00514661" w:rsidP="00514661">
      <w:pPr>
        <w:pStyle w:val="ConsPlusNormal"/>
        <w:tabs>
          <w:tab w:val="left" w:pos="4536"/>
        </w:tabs>
        <w:ind w:left="2835"/>
        <w:rPr>
          <w:rFonts w:ascii="Times New Roman" w:hAnsi="Times New Roman" w:cs="Times New Roman"/>
          <w:sz w:val="28"/>
          <w:szCs w:val="28"/>
        </w:rPr>
      </w:pP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9" w:name="P2962"/>
      <w:bookmarkEnd w:id="9"/>
      <w:r w:rsidRPr="00E40B00">
        <w:rPr>
          <w:rFonts w:ascii="Times New Roman" w:hAnsi="Times New Roman"/>
          <w:b w:val="0"/>
          <w:sz w:val="28"/>
          <w:szCs w:val="28"/>
        </w:rPr>
        <w:t>ПОРЯДОК</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определения стоимости «ученико-часа» и расчет должностных</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окладов педагогических работников, непосредственно</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осуществляющих учебный процесс по должности «учитель»</w:t>
      </w:r>
    </w:p>
    <w:p w:rsidR="00514661" w:rsidRPr="00E40B00" w:rsidRDefault="00514661" w:rsidP="00514661">
      <w:pPr>
        <w:pStyle w:val="ConsPlusNormal"/>
        <w:spacing w:line="276" w:lineRule="auto"/>
        <w:rPr>
          <w:rFonts w:ascii="Times New Roman" w:hAnsi="Times New Roman" w:cs="Times New Roman"/>
          <w:sz w:val="28"/>
          <w:szCs w:val="28"/>
        </w:rPr>
      </w:pP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1. Базовая часть фонда оплаты труда педагогических работников, непосредственно осуществляющих учебный процесс по должности «учитель» </w:t>
      </w:r>
      <w:r w:rsidRPr="00E40B00">
        <w:rPr>
          <w:rFonts w:ascii="Times New Roman" w:hAnsi="Times New Roman" w:cs="Times New Roman"/>
          <w:sz w:val="28"/>
          <w:szCs w:val="28"/>
        </w:rPr>
        <w:br/>
        <w:t xml:space="preserve">в муниципальной общеобразовательной организации (далее соответственно – учитель общеобразовательной организации), обеспечивает гарантированную оплату труда исходя из количества отработанных ими учебных часов </w:t>
      </w:r>
      <w:r w:rsidRPr="00E40B00">
        <w:rPr>
          <w:rFonts w:ascii="Times New Roman" w:hAnsi="Times New Roman" w:cs="Times New Roman"/>
          <w:sz w:val="28"/>
          <w:szCs w:val="28"/>
        </w:rPr>
        <w:br/>
        <w:t>и численности обучающихся и включает выплаты должностных окладов, рассчитанные с применением системы оплаты труда «ученико-час», и выплаты компенсационного характера.</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2. Стоимость одного «ученико-часа» для учителей определяется до целого числа без округления исходя из:</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 </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значения среднемесячной начисленной заработной платы наемных работников в организациях, у индивидуальных предпринимателей и физических лиц </w:t>
      </w:r>
      <w:r w:rsidR="00D70DC0">
        <w:rPr>
          <w:rFonts w:ascii="Times New Roman" w:hAnsi="Times New Roman" w:cs="Times New Roman"/>
          <w:sz w:val="28"/>
          <w:szCs w:val="28"/>
        </w:rPr>
        <w:t xml:space="preserve">                                </w:t>
      </w:r>
      <w:r w:rsidRPr="00E40B00">
        <w:rPr>
          <w:rFonts w:ascii="Times New Roman" w:hAnsi="Times New Roman" w:cs="Times New Roman"/>
          <w:sz w:val="28"/>
          <w:szCs w:val="28"/>
        </w:rPr>
        <w:t xml:space="preserve">по Московской области за 2024 год, </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значения доли оклада в заработной плате педагогического работника, нормы часов педагогической работы за ставку заработной платы в неделю,</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максимальной допустимой наполняемости классов, установленной годовой продолжительности отпуска педагогического работника и среднего количества недель в месяце. </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Стоимость одного «ученико-часа» для учителя рассчитывается по формуле: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СТУЧ = (ЗПСРx100% xДДО) / (ЧНОРМ x ННОРМ x ((365 - ПОПР) / (7 x 12)), где: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СТУЧ - стоимость одного «ученико-часа» для учителя;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ЗПСР - фактическое значение среднемесячной начисленной заработной платы наемных работников в организациях, у индивидуальных предпринимателей </w:t>
      </w:r>
      <w:r w:rsidR="00D70DC0">
        <w:rPr>
          <w:rFonts w:ascii="Times New Roman" w:hAnsi="Times New Roman" w:cs="Times New Roman"/>
          <w:sz w:val="28"/>
          <w:szCs w:val="28"/>
        </w:rPr>
        <w:t xml:space="preserve">                               </w:t>
      </w:r>
      <w:r w:rsidRPr="00E40B00">
        <w:rPr>
          <w:rFonts w:ascii="Times New Roman" w:hAnsi="Times New Roman" w:cs="Times New Roman"/>
          <w:sz w:val="28"/>
          <w:szCs w:val="28"/>
        </w:rPr>
        <w:t>и физических лиц в Московской области по данным федерального статистического наблюдения за 2024 год;</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100% -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ДДО - доля оклада в заработной плате педагогического работника </w:t>
      </w:r>
      <w:r w:rsidRPr="00E40B00">
        <w:rPr>
          <w:rFonts w:ascii="Times New Roman" w:hAnsi="Times New Roman" w:cs="Times New Roman"/>
          <w:sz w:val="28"/>
          <w:szCs w:val="28"/>
        </w:rPr>
        <w:br/>
        <w:t>в соответствии с едиными рекомендациями по установлению на федеральном, региональном и местном уровнях систем оплаты труда работников муниципальных учреждений, устанавливается в размере 70 процентов;</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ЧНОРМ - норма часов педагогической работы за ставку заработной платы </w:t>
      </w:r>
      <w:r w:rsidRPr="00E40B00">
        <w:rPr>
          <w:rFonts w:ascii="Times New Roman" w:hAnsi="Times New Roman" w:cs="Times New Roman"/>
          <w:sz w:val="28"/>
          <w:szCs w:val="28"/>
        </w:rPr>
        <w:br/>
        <w:t xml:space="preserve">в неделю в соответствии с положениями </w:t>
      </w:r>
      <w:hyperlink r:id="rId14"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
        <w:r w:rsidRPr="00E40B00">
          <w:rPr>
            <w:rFonts w:ascii="Times New Roman" w:hAnsi="Times New Roman" w:cs="Times New Roman"/>
            <w:sz w:val="28"/>
            <w:szCs w:val="28"/>
          </w:rPr>
          <w:t>приказа</w:t>
        </w:r>
      </w:hyperlink>
      <w:r w:rsidRPr="00E40B00">
        <w:rPr>
          <w:rFonts w:ascii="Times New Roman" w:hAnsi="Times New Roman" w:cs="Times New Roman"/>
          <w:sz w:val="28"/>
          <w:szCs w:val="28"/>
        </w:rPr>
        <w:t xml:space="preserve"> Министерства образования </w:t>
      </w:r>
      <w:r w:rsidRPr="00E40B00">
        <w:rPr>
          <w:rFonts w:ascii="Times New Roman" w:hAnsi="Times New Roman" w:cs="Times New Roman"/>
          <w:sz w:val="28"/>
          <w:szCs w:val="28"/>
        </w:rPr>
        <w:br/>
        <w:t xml:space="preserve">и науки </w:t>
      </w:r>
      <w:r w:rsidRPr="00D70DC0">
        <w:rPr>
          <w:rFonts w:ascii="Times New Roman" w:hAnsi="Times New Roman" w:cs="Times New Roman"/>
          <w:sz w:val="28"/>
          <w:szCs w:val="28"/>
        </w:rPr>
        <w:t>Российской Федерации от 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w:t>
      </w:r>
      <w:r w:rsidR="00D70DC0">
        <w:rPr>
          <w:rFonts w:ascii="Times New Roman" w:hAnsi="Times New Roman" w:cs="Times New Roman"/>
          <w:sz w:val="28"/>
          <w:szCs w:val="28"/>
        </w:rPr>
        <w:t>ельную деятельность по основным</w:t>
      </w:r>
      <w:r w:rsidRPr="00D70DC0">
        <w:rPr>
          <w:rFonts w:ascii="Times New Roman" w:hAnsi="Times New Roman" w:cs="Times New Roman"/>
          <w:sz w:val="28"/>
          <w:szCs w:val="28"/>
        </w:rPr>
        <w:t xml:space="preserve"> и дополнительным общеобразовательным программам, образовательным программам среднего </w:t>
      </w:r>
      <w:r w:rsidR="00D70DC0">
        <w:rPr>
          <w:rFonts w:ascii="Times New Roman" w:hAnsi="Times New Roman" w:cs="Times New Roman"/>
          <w:sz w:val="28"/>
          <w:szCs w:val="28"/>
        </w:rPr>
        <w:t xml:space="preserve">                               </w:t>
      </w:r>
      <w:r w:rsidRPr="00D70DC0">
        <w:rPr>
          <w:rFonts w:ascii="Times New Roman" w:hAnsi="Times New Roman" w:cs="Times New Roman"/>
          <w:sz w:val="28"/>
          <w:szCs w:val="28"/>
        </w:rPr>
        <w:t xml:space="preserve">и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w:t>
      </w:r>
      <w:r w:rsidR="00D70DC0">
        <w:rPr>
          <w:rFonts w:ascii="Times New Roman" w:hAnsi="Times New Roman" w:cs="Times New Roman"/>
          <w:sz w:val="28"/>
          <w:szCs w:val="28"/>
        </w:rPr>
        <w:t xml:space="preserve">                               </w:t>
      </w:r>
      <w:r w:rsidRPr="00D70DC0">
        <w:rPr>
          <w:rFonts w:ascii="Times New Roman" w:hAnsi="Times New Roman" w:cs="Times New Roman"/>
          <w:sz w:val="28"/>
          <w:szCs w:val="28"/>
        </w:rPr>
        <w:t>и случаях установления верхнего предела указанной</w:t>
      </w:r>
      <w:r>
        <w:rPr>
          <w:rFonts w:ascii="Times New Roman" w:hAnsi="Times New Roman" w:cs="Times New Roman"/>
          <w:sz w:val="28"/>
          <w:szCs w:val="28"/>
        </w:rPr>
        <w:t xml:space="preserve"> учебной нагрузки</w:t>
      </w:r>
      <w:r w:rsidRPr="00E40B00">
        <w:rPr>
          <w:rFonts w:ascii="Times New Roman" w:hAnsi="Times New Roman" w:cs="Times New Roman"/>
          <w:sz w:val="28"/>
          <w:szCs w:val="28"/>
        </w:rPr>
        <w:t>», устанавливается в размере 18 часов в неделю;</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ННОРМ - максимальная допустимая наполняемость классов, устанавливается в размере 25 человек;</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ПОПР - продолжительность ежегодного отпуска педагогических работников </w:t>
      </w:r>
      <w:r w:rsidR="00D70DC0">
        <w:rPr>
          <w:rFonts w:ascii="Times New Roman" w:hAnsi="Times New Roman" w:cs="Times New Roman"/>
          <w:sz w:val="28"/>
          <w:szCs w:val="28"/>
        </w:rPr>
        <w:t xml:space="preserve">                              </w:t>
      </w:r>
      <w:r w:rsidRPr="00E40B00">
        <w:rPr>
          <w:rFonts w:ascii="Times New Roman" w:hAnsi="Times New Roman" w:cs="Times New Roman"/>
          <w:sz w:val="28"/>
          <w:szCs w:val="28"/>
        </w:rPr>
        <w:t xml:space="preserve">в соответствии с </w:t>
      </w:r>
      <w:hyperlink r:id="rId15" w:tgtFrame="Постановление Правительства РФ от 14.05.2015 N 466 (ред. от 07.04.2017) О ежегодных основных удлиненных оплачиваемых отпусках">
        <w:r w:rsidRPr="00E40B00">
          <w:rPr>
            <w:rFonts w:ascii="Times New Roman" w:hAnsi="Times New Roman" w:cs="Times New Roman"/>
            <w:sz w:val="28"/>
            <w:szCs w:val="28"/>
          </w:rPr>
          <w:t>постановлением</w:t>
        </w:r>
      </w:hyperlink>
      <w:r w:rsidRPr="00E40B00">
        <w:rPr>
          <w:rFonts w:ascii="Times New Roman" w:hAnsi="Times New Roman" w:cs="Times New Roman"/>
          <w:sz w:val="28"/>
          <w:szCs w:val="28"/>
        </w:rPr>
        <w:t xml:space="preserve"> Правительства Российской Федерации </w:t>
      </w:r>
      <w:r w:rsidRPr="00E40B00">
        <w:rPr>
          <w:rFonts w:ascii="Times New Roman" w:hAnsi="Times New Roman" w:cs="Times New Roman"/>
          <w:sz w:val="28"/>
          <w:szCs w:val="28"/>
        </w:rPr>
        <w:br/>
        <w:t>от 03.04.2024 № 415 «О ежегодных основных удлиненных оплачиваемых отпусках», устанавливается в размере 56 дней;</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365 - среднее количество дней в году;</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7 - количество дней в неделе;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12 - количество месяцев в году.</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С 1 сентября 2025 года стоимость одного «ученико-часа» устанавливается </w:t>
      </w:r>
      <w:r w:rsidRPr="00E40B00">
        <w:rPr>
          <w:rFonts w:ascii="Times New Roman" w:hAnsi="Times New Roman" w:cs="Times New Roman"/>
          <w:sz w:val="28"/>
          <w:szCs w:val="28"/>
        </w:rPr>
        <w:br/>
        <w:t>в размере 30 рублей.</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3. Должностные оклады учителей устанавливаются следующим образом:</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1) должностной оклад учителя, в случае, когда класс не делится на группы, рассчитывается по формуле: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ДОПП = СТУЧ×∑Ч</w:t>
      </w:r>
      <w:r w:rsidRPr="00E40B00">
        <w:rPr>
          <w:rFonts w:ascii="Times New Roman" w:hAnsi="Times New Roman" w:cs="Times New Roman"/>
          <w:sz w:val="28"/>
          <w:szCs w:val="28"/>
          <w:lang w:val="en-US"/>
        </w:rPr>
        <w:t>i</w:t>
      </w:r>
      <w:r w:rsidRPr="00E40B00">
        <w:rPr>
          <w:rFonts w:ascii="Times New Roman" w:hAnsi="Times New Roman" w:cs="Times New Roman"/>
          <w:sz w:val="28"/>
          <w:szCs w:val="28"/>
        </w:rPr>
        <w:t>×35×НК</w:t>
      </w:r>
      <w:r w:rsidRPr="00E40B00">
        <w:rPr>
          <w:rFonts w:ascii="Times New Roman" w:hAnsi="Times New Roman" w:cs="Times New Roman"/>
          <w:sz w:val="28"/>
          <w:szCs w:val="28"/>
          <w:lang w:val="en-US"/>
        </w:rPr>
        <w:t>i</w:t>
      </w:r>
      <w:r w:rsidRPr="00E40B00">
        <w:rPr>
          <w:rFonts w:ascii="Times New Roman" w:hAnsi="Times New Roman" w:cs="Times New Roman"/>
          <w:sz w:val="28"/>
          <w:szCs w:val="28"/>
        </w:rPr>
        <w:t>/12, где:</w:t>
      </w:r>
    </w:p>
    <w:p w:rsidR="00514661" w:rsidRPr="00E40B00" w:rsidRDefault="00514661" w:rsidP="00514661">
      <w:pPr>
        <w:pStyle w:val="ConsPlusNormal"/>
        <w:spacing w:line="276" w:lineRule="auto"/>
        <w:jc w:val="center"/>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ДОПП - должностной оклад учителя в классе, который не делится на группы;</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СТУЧ - стоимость одного «ученико-часа» для учителя;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Чi - нагрузка учителя в неделю в i-м классе;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35 - среднее количество учебных недель в году в соответствии с учебными планами;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НКi - учитываемое количество обучающихся в i-м классе.</w:t>
      </w:r>
    </w:p>
    <w:p w:rsidR="00514661" w:rsidRPr="00E40B00" w:rsidRDefault="00514661" w:rsidP="00514661">
      <w:pPr>
        <w:pStyle w:val="ConsPlusNormal"/>
        <w:spacing w:line="276" w:lineRule="auto"/>
        <w:ind w:firstLine="567"/>
        <w:jc w:val="both"/>
        <w:rPr>
          <w:rFonts w:ascii="Times New Roman" w:hAnsi="Times New Roman" w:cs="Times New Roman"/>
          <w:sz w:val="28"/>
          <w:szCs w:val="28"/>
        </w:rPr>
      </w:pPr>
      <w:r w:rsidRPr="00E40B00">
        <w:rPr>
          <w:rFonts w:ascii="Times New Roman" w:hAnsi="Times New Roman" w:cs="Times New Roman"/>
          <w:sz w:val="28"/>
          <w:szCs w:val="28"/>
        </w:rPr>
        <w:t>Нагрузка учителя в неделю (Чi)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Учитываемое количество обучающихся в i-м классе (HКi) определяется </w:t>
      </w:r>
      <w:r w:rsidRPr="00E40B00">
        <w:rPr>
          <w:rFonts w:ascii="Times New Roman" w:hAnsi="Times New Roman" w:cs="Times New Roman"/>
          <w:sz w:val="28"/>
          <w:szCs w:val="28"/>
        </w:rPr>
        <w:br/>
        <w:t xml:space="preserve">в соответствии с фактической численностью обучающихся в i-м классе, установленной приказом руководителя общеобразовательной организации, </w:t>
      </w:r>
      <w:r w:rsidRPr="00E40B00">
        <w:rPr>
          <w:rFonts w:ascii="Times New Roman" w:hAnsi="Times New Roman" w:cs="Times New Roman"/>
          <w:sz w:val="28"/>
          <w:szCs w:val="28"/>
        </w:rPr>
        <w:br/>
        <w:t xml:space="preserve">за вычетом обучающихся на дому, нуждающихся в длительном лечении, </w:t>
      </w:r>
      <w:r w:rsidRPr="00E40B00">
        <w:rPr>
          <w:rFonts w:ascii="Times New Roman" w:hAnsi="Times New Roman" w:cs="Times New Roman"/>
          <w:sz w:val="28"/>
          <w:szCs w:val="28"/>
        </w:rPr>
        <w:br/>
        <w:t>и устанавливается в соответствии с таблицей 1 с учетом ограничения минимального и максимального значения:</w:t>
      </w:r>
    </w:p>
    <w:p w:rsidR="00514661" w:rsidRPr="00E40B00" w:rsidRDefault="00514661" w:rsidP="00514661">
      <w:pPr>
        <w:pStyle w:val="ConsPlusNormal"/>
        <w:spacing w:line="276" w:lineRule="auto"/>
        <w:jc w:val="right"/>
        <w:outlineLvl w:val="2"/>
        <w:rPr>
          <w:rFonts w:ascii="Times New Roman" w:hAnsi="Times New Roman" w:cs="Times New Roman"/>
          <w:sz w:val="28"/>
          <w:szCs w:val="28"/>
        </w:rPr>
      </w:pPr>
      <w:r w:rsidRPr="00E40B00">
        <w:rPr>
          <w:rFonts w:ascii="Times New Roman" w:hAnsi="Times New Roman" w:cs="Times New Roman"/>
          <w:sz w:val="28"/>
          <w:szCs w:val="28"/>
        </w:rPr>
        <w:t>Таблица 1</w:t>
      </w:r>
    </w:p>
    <w:tbl>
      <w:tblPr>
        <w:tblW w:w="6941"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3118"/>
      </w:tblGrid>
      <w:tr w:rsidR="00514661" w:rsidRPr="00E40B00" w:rsidTr="00D70DC0">
        <w:trPr>
          <w:trHeight w:val="748"/>
        </w:trPr>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Фактическое количество обучающихся в i-м классе, человек</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НКi - учитываемое количество обучающихся в i-м классе, человек</w:t>
            </w:r>
          </w:p>
        </w:tc>
      </w:tr>
      <w:tr w:rsidR="00514661" w:rsidRPr="00E40B00" w:rsidTr="00D70DC0">
        <w:trPr>
          <w:trHeight w:val="30"/>
        </w:trPr>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1 до 19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19</w:t>
            </w:r>
          </w:p>
        </w:tc>
      </w:tr>
      <w:tr w:rsidR="00514661" w:rsidRPr="00E40B00" w:rsidTr="00D70DC0">
        <w:trPr>
          <w:trHeight w:val="30"/>
        </w:trPr>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20</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20</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22</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22</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25</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25</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27 и более</w:t>
            </w:r>
          </w:p>
        </w:tc>
        <w:tc>
          <w:tcPr>
            <w:tcW w:w="31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27</w:t>
            </w:r>
          </w:p>
        </w:tc>
      </w:tr>
    </w:tbl>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В случае, если при реализации образовательной программы формируются классы-комплекты (группа обучающихся из двух и более классов, обучение которых ведет одновременно один и тот же учитель), количество обучающихся определяется с учетом совокупной численности двух и более классов, а также </w:t>
      </w:r>
      <w:r w:rsidRPr="00E40B00">
        <w:rPr>
          <w:rFonts w:ascii="Times New Roman" w:hAnsi="Times New Roman" w:cs="Times New Roman"/>
          <w:sz w:val="28"/>
          <w:szCs w:val="28"/>
        </w:rPr>
        <w:br/>
        <w:t>с учетом установленных ограничений минимального и максимального значения учитываемого количества обучающихся, составляющего 19 и 27 человек соответственно.</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В целях расчета должностного оклада учителя для обучающихся на дому больных детей, нуждающихся в длительном лечении, количество обучающихся следует устанавливать в размере минимальной учитываемой наполняемости класса - 19 человек;</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2) должностной оклад учителя, в случае, когда класс делится на группы при изучении отдельных предметов (иностранные языки, технология, физическая культура, информатика и иные), рассчитывается по формуле:</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noProof/>
          <w:sz w:val="28"/>
          <w:szCs w:val="28"/>
        </w:rPr>
        <w:drawing>
          <wp:inline distT="0" distB="0" distL="0" distR="0">
            <wp:extent cx="3219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9450" cy="238125"/>
                    </a:xfrm>
                    <a:prstGeom prst="rect">
                      <a:avLst/>
                    </a:prstGeom>
                    <a:noFill/>
                    <a:ln>
                      <a:noFill/>
                    </a:ln>
                  </pic:spPr>
                </pic:pic>
              </a:graphicData>
            </a:graphic>
          </wp:inline>
        </w:drawing>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ДОПП - должностной оклад учителя;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СТУЧ - стоимость одного «ученико-часа» для учителя;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Чi - нагрузка учителя в неделю в группе i-го класса;</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35 - среднее количество учебных недель в году в соответствии с учебными планами;</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НГi - учитываемое количество обучающихся в группе i-го класса.</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Нагрузка учителя в неделю (Чi)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Учитываемое количество обучающихся в группе i-го класса (НГi) при изучении отдельных предметов определяется с учетом ограничения минимального и максимального значения в соответствии с таблицей 2:</w:t>
      </w:r>
    </w:p>
    <w:p w:rsidR="00514661" w:rsidRPr="00E40B00" w:rsidRDefault="00514661" w:rsidP="00514661">
      <w:pPr>
        <w:pStyle w:val="ConsPlusNormal"/>
        <w:spacing w:line="276" w:lineRule="auto"/>
        <w:jc w:val="right"/>
        <w:outlineLvl w:val="2"/>
        <w:rPr>
          <w:rFonts w:ascii="Times New Roman" w:hAnsi="Times New Roman" w:cs="Times New Roman"/>
          <w:sz w:val="28"/>
          <w:szCs w:val="28"/>
        </w:rPr>
      </w:pPr>
      <w:r w:rsidRPr="00E40B00">
        <w:rPr>
          <w:rFonts w:ascii="Times New Roman" w:hAnsi="Times New Roman" w:cs="Times New Roman"/>
          <w:sz w:val="28"/>
          <w:szCs w:val="28"/>
        </w:rPr>
        <w:t>Таблица 2</w:t>
      </w:r>
    </w:p>
    <w:tbl>
      <w:tblPr>
        <w:tblW w:w="6799"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2976"/>
      </w:tblGrid>
      <w:tr w:rsidR="00514661" w:rsidRPr="00E40B00" w:rsidTr="00D70DC0">
        <w:trPr>
          <w:trHeight w:val="1337"/>
          <w:tblHeader/>
        </w:trPr>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Фактическое количество обучающихся в группе i-го класса, человек</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НГi - учитываемое количество обучающихся в группе i-го класса, человек</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до 10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20</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11 до 13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14 до 16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22</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17 до 19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20 до 22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23 до 25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25</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w:t>
            </w:r>
          </w:p>
        </w:tc>
      </w:tr>
      <w:tr w:rsidR="00514661" w:rsidRPr="00E40B00" w:rsidTr="00D70DC0">
        <w:tc>
          <w:tcPr>
            <w:tcW w:w="3823"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от 27 и более</w:t>
            </w:r>
          </w:p>
        </w:tc>
        <w:tc>
          <w:tcPr>
            <w:tcW w:w="297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27</w:t>
            </w:r>
          </w:p>
        </w:tc>
      </w:tr>
    </w:tbl>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 xml:space="preserve">В случае если при изучении отдельных предметов (иностранные языки, технология, физическая культура, информатика и иные) учебные группы формируются из числа обучающихся из разных классов,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w:t>
      </w:r>
      <w:r w:rsidRPr="00E40B00">
        <w:rPr>
          <w:rFonts w:ascii="Times New Roman" w:hAnsi="Times New Roman" w:cs="Times New Roman"/>
          <w:sz w:val="28"/>
          <w:szCs w:val="28"/>
        </w:rPr>
        <w:br/>
        <w:t>в соответствии с таблицей 2.</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4. Выплаты компенсационного характера педагогическим работникам, непосредственно осуществляющим учебный процесс, устанавливаю</w:t>
      </w:r>
      <w:r>
        <w:rPr>
          <w:rFonts w:ascii="Times New Roman" w:hAnsi="Times New Roman" w:cs="Times New Roman"/>
          <w:sz w:val="28"/>
          <w:szCs w:val="28"/>
        </w:rPr>
        <w:t xml:space="preserve">тся </w:t>
      </w:r>
      <w:r>
        <w:rPr>
          <w:rFonts w:ascii="Times New Roman" w:hAnsi="Times New Roman" w:cs="Times New Roman"/>
          <w:sz w:val="28"/>
          <w:szCs w:val="28"/>
        </w:rPr>
        <w:br/>
        <w:t xml:space="preserve">в соответствии </w:t>
      </w:r>
      <w:r w:rsidRPr="00D70DC0">
        <w:rPr>
          <w:rFonts w:ascii="Times New Roman" w:hAnsi="Times New Roman" w:cs="Times New Roman"/>
          <w:sz w:val="28"/>
          <w:szCs w:val="28"/>
        </w:rPr>
        <w:t xml:space="preserve">с разделом </w:t>
      </w:r>
      <w:r w:rsidRPr="00D70DC0">
        <w:rPr>
          <w:rFonts w:ascii="Times New Roman" w:hAnsi="Times New Roman" w:cs="Times New Roman"/>
          <w:sz w:val="28"/>
          <w:szCs w:val="28"/>
          <w:lang w:val="en-US"/>
        </w:rPr>
        <w:t>III</w:t>
      </w:r>
      <w:r w:rsidRPr="00E40B00">
        <w:rPr>
          <w:rFonts w:ascii="Times New Roman" w:hAnsi="Times New Roman" w:cs="Times New Roman"/>
          <w:sz w:val="28"/>
          <w:szCs w:val="28"/>
        </w:rPr>
        <w:t xml:space="preserve"> настоящего Положения.</w:t>
      </w:r>
    </w:p>
    <w:p w:rsidR="00514661" w:rsidRPr="00E40B00" w:rsidRDefault="00514661" w:rsidP="00514661">
      <w:pPr>
        <w:pStyle w:val="ConsPlusNormal"/>
        <w:spacing w:line="276" w:lineRule="auto"/>
        <w:jc w:val="right"/>
        <w:outlineLvl w:val="1"/>
        <w:rPr>
          <w:rFonts w:ascii="Times New Roman" w:hAnsi="Times New Roman" w:cs="Times New Roman"/>
          <w:sz w:val="28"/>
          <w:szCs w:val="28"/>
        </w:rPr>
      </w:pPr>
    </w:p>
    <w:p w:rsidR="00514661" w:rsidRPr="00E40B00" w:rsidRDefault="00514661" w:rsidP="00514661">
      <w:pPr>
        <w:pStyle w:val="ConsPlusNormal"/>
        <w:spacing w:line="276" w:lineRule="auto"/>
        <w:jc w:val="right"/>
        <w:outlineLvl w:val="1"/>
        <w:rPr>
          <w:rFonts w:ascii="Times New Roman" w:hAnsi="Times New Roman" w:cs="Times New Roman"/>
          <w:sz w:val="28"/>
          <w:szCs w:val="28"/>
        </w:rPr>
        <w:sectPr w:rsidR="00514661" w:rsidRPr="00E40B00">
          <w:headerReference w:type="default" r:id="rId17"/>
          <w:headerReference w:type="first" r:id="rId18"/>
          <w:pgSz w:w="11906" w:h="16838"/>
          <w:pgMar w:top="1134" w:right="851" w:bottom="1134" w:left="1134" w:header="709" w:footer="0" w:gutter="0"/>
          <w:pgNumType w:start="1"/>
          <w:cols w:space="720"/>
          <w:formProt w:val="0"/>
          <w:titlePg/>
          <w:docGrid w:linePitch="360" w:charSpace="8192"/>
        </w:sectPr>
      </w:pPr>
    </w:p>
    <w:p w:rsidR="00514661" w:rsidRPr="00E40B00" w:rsidRDefault="00514661" w:rsidP="00514661">
      <w:pPr>
        <w:pStyle w:val="ConsPlusNormal"/>
        <w:spacing w:line="276" w:lineRule="auto"/>
        <w:ind w:left="3543" w:firstLine="705"/>
        <w:rPr>
          <w:rFonts w:ascii="Times New Roman" w:hAnsi="Times New Roman" w:cs="Times New Roman"/>
          <w:sz w:val="24"/>
          <w:szCs w:val="24"/>
        </w:rPr>
      </w:pPr>
      <w:r w:rsidRPr="00E40B00">
        <w:rPr>
          <w:rFonts w:ascii="Times New Roman" w:hAnsi="Times New Roman" w:cs="Times New Roman"/>
          <w:sz w:val="24"/>
          <w:szCs w:val="24"/>
        </w:rPr>
        <w:t xml:space="preserve">Приложение 4 </w:t>
      </w:r>
    </w:p>
    <w:p w:rsidR="00514661" w:rsidRPr="00E40B00" w:rsidRDefault="00514661" w:rsidP="00514661">
      <w:pPr>
        <w:pStyle w:val="ConsPlusTitle"/>
        <w:spacing w:line="276" w:lineRule="auto"/>
        <w:ind w:left="4248"/>
        <w:rPr>
          <w:rFonts w:ascii="Times New Roman" w:hAnsi="Times New Roman"/>
          <w:b w:val="0"/>
          <w:color w:val="FF0000"/>
        </w:rPr>
      </w:pPr>
      <w:r w:rsidRPr="00E40B00">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E40B00">
        <w:rPr>
          <w:rFonts w:ascii="Times New Roman" w:hAnsi="Times New Roman"/>
          <w:b w:val="0"/>
          <w:color w:val="FF0000"/>
        </w:rPr>
        <w:t xml:space="preserve"> </w:t>
      </w:r>
    </w:p>
    <w:p w:rsidR="00514661" w:rsidRPr="00E40B00" w:rsidRDefault="00514661" w:rsidP="00514661">
      <w:pPr>
        <w:pStyle w:val="ConsPlusNormal"/>
        <w:tabs>
          <w:tab w:val="left" w:pos="4536"/>
        </w:tabs>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10" w:name="P3083"/>
      <w:bookmarkEnd w:id="10"/>
      <w:r w:rsidRPr="00E40B00">
        <w:rPr>
          <w:rFonts w:ascii="Times New Roman" w:hAnsi="Times New Roman"/>
          <w:b w:val="0"/>
          <w:sz w:val="28"/>
          <w:szCs w:val="28"/>
        </w:rPr>
        <w:t>СТАВКИ</w:t>
      </w:r>
    </w:p>
    <w:p w:rsidR="00514661" w:rsidRPr="00E40B00" w:rsidRDefault="00514661" w:rsidP="00514661">
      <w:pPr>
        <w:widowControl w:val="0"/>
        <w:jc w:val="center"/>
        <w:rPr>
          <w:sz w:val="28"/>
          <w:szCs w:val="28"/>
        </w:rPr>
      </w:pPr>
      <w:r w:rsidRPr="00E40B00">
        <w:rPr>
          <w:sz w:val="28"/>
          <w:szCs w:val="28"/>
        </w:rPr>
        <w:t>заработной платы (должностные оклады) прочих педагогических</w:t>
      </w:r>
    </w:p>
    <w:p w:rsidR="00514661" w:rsidRPr="00E40B00" w:rsidRDefault="00514661" w:rsidP="00514661">
      <w:pPr>
        <w:widowControl w:val="0"/>
        <w:jc w:val="center"/>
        <w:rPr>
          <w:sz w:val="28"/>
          <w:szCs w:val="28"/>
        </w:rPr>
      </w:pPr>
      <w:r w:rsidRPr="00E40B00">
        <w:rPr>
          <w:sz w:val="28"/>
          <w:szCs w:val="28"/>
        </w:rPr>
        <w:t xml:space="preserve">работников общеобразовательных организаций, а также </w:t>
      </w:r>
      <w:r w:rsidRPr="00E40B00">
        <w:rPr>
          <w:bCs/>
          <w:sz w:val="28"/>
          <w:szCs w:val="28"/>
        </w:rPr>
        <w:t xml:space="preserve">непосредственно осуществляющих образовательный процесс по должности «учитель» </w:t>
      </w:r>
      <w:r>
        <w:rPr>
          <w:bCs/>
          <w:sz w:val="28"/>
          <w:szCs w:val="28"/>
        </w:rPr>
        <w:t xml:space="preserve">                                      </w:t>
      </w:r>
      <w:r w:rsidRPr="00E40B00">
        <w:rPr>
          <w:bCs/>
          <w:sz w:val="28"/>
          <w:szCs w:val="28"/>
        </w:rPr>
        <w:t xml:space="preserve">в отделениях, классах, группах по образовательным программам, адаптированным для глухих, слабослышащих, позднооглохших, слепых, слабовидящих, </w:t>
      </w:r>
      <w:r>
        <w:rPr>
          <w:bCs/>
          <w:sz w:val="28"/>
          <w:szCs w:val="28"/>
        </w:rPr>
        <w:t xml:space="preserve">                               </w:t>
      </w:r>
      <w:r w:rsidRPr="00E40B00">
        <w:rPr>
          <w:bCs/>
          <w:sz w:val="28"/>
          <w:szCs w:val="28"/>
        </w:rPr>
        <w:t>с тяжелыми нарушениями речи, с нарушениями опорно-двигательного аппарата,</w:t>
      </w:r>
      <w:r>
        <w:rPr>
          <w:bCs/>
          <w:sz w:val="28"/>
          <w:szCs w:val="28"/>
        </w:rPr>
        <w:t xml:space="preserve">                             </w:t>
      </w:r>
      <w:r w:rsidRPr="00E40B00">
        <w:rPr>
          <w:bCs/>
          <w:sz w:val="28"/>
          <w:szCs w:val="28"/>
        </w:rPr>
        <w:t xml:space="preserve"> с задержкой психического развития, с нарушением интеллекта, с расстройствами аутистического спектра, с тяжелыми множественными нарушениями развития </w:t>
      </w:r>
      <w:r>
        <w:rPr>
          <w:bCs/>
          <w:sz w:val="28"/>
          <w:szCs w:val="28"/>
        </w:rPr>
        <w:t xml:space="preserve">                  </w:t>
      </w:r>
      <w:r w:rsidRPr="00E40B00">
        <w:rPr>
          <w:bCs/>
          <w:sz w:val="28"/>
          <w:szCs w:val="28"/>
        </w:rPr>
        <w:t>и других обучающихся с ограниченными возможностями здоровья</w:t>
      </w:r>
    </w:p>
    <w:p w:rsidR="00514661" w:rsidRPr="00E40B00" w:rsidRDefault="00514661" w:rsidP="00514661">
      <w:pPr>
        <w:pStyle w:val="ConsPlusNormal"/>
        <w:spacing w:line="276" w:lineRule="auto"/>
        <w:jc w:val="both"/>
        <w:rPr>
          <w:rFonts w:ascii="Times New Roman" w:hAnsi="Times New Roman" w:cs="Times New Roman"/>
          <w:b/>
          <w:sz w:val="28"/>
          <w:szCs w:val="28"/>
        </w:rPr>
      </w:pPr>
    </w:p>
    <w:tbl>
      <w:tblPr>
        <w:tblW w:w="10224" w:type="dxa"/>
        <w:tblInd w:w="-147" w:type="dxa"/>
        <w:tblLayout w:type="fixed"/>
        <w:tblCellMar>
          <w:top w:w="102" w:type="dxa"/>
          <w:left w:w="62" w:type="dxa"/>
          <w:bottom w:w="102" w:type="dxa"/>
          <w:right w:w="62" w:type="dxa"/>
        </w:tblCellMar>
        <w:tblLook w:val="04A0" w:firstRow="1" w:lastRow="0" w:firstColumn="1" w:lastColumn="0" w:noHBand="0" w:noVBand="1"/>
      </w:tblPr>
      <w:tblGrid>
        <w:gridCol w:w="709"/>
        <w:gridCol w:w="7297"/>
        <w:gridCol w:w="2218"/>
      </w:tblGrid>
      <w:tr w:rsidR="00514661" w:rsidRPr="00E40B00" w:rsidTr="00DF7B38">
        <w:trPr>
          <w:trHeight w:val="20"/>
          <w:tblHeader/>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 п/п</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Должности педагогических работников</w:t>
            </w:r>
          </w:p>
        </w:tc>
        <w:tc>
          <w:tcPr>
            <w:tcW w:w="22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Размер ставок заработной платы (должностных окладов), в рублях</w:t>
            </w:r>
          </w:p>
        </w:tc>
      </w:tr>
      <w:tr w:rsidR="00514661" w:rsidRPr="00E40B00" w:rsidTr="00DF7B38">
        <w:trPr>
          <w:trHeight w:val="3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1</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2</w:t>
            </w:r>
          </w:p>
        </w:tc>
        <w:tc>
          <w:tcPr>
            <w:tcW w:w="221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rPr>
            </w:pPr>
            <w:r w:rsidRPr="00E40B00">
              <w:rPr>
                <w:rFonts w:ascii="Times New Roman" w:hAnsi="Times New Roman" w:cs="Times New Roman"/>
                <w:sz w:val="28"/>
                <w:szCs w:val="28"/>
              </w:rPr>
              <w:t>3</w:t>
            </w:r>
          </w:p>
        </w:tc>
      </w:tr>
      <w:tr w:rsidR="00514661" w:rsidRPr="00E40B00" w:rsidTr="00DF7B38">
        <w:trPr>
          <w:trHeight w:val="3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1</w:t>
            </w:r>
          </w:p>
        </w:tc>
        <w:tc>
          <w:tcPr>
            <w:tcW w:w="9515" w:type="dxa"/>
            <w:gridSpan w:val="2"/>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Педагогические работники, осуществляющие реализацию образовательных программ дошкольного образования</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1.1</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 xml:space="preserve">Учитель-дефектолог, учитель-логопед, концертмейстер, воспитатель, старший воспитатель, педагог-психолог, социальный педагог, музыкальный руководитель, инструктор по физической культуре, педагог дополнительного образования </w:t>
            </w:r>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39298</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1.2</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 xml:space="preserve">Методист, тьютор, инструктор-методист, старший методист, старший инструктор-методист </w:t>
            </w:r>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36735</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w:t>
            </w:r>
          </w:p>
        </w:tc>
        <w:tc>
          <w:tcPr>
            <w:tcW w:w="9515" w:type="dxa"/>
            <w:gridSpan w:val="2"/>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 xml:space="preserve">Педагогические работники, осуществляющие реализацию общеобразовательных программ </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2.1</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 xml:space="preserve">Воспитатель </w:t>
            </w:r>
            <w:hyperlink w:anchor="P3142" w:tgtFrame="&lt;*&gt; В группе продленного дня.">
              <w:r w:rsidRPr="00E40B00">
                <w:rPr>
                  <w:rFonts w:ascii="Times New Roman" w:hAnsi="Times New Roman" w:cs="Times New Roman"/>
                  <w:sz w:val="28"/>
                  <w:szCs w:val="28"/>
                </w:rPr>
                <w:t>&lt;*&gt;</w:t>
              </w:r>
            </w:hyperlink>
            <w:r w:rsidRPr="00E40B00">
              <w:rPr>
                <w:rFonts w:ascii="Times New Roman" w:hAnsi="Times New Roman" w:cs="Times New Roman"/>
                <w:sz w:val="28"/>
                <w:szCs w:val="28"/>
              </w:rPr>
              <w:t xml:space="preserve">, социальный педагог, педагог-психолог, учитель </w:t>
            </w:r>
            <w:hyperlink w:anchor="P3142" w:tgtFrame="&lt;*&gt; В группе продленного дня.">
              <w:r w:rsidRPr="00E40B00">
                <w:rPr>
                  <w:rFonts w:ascii="Times New Roman" w:hAnsi="Times New Roman" w:cs="Times New Roman"/>
                  <w:sz w:val="28"/>
                  <w:szCs w:val="28"/>
                </w:rPr>
                <w:t>&lt;**&gt;</w:t>
              </w:r>
            </w:hyperlink>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31774</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2.2</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29314</w:t>
            </w:r>
          </w:p>
        </w:tc>
      </w:tr>
      <w:tr w:rsidR="00514661" w:rsidRPr="00E40B00" w:rsidTr="00DF7B38">
        <w:trPr>
          <w:trHeight w:val="3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2.3</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Методист, тьютор, старший методист, старший инструктор-методист, инструктор-методист</w:t>
            </w:r>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31573</w:t>
            </w:r>
          </w:p>
        </w:tc>
      </w:tr>
      <w:tr w:rsidR="00514661" w:rsidRPr="00E40B00" w:rsidTr="00DF7B38">
        <w:trPr>
          <w:trHeight w:val="20"/>
        </w:trPr>
        <w:tc>
          <w:tcPr>
            <w:tcW w:w="709"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2.4</w:t>
            </w:r>
          </w:p>
        </w:tc>
        <w:tc>
          <w:tcPr>
            <w:tcW w:w="7297"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Советник директора по воспитанию и взаимодействию с детскими общественными объединениями</w:t>
            </w:r>
          </w:p>
        </w:tc>
        <w:tc>
          <w:tcPr>
            <w:tcW w:w="2218" w:type="dxa"/>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pStyle w:val="ConsPlusNormal"/>
              <w:jc w:val="right"/>
              <w:rPr>
                <w:rFonts w:ascii="Times New Roman" w:hAnsi="Times New Roman" w:cs="Times New Roman"/>
                <w:sz w:val="28"/>
                <w:szCs w:val="28"/>
              </w:rPr>
            </w:pPr>
            <w:r w:rsidRPr="00E40B00">
              <w:rPr>
                <w:rFonts w:ascii="Times New Roman" w:hAnsi="Times New Roman" w:cs="Times New Roman"/>
                <w:sz w:val="28"/>
                <w:szCs w:val="28"/>
              </w:rPr>
              <w:t>31590</w:t>
            </w:r>
          </w:p>
        </w:tc>
      </w:tr>
    </w:tbl>
    <w:p w:rsidR="00514661" w:rsidRPr="00E40B00" w:rsidRDefault="00514661" w:rsidP="00514661">
      <w:pPr>
        <w:tabs>
          <w:tab w:val="left" w:pos="7332"/>
        </w:tabs>
        <w:rPr>
          <w:sz w:val="28"/>
          <w:szCs w:val="28"/>
        </w:rPr>
      </w:pPr>
      <w:r w:rsidRPr="00E40B00">
        <w:rPr>
          <w:sz w:val="28"/>
          <w:szCs w:val="28"/>
        </w:rPr>
        <w:t>--------------------------------</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bookmarkStart w:id="11" w:name="P3142"/>
      <w:bookmarkEnd w:id="11"/>
      <w:r w:rsidRPr="00E40B00">
        <w:rPr>
          <w:rFonts w:ascii="Times New Roman" w:hAnsi="Times New Roman" w:cs="Times New Roman"/>
          <w:sz w:val="28"/>
          <w:szCs w:val="28"/>
        </w:rPr>
        <w:t>&lt;*&gt; В группе продленного дня;</w:t>
      </w:r>
    </w:p>
    <w:p w:rsidR="00514661" w:rsidRPr="00E40B00" w:rsidRDefault="00514661" w:rsidP="00514661">
      <w:pPr>
        <w:pStyle w:val="ConsPlusNormal"/>
        <w:spacing w:line="276" w:lineRule="auto"/>
        <w:ind w:firstLine="540"/>
        <w:jc w:val="both"/>
        <w:rPr>
          <w:rFonts w:ascii="Times New Roman" w:hAnsi="Times New Roman" w:cs="Times New Roman"/>
          <w:sz w:val="28"/>
          <w:szCs w:val="28"/>
        </w:rPr>
      </w:pPr>
      <w:r w:rsidRPr="00E40B00">
        <w:rPr>
          <w:rFonts w:ascii="Times New Roman" w:hAnsi="Times New Roman" w:cs="Times New Roman"/>
          <w:sz w:val="28"/>
          <w:szCs w:val="28"/>
        </w:rPr>
        <w:t>&lt;**&gt;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514661" w:rsidRPr="00E40B00" w:rsidRDefault="00514661" w:rsidP="00514661">
      <w:pPr>
        <w:pStyle w:val="ConsPlusNormal"/>
        <w:spacing w:line="276" w:lineRule="auto"/>
        <w:jc w:val="center"/>
        <w:outlineLvl w:val="1"/>
        <w:rPr>
          <w:rFonts w:ascii="Times New Roman" w:hAnsi="Times New Roman" w:cs="Times New Roman"/>
          <w:sz w:val="28"/>
          <w:szCs w:val="28"/>
        </w:rPr>
        <w:sectPr w:rsidR="00514661" w:rsidRPr="00E40B00">
          <w:headerReference w:type="default" r:id="rId19"/>
          <w:headerReference w:type="first" r:id="rId20"/>
          <w:pgSz w:w="11906" w:h="16838"/>
          <w:pgMar w:top="1134" w:right="851" w:bottom="1134" w:left="1134" w:header="709" w:footer="0" w:gutter="0"/>
          <w:pgNumType w:start="1"/>
          <w:cols w:space="720"/>
          <w:formProt w:val="0"/>
          <w:docGrid w:linePitch="360" w:charSpace="8192"/>
        </w:sectPr>
      </w:pPr>
    </w:p>
    <w:p w:rsidR="00514661" w:rsidRPr="00A3452A" w:rsidRDefault="00514661" w:rsidP="00514661">
      <w:pPr>
        <w:pStyle w:val="ConsPlusNormal"/>
        <w:spacing w:line="276" w:lineRule="auto"/>
        <w:ind w:left="3543" w:firstLine="705"/>
        <w:rPr>
          <w:rFonts w:ascii="Times New Roman" w:hAnsi="Times New Roman" w:cs="Times New Roman"/>
          <w:sz w:val="24"/>
          <w:szCs w:val="24"/>
        </w:rPr>
      </w:pPr>
      <w:r w:rsidRPr="00A3452A">
        <w:rPr>
          <w:rFonts w:ascii="Times New Roman" w:hAnsi="Times New Roman" w:cs="Times New Roman"/>
          <w:sz w:val="24"/>
          <w:szCs w:val="24"/>
        </w:rPr>
        <w:t xml:space="preserve">Приложение 5 </w:t>
      </w:r>
    </w:p>
    <w:p w:rsidR="00514661" w:rsidRPr="00A3452A" w:rsidRDefault="00514661" w:rsidP="00514661">
      <w:pPr>
        <w:pStyle w:val="ConsPlusTitle"/>
        <w:spacing w:line="276" w:lineRule="auto"/>
        <w:ind w:left="4248"/>
        <w:rPr>
          <w:rFonts w:ascii="Times New Roman" w:hAnsi="Times New Roman"/>
          <w:b w:val="0"/>
          <w:color w:val="FF0000"/>
        </w:rPr>
      </w:pPr>
      <w:r w:rsidRPr="00A3452A">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A3452A">
        <w:rPr>
          <w:rFonts w:ascii="Times New Roman" w:hAnsi="Times New Roman"/>
          <w:b w:val="0"/>
          <w:color w:val="FF0000"/>
        </w:rPr>
        <w:t xml:space="preserve"> </w:t>
      </w:r>
    </w:p>
    <w:p w:rsidR="00514661" w:rsidRPr="00A3452A" w:rsidRDefault="00514661" w:rsidP="00514661">
      <w:pPr>
        <w:pStyle w:val="ConsPlusNormal"/>
        <w:tabs>
          <w:tab w:val="left" w:pos="4536"/>
        </w:tabs>
        <w:spacing w:line="276" w:lineRule="auto"/>
        <w:rPr>
          <w:rFonts w:ascii="Times New Roman" w:hAnsi="Times New Roman" w:cs="Times New Roman"/>
          <w:sz w:val="24"/>
          <w:szCs w:val="24"/>
        </w:rPr>
      </w:pP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12" w:name="P3158"/>
      <w:bookmarkEnd w:id="12"/>
      <w:r w:rsidRPr="00E40B00">
        <w:rPr>
          <w:rFonts w:ascii="Times New Roman" w:hAnsi="Times New Roman"/>
          <w:b w:val="0"/>
          <w:sz w:val="28"/>
          <w:szCs w:val="28"/>
        </w:rPr>
        <w:t>ДОЛЖНОСТНЫЕ ОКЛАДЫ</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руководящих работников (за исключением руководителя и его</w:t>
      </w:r>
    </w:p>
    <w:p w:rsidR="00514661" w:rsidRPr="00E40B00" w:rsidRDefault="00514661" w:rsidP="00514661">
      <w:pPr>
        <w:pStyle w:val="ConsPlusTitle"/>
        <w:spacing w:line="276" w:lineRule="auto"/>
        <w:jc w:val="center"/>
        <w:rPr>
          <w:rFonts w:ascii="Times New Roman" w:hAnsi="Times New Roman"/>
          <w:b w:val="0"/>
          <w:sz w:val="28"/>
          <w:szCs w:val="28"/>
        </w:rPr>
      </w:pPr>
      <w:r w:rsidRPr="00E40B00">
        <w:rPr>
          <w:rFonts w:ascii="Times New Roman" w:hAnsi="Times New Roman"/>
          <w:b w:val="0"/>
          <w:sz w:val="28"/>
          <w:szCs w:val="28"/>
        </w:rPr>
        <w:t xml:space="preserve">заместителей), специалистов и служащих организаций, занимающих общеотраслевые должности, и служащих (учебно-вспомогательного персонала) муниципальных общеобразовательных организаций </w:t>
      </w:r>
    </w:p>
    <w:p w:rsidR="00514661" w:rsidRPr="00E40B00" w:rsidRDefault="00514661" w:rsidP="00514661">
      <w:pPr>
        <w:pStyle w:val="ConsPlusNormal"/>
        <w:spacing w:line="276" w:lineRule="auto"/>
        <w:jc w:val="both"/>
        <w:rPr>
          <w:rFonts w:ascii="Times New Roman" w:hAnsi="Times New Roman" w:cs="Times New Roman"/>
          <w:sz w:val="28"/>
          <w:szCs w:val="28"/>
        </w:rPr>
      </w:pPr>
    </w:p>
    <w:tbl>
      <w:tblPr>
        <w:tblW w:w="9954" w:type="dxa"/>
        <w:tblInd w:w="67" w:type="dxa"/>
        <w:tblLayout w:type="fixed"/>
        <w:tblCellMar>
          <w:top w:w="102" w:type="dxa"/>
          <w:left w:w="62" w:type="dxa"/>
          <w:bottom w:w="102" w:type="dxa"/>
          <w:right w:w="62" w:type="dxa"/>
        </w:tblCellMar>
        <w:tblLook w:val="04A0" w:firstRow="1" w:lastRow="0" w:firstColumn="1" w:lastColumn="0" w:noHBand="0" w:noVBand="1"/>
      </w:tblPr>
      <w:tblGrid>
        <w:gridCol w:w="816"/>
        <w:gridCol w:w="7302"/>
        <w:gridCol w:w="1836"/>
      </w:tblGrid>
      <w:tr w:rsidR="00514661" w:rsidRPr="00E40B00" w:rsidTr="00D70DC0">
        <w:trPr>
          <w:trHeight w:val="145"/>
          <w:tblHeader/>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 п/п</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Наименование должностей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Должностные оклады (в рублях)</w:t>
            </w: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2</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3</w:t>
            </w: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outlineLvl w:val="2"/>
              <w:rPr>
                <w:rFonts w:ascii="Times New Roman" w:hAnsi="Times New Roman" w:cs="Times New Roman"/>
                <w:sz w:val="28"/>
                <w:szCs w:val="28"/>
              </w:rPr>
            </w:pPr>
            <w:r w:rsidRPr="00E40B00">
              <w:rPr>
                <w:rFonts w:ascii="Times New Roman" w:hAnsi="Times New Roman" w:cs="Times New Roman"/>
                <w:sz w:val="28"/>
                <w:szCs w:val="28"/>
              </w:rPr>
              <w:t>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Руководители: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Заведующий хозяйством</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10432</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Начальник отдела в организации, отнесенной к:</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24927</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23752</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21366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четвертой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18999</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1.3</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Начальник вспомогательного отдела (кадров, спецотдела, котельной) в организации, отнесенной к:</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22565</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20186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17824</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Главные специалисты (главный инженер, главный специалист по защите информации, главный методист и другие), отнесенные к:</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27051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25830</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24608</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четвертой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23369</w:t>
            </w: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1.5</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Руководитель службы охраны труда</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24608</w:t>
            </w: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outlineLvl w:val="2"/>
              <w:rPr>
                <w:rFonts w:ascii="Times New Roman" w:hAnsi="Times New Roman" w:cs="Times New Roman"/>
                <w:sz w:val="28"/>
                <w:szCs w:val="28"/>
              </w:rPr>
            </w:pPr>
            <w:r w:rsidRPr="00E40B00">
              <w:rPr>
                <w:rFonts w:ascii="Times New Roman" w:hAnsi="Times New Roman" w:cs="Times New Roman"/>
                <w:sz w:val="28"/>
                <w:szCs w:val="28"/>
              </w:rPr>
              <w:t>2</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Документовед:</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документовед</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документовед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документовед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документовед</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2.2</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Инженер:</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инженер</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инженер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инженер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инженер</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охране труда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охране труда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2.4</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Программист: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программист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21135</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программист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19243</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программист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программист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2.5</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Психолог: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психолог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психолог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психолог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психолог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Социолог: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социолог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социолог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социолог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социолог</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2.7</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кадрам:</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при стаже работы не менее 5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при стаже работы не менее 3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13321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12128</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2.8</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Экономист: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экономист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экономист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экономист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экономист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2.9</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юрисконсульт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юрисконсульт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16156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2.10</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в сфере закупок:</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старший 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Иные специалисты: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специалист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18056</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старший специалист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17581</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14501</w:t>
            </w:r>
          </w:p>
        </w:tc>
      </w:tr>
      <w:tr w:rsidR="00514661" w:rsidRPr="00E40B00" w:rsidTr="00D70DC0">
        <w:trPr>
          <w:trHeight w:val="145"/>
        </w:trPr>
        <w:tc>
          <w:tcPr>
            <w:tcW w:w="816" w:type="dxa"/>
            <w:vMerge w:val="restart"/>
            <w:tcBorders>
              <w:top w:val="single" w:sz="4" w:space="0" w:color="000000"/>
              <w:left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2.12</w:t>
            </w:r>
          </w:p>
          <w:p w:rsidR="00514661" w:rsidRPr="00646781" w:rsidRDefault="00514661" w:rsidP="00D70DC0">
            <w:pPr>
              <w:pStyle w:val="ConsPlusNormal"/>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Техник:</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rPr>
                <w:sz w:val="28"/>
                <w:szCs w:val="28"/>
              </w:rPr>
            </w:pPr>
          </w:p>
        </w:tc>
      </w:tr>
      <w:tr w:rsidR="00514661" w:rsidRPr="00E40B00" w:rsidTr="00D70DC0">
        <w:trPr>
          <w:trHeight w:val="145"/>
        </w:trPr>
        <w:tc>
          <w:tcPr>
            <w:tcW w:w="816" w:type="dxa"/>
            <w:vMerge/>
            <w:tcBorders>
              <w:left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I категории, имеющий стаж работы в должности техника I категории не менее 2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14501</w:t>
            </w:r>
          </w:p>
        </w:tc>
      </w:tr>
      <w:tr w:rsidR="00514661" w:rsidRPr="00E40B00" w:rsidTr="00D70DC0">
        <w:trPr>
          <w:trHeight w:val="145"/>
        </w:trPr>
        <w:tc>
          <w:tcPr>
            <w:tcW w:w="816" w:type="dxa"/>
            <w:vMerge/>
            <w:tcBorders>
              <w:left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I категории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13321</w:t>
            </w:r>
          </w:p>
        </w:tc>
      </w:tr>
      <w:tr w:rsidR="00514661" w:rsidRPr="00E40B00" w:rsidTr="00D70DC0">
        <w:trPr>
          <w:trHeight w:val="145"/>
        </w:trPr>
        <w:tc>
          <w:tcPr>
            <w:tcW w:w="816" w:type="dxa"/>
            <w:vMerge/>
            <w:tcBorders>
              <w:left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техник II категории</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12128</w:t>
            </w:r>
          </w:p>
        </w:tc>
      </w:tr>
      <w:tr w:rsidR="00514661" w:rsidRPr="00E40B00" w:rsidTr="00D70DC0">
        <w:trPr>
          <w:trHeight w:val="145"/>
        </w:trPr>
        <w:tc>
          <w:tcPr>
            <w:tcW w:w="816" w:type="dxa"/>
            <w:vMerge/>
            <w:tcBorders>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техник</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spacing w:line="276" w:lineRule="auto"/>
              <w:rPr>
                <w:rFonts w:ascii="Times New Roman" w:hAnsi="Times New Roman" w:cs="Times New Roman"/>
                <w:sz w:val="28"/>
                <w:szCs w:val="28"/>
              </w:rPr>
            </w:pPr>
            <w:r w:rsidRPr="00646781">
              <w:rPr>
                <w:rFonts w:ascii="Times New Roman" w:hAnsi="Times New Roman" w:cs="Times New Roman"/>
                <w:sz w:val="28"/>
                <w:szCs w:val="28"/>
              </w:rPr>
              <w:t>11092</w:t>
            </w:r>
          </w:p>
        </w:tc>
      </w:tr>
      <w:tr w:rsidR="00514661" w:rsidRPr="00E40B00" w:rsidTr="00D70DC0">
        <w:trPr>
          <w:trHeight w:val="145"/>
        </w:trPr>
        <w:tc>
          <w:tcPr>
            <w:tcW w:w="816" w:type="dxa"/>
            <w:vMerge w:val="restart"/>
            <w:tcBorders>
              <w:top w:val="single" w:sz="4" w:space="0" w:color="000000"/>
              <w:left w:val="single" w:sz="4" w:space="0" w:color="000000"/>
              <w:right w:val="single" w:sz="4" w:space="0" w:color="000000"/>
            </w:tcBorders>
          </w:tcPr>
          <w:p w:rsidR="00514661" w:rsidRDefault="00514661" w:rsidP="00D70DC0">
            <w:pPr>
              <w:pStyle w:val="ConsPlusNormal"/>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2.13</w:t>
            </w:r>
          </w:p>
          <w:p w:rsidR="00514661" w:rsidRDefault="00514661" w:rsidP="00D70DC0">
            <w:pPr>
              <w:pStyle w:val="ConsPlusNormal"/>
              <w:spacing w:line="276" w:lineRule="auto"/>
              <w:rPr>
                <w:rFonts w:ascii="Times New Roman" w:hAnsi="Times New Roman" w:cs="Times New Roman"/>
                <w:sz w:val="28"/>
                <w:szCs w:val="28"/>
                <w:lang w:val="en-US"/>
              </w:rPr>
            </w:pPr>
          </w:p>
          <w:p w:rsidR="00514661" w:rsidRDefault="00514661" w:rsidP="00D70DC0">
            <w:pPr>
              <w:pStyle w:val="ConsPlusNormal"/>
              <w:spacing w:line="276" w:lineRule="auto"/>
              <w:rPr>
                <w:rFonts w:ascii="Times New Roman" w:hAnsi="Times New Roman" w:cs="Times New Roman"/>
                <w:sz w:val="28"/>
                <w:szCs w:val="28"/>
                <w:lang w:val="en-US"/>
              </w:rPr>
            </w:pPr>
          </w:p>
          <w:p w:rsidR="00514661" w:rsidRDefault="00514661" w:rsidP="00D70DC0">
            <w:pPr>
              <w:pStyle w:val="ConsPlusNormal"/>
              <w:spacing w:line="276" w:lineRule="auto"/>
              <w:rPr>
                <w:rFonts w:ascii="Times New Roman" w:hAnsi="Times New Roman" w:cs="Times New Roman"/>
                <w:sz w:val="28"/>
                <w:szCs w:val="28"/>
                <w:lang w:val="en-US"/>
              </w:rPr>
            </w:pPr>
          </w:p>
          <w:p w:rsidR="00514661" w:rsidRPr="00646781"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Администратор (включая старшего):</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p>
        </w:tc>
      </w:tr>
      <w:tr w:rsidR="00514661" w:rsidRPr="00E40B00" w:rsidTr="00D70DC0">
        <w:trPr>
          <w:trHeight w:val="145"/>
        </w:trPr>
        <w:tc>
          <w:tcPr>
            <w:tcW w:w="816" w:type="dxa"/>
            <w:vMerge/>
            <w:tcBorders>
              <w:left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при выполнении должностных обязанностей старшего администратора при стаже работы свыше 3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14501</w:t>
            </w:r>
          </w:p>
        </w:tc>
      </w:tr>
      <w:tr w:rsidR="00514661" w:rsidRPr="00E40B00" w:rsidTr="00D70DC0">
        <w:trPr>
          <w:trHeight w:val="145"/>
        </w:trPr>
        <w:tc>
          <w:tcPr>
            <w:tcW w:w="816" w:type="dxa"/>
            <w:vMerge/>
            <w:tcBorders>
              <w:left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администратор при стаже работы от 2 до 3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13321</w:t>
            </w:r>
          </w:p>
        </w:tc>
      </w:tr>
      <w:tr w:rsidR="00514661" w:rsidRPr="00E40B00" w:rsidTr="00D70DC0">
        <w:trPr>
          <w:trHeight w:val="145"/>
        </w:trPr>
        <w:tc>
          <w:tcPr>
            <w:tcW w:w="816" w:type="dxa"/>
            <w:vMerge/>
            <w:tcBorders>
              <w:left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администратор при стаже работы менее 2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11092</w:t>
            </w:r>
          </w:p>
        </w:tc>
      </w:tr>
      <w:tr w:rsidR="00514661" w:rsidRPr="00E40B00" w:rsidTr="00D70DC0">
        <w:trPr>
          <w:trHeight w:val="145"/>
        </w:trPr>
        <w:tc>
          <w:tcPr>
            <w:tcW w:w="816" w:type="dxa"/>
            <w:vMerge/>
            <w:tcBorders>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646781" w:rsidRDefault="00514661" w:rsidP="00D70DC0">
            <w:pPr>
              <w:pStyle w:val="ConsPlusNormal"/>
              <w:rPr>
                <w:rFonts w:ascii="Times New Roman" w:hAnsi="Times New Roman" w:cs="Times New Roman"/>
                <w:sz w:val="28"/>
                <w:szCs w:val="28"/>
              </w:rPr>
            </w:pPr>
            <w:r w:rsidRPr="00646781">
              <w:rPr>
                <w:rFonts w:ascii="Times New Roman" w:hAnsi="Times New Roman" w:cs="Times New Roman"/>
                <w:sz w:val="28"/>
                <w:szCs w:val="28"/>
              </w:rPr>
              <w:t>15841</w:t>
            </w: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outlineLvl w:val="2"/>
              <w:rPr>
                <w:rFonts w:ascii="Times New Roman" w:hAnsi="Times New Roman" w:cs="Times New Roman"/>
                <w:sz w:val="28"/>
                <w:szCs w:val="28"/>
              </w:rPr>
            </w:pPr>
            <w:r w:rsidRPr="00E40B00">
              <w:rPr>
                <w:rFonts w:ascii="Times New Roman" w:hAnsi="Times New Roman" w:cs="Times New Roman"/>
                <w:sz w:val="28"/>
                <w:szCs w:val="28"/>
              </w:rPr>
              <w:t>3</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Служащие:</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3.1</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Делопроизводитель</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9766</w:t>
            </w:r>
          </w:p>
        </w:tc>
      </w:tr>
      <w:tr w:rsidR="00514661" w:rsidRPr="00E40B00" w:rsidTr="00D70DC0">
        <w:trPr>
          <w:trHeight w:val="481"/>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3.2</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Лаборант (включая старшего):</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старший лаборант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11092</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лаборант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10432</w:t>
            </w:r>
          </w:p>
        </w:tc>
      </w:tr>
      <w:tr w:rsidR="00514661" w:rsidRPr="00E40B00" w:rsidTr="00D70DC0">
        <w:trPr>
          <w:trHeight w:val="380"/>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3.3</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Вожатый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12201</w:t>
            </w:r>
          </w:p>
        </w:tc>
      </w:tr>
      <w:tr w:rsidR="00514661" w:rsidRPr="00E40B00" w:rsidTr="00D70DC0">
        <w:trPr>
          <w:trHeight w:val="380"/>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3.4</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Помощник воспитателя</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14701</w:t>
            </w:r>
          </w:p>
        </w:tc>
      </w:tr>
      <w:tr w:rsidR="00514661" w:rsidRPr="00E40B00" w:rsidTr="00D70DC0">
        <w:trPr>
          <w:trHeight w:val="380"/>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3.5.</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Младший воспитатель, имеющий: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r>
      <w:tr w:rsidR="00514661" w:rsidRPr="00E40B00" w:rsidTr="00D70DC0">
        <w:trPr>
          <w:trHeight w:val="380"/>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14701</w:t>
            </w:r>
          </w:p>
        </w:tc>
      </w:tr>
      <w:tr w:rsidR="00514661" w:rsidRPr="00E40B00" w:rsidTr="00D70DC0">
        <w:trPr>
          <w:trHeight w:val="380"/>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rPr>
            </w:pPr>
            <w:r w:rsidRPr="00E40B00">
              <w:rPr>
                <w:rFonts w:ascii="Times New Roman" w:hAnsi="Times New Roman" w:cs="Times New Roman"/>
                <w:sz w:val="28"/>
                <w:szCs w:val="28"/>
              </w:rPr>
              <w:t>15841</w:t>
            </w:r>
          </w:p>
        </w:tc>
      </w:tr>
      <w:tr w:rsidR="00514661" w:rsidRPr="00E40B00" w:rsidTr="00D70DC0">
        <w:trPr>
          <w:trHeight w:val="1125"/>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3.6</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13341</w:t>
            </w:r>
          </w:p>
        </w:tc>
      </w:tr>
      <w:tr w:rsidR="00514661" w:rsidRPr="00E40B00" w:rsidTr="00D70DC0">
        <w:trPr>
          <w:trHeight w:val="367"/>
        </w:trPr>
        <w:tc>
          <w:tcPr>
            <w:tcW w:w="8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3.7</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Секретарь, помощник руководителя</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9766</w:t>
            </w:r>
          </w:p>
        </w:tc>
      </w:tr>
      <w:tr w:rsidR="00514661" w:rsidRPr="00E40B00" w:rsidTr="00D70DC0">
        <w:trPr>
          <w:trHeight w:val="481"/>
        </w:trPr>
        <w:tc>
          <w:tcPr>
            <w:tcW w:w="8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3.8</w:t>
            </w: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Секретарь учебной части, имеющий:</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12128</w:t>
            </w:r>
          </w:p>
        </w:tc>
      </w:tr>
      <w:tr w:rsidR="00514661" w:rsidRPr="00E40B00" w:rsidTr="00D70DC0">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профессиональную подготовку в области делопроизводства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11092</w:t>
            </w:r>
          </w:p>
        </w:tc>
      </w:tr>
    </w:tbl>
    <w:p w:rsidR="00514661" w:rsidRPr="00E40B00" w:rsidRDefault="00514661" w:rsidP="00514661">
      <w:pPr>
        <w:pStyle w:val="ConsPlusNormal"/>
        <w:ind w:firstLine="540"/>
        <w:jc w:val="both"/>
        <w:rPr>
          <w:rFonts w:ascii="Times New Roman" w:hAnsi="Times New Roman" w:cs="Times New Roman"/>
          <w:sz w:val="28"/>
          <w:szCs w:val="28"/>
        </w:rPr>
      </w:pPr>
      <w:r w:rsidRPr="00E40B00">
        <w:rPr>
          <w:rFonts w:ascii="Times New Roman" w:hAnsi="Times New Roman" w:cs="Times New Roman"/>
          <w:sz w:val="28"/>
          <w:szCs w:val="28"/>
        </w:rPr>
        <w:br w:type="page"/>
      </w:r>
    </w:p>
    <w:p w:rsidR="00514661" w:rsidRPr="00A3452A" w:rsidRDefault="00514661" w:rsidP="00514661">
      <w:pPr>
        <w:pStyle w:val="ConsPlusNormal"/>
        <w:spacing w:line="276" w:lineRule="auto"/>
        <w:ind w:left="3543" w:firstLine="705"/>
        <w:rPr>
          <w:rFonts w:ascii="Times New Roman" w:hAnsi="Times New Roman" w:cs="Times New Roman"/>
          <w:sz w:val="24"/>
          <w:szCs w:val="24"/>
        </w:rPr>
      </w:pPr>
      <w:r w:rsidRPr="00A3452A">
        <w:rPr>
          <w:rFonts w:ascii="Times New Roman" w:hAnsi="Times New Roman" w:cs="Times New Roman"/>
          <w:sz w:val="24"/>
          <w:szCs w:val="24"/>
        </w:rPr>
        <w:t xml:space="preserve">Приложение 6 </w:t>
      </w:r>
    </w:p>
    <w:p w:rsidR="00514661" w:rsidRPr="00A3452A" w:rsidRDefault="00514661" w:rsidP="00514661">
      <w:pPr>
        <w:pStyle w:val="ConsPlusTitle"/>
        <w:spacing w:line="276" w:lineRule="auto"/>
        <w:ind w:left="4248"/>
        <w:rPr>
          <w:rFonts w:ascii="Times New Roman" w:hAnsi="Times New Roman"/>
          <w:b w:val="0"/>
          <w:color w:val="FF0000"/>
        </w:rPr>
      </w:pPr>
      <w:r w:rsidRPr="00A3452A">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A3452A">
        <w:rPr>
          <w:rFonts w:ascii="Times New Roman" w:hAnsi="Times New Roman"/>
          <w:b w:val="0"/>
          <w:color w:val="FF0000"/>
        </w:rPr>
        <w:t xml:space="preserve"> </w:t>
      </w: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Title"/>
        <w:spacing w:line="276" w:lineRule="auto"/>
        <w:jc w:val="center"/>
        <w:rPr>
          <w:rFonts w:ascii="Times New Roman" w:hAnsi="Times New Roman"/>
          <w:b w:val="0"/>
          <w:sz w:val="28"/>
          <w:szCs w:val="28"/>
        </w:rPr>
      </w:pPr>
      <w:bookmarkStart w:id="13" w:name="P3381"/>
      <w:bookmarkEnd w:id="13"/>
      <w:r w:rsidRPr="00E40B00">
        <w:rPr>
          <w:rFonts w:ascii="Times New Roman" w:hAnsi="Times New Roman"/>
          <w:b w:val="0"/>
          <w:sz w:val="28"/>
          <w:szCs w:val="28"/>
        </w:rPr>
        <w:t>ДОЛЖНОСТНЫЕ ОКЛАДЫ</w:t>
      </w:r>
    </w:p>
    <w:p w:rsidR="00514661" w:rsidRPr="00E40B00" w:rsidRDefault="00514661" w:rsidP="00514661">
      <w:pPr>
        <w:pStyle w:val="ConsPlusTitle"/>
        <w:spacing w:line="276" w:lineRule="auto"/>
        <w:jc w:val="center"/>
        <w:rPr>
          <w:rFonts w:ascii="Times New Roman" w:hAnsi="Times New Roman"/>
          <w:sz w:val="28"/>
          <w:szCs w:val="28"/>
        </w:rPr>
      </w:pPr>
      <w:r w:rsidRPr="00E40B00">
        <w:rPr>
          <w:rFonts w:ascii="Times New Roman" w:hAnsi="Times New Roman"/>
          <w:b w:val="0"/>
          <w:sz w:val="28"/>
          <w:szCs w:val="28"/>
        </w:rPr>
        <w:t xml:space="preserve">работников культуры муниципальных общеобразовательных организаций </w:t>
      </w:r>
    </w:p>
    <w:p w:rsidR="00514661" w:rsidRPr="00E40B00" w:rsidRDefault="00514661" w:rsidP="00514661">
      <w:pPr>
        <w:pStyle w:val="ConsPlusNormal"/>
        <w:spacing w:line="276" w:lineRule="auto"/>
        <w:jc w:val="both"/>
        <w:rPr>
          <w:rFonts w:ascii="Times New Roman" w:hAnsi="Times New Roman" w:cs="Times New Roman"/>
          <w:sz w:val="28"/>
          <w:szCs w:val="28"/>
        </w:rPr>
      </w:pPr>
    </w:p>
    <w:tbl>
      <w:tblPr>
        <w:tblW w:w="9941" w:type="dxa"/>
        <w:tblInd w:w="67" w:type="dxa"/>
        <w:tblLayout w:type="fixed"/>
        <w:tblCellMar>
          <w:top w:w="102" w:type="dxa"/>
          <w:left w:w="62" w:type="dxa"/>
          <w:bottom w:w="102" w:type="dxa"/>
          <w:right w:w="62" w:type="dxa"/>
        </w:tblCellMar>
        <w:tblLook w:val="04A0" w:firstRow="1" w:lastRow="0" w:firstColumn="1" w:lastColumn="0" w:noHBand="0" w:noVBand="1"/>
      </w:tblPr>
      <w:tblGrid>
        <w:gridCol w:w="815"/>
        <w:gridCol w:w="7291"/>
        <w:gridCol w:w="1835"/>
      </w:tblGrid>
      <w:tr w:rsidR="00514661" w:rsidRPr="00E40B00" w:rsidTr="00D70DC0">
        <w:trPr>
          <w:trHeight w:val="144"/>
        </w:trPr>
        <w:tc>
          <w:tcPr>
            <w:tcW w:w="81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w:t>
            </w:r>
          </w:p>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п/п</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Наименование должностей</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 xml:space="preserve">Должностные оклады </w:t>
            </w:r>
          </w:p>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(в рублях)</w:t>
            </w:r>
          </w:p>
        </w:tc>
      </w:tr>
      <w:tr w:rsidR="00514661" w:rsidRPr="00E40B00" w:rsidTr="00D70DC0">
        <w:trPr>
          <w:trHeight w:val="144"/>
        </w:trPr>
        <w:tc>
          <w:tcPr>
            <w:tcW w:w="81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1</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2</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jc w:val="center"/>
              <w:rPr>
                <w:rFonts w:ascii="Times New Roman" w:hAnsi="Times New Roman" w:cs="Times New Roman"/>
                <w:sz w:val="28"/>
                <w:szCs w:val="28"/>
              </w:rPr>
            </w:pPr>
            <w:r w:rsidRPr="00E40B00">
              <w:rPr>
                <w:rFonts w:ascii="Times New Roman" w:hAnsi="Times New Roman" w:cs="Times New Roman"/>
                <w:sz w:val="28"/>
                <w:szCs w:val="28"/>
              </w:rPr>
              <w:t>3</w:t>
            </w:r>
          </w:p>
        </w:tc>
      </w:tr>
      <w:tr w:rsidR="00514661" w:rsidRPr="00E40B00" w:rsidTr="00D70DC0">
        <w:trPr>
          <w:trHeight w:val="144"/>
        </w:trPr>
        <w:tc>
          <w:tcPr>
            <w:tcW w:w="81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outlineLvl w:val="2"/>
              <w:rPr>
                <w:rFonts w:ascii="Times New Roman" w:hAnsi="Times New Roman" w:cs="Times New Roman"/>
                <w:sz w:val="28"/>
                <w:szCs w:val="28"/>
              </w:rPr>
            </w:pPr>
            <w:r w:rsidRPr="00E40B00">
              <w:rPr>
                <w:rFonts w:ascii="Times New Roman" w:hAnsi="Times New Roman" w:cs="Times New Roman"/>
                <w:sz w:val="28"/>
                <w:szCs w:val="28"/>
              </w:rPr>
              <w:t>1</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Руководящие работники</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4"/>
        </w:trPr>
        <w:tc>
          <w:tcPr>
            <w:tcW w:w="815"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1.1</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Заведующий библиотекой, работающий в организации, отнесенной к группе по оплате труда руководителей:</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первой группе по оплате труда руководителей</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38756</w:t>
            </w: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второй группе по оплате труда руководителей</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36836</w:t>
            </w: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другим группам по оплате труда руководителей</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34909</w:t>
            </w:r>
          </w:p>
        </w:tc>
      </w:tr>
      <w:tr w:rsidR="00514661" w:rsidRPr="00E40B00" w:rsidTr="00D70DC0">
        <w:trPr>
          <w:trHeight w:val="377"/>
        </w:trPr>
        <w:tc>
          <w:tcPr>
            <w:tcW w:w="81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outlineLvl w:val="2"/>
              <w:rPr>
                <w:rFonts w:ascii="Times New Roman" w:hAnsi="Times New Roman" w:cs="Times New Roman"/>
                <w:sz w:val="28"/>
                <w:szCs w:val="28"/>
              </w:rPr>
            </w:pPr>
            <w:r w:rsidRPr="00E40B00">
              <w:rPr>
                <w:rFonts w:ascii="Times New Roman" w:hAnsi="Times New Roman" w:cs="Times New Roman"/>
                <w:sz w:val="28"/>
                <w:szCs w:val="28"/>
              </w:rPr>
              <w:t>2</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Специалисты</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478"/>
        </w:trPr>
        <w:tc>
          <w:tcPr>
            <w:tcW w:w="815"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2.1</w:t>
            </w: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Библиотекарь:</w:t>
            </w:r>
          </w:p>
        </w:tc>
        <w:tc>
          <w:tcPr>
            <w:tcW w:w="1835"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ведущий библиотекарь</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29536</w:t>
            </w: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библиотекарь I категории</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28777</w:t>
            </w: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библиотекарь II категории</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26451</w:t>
            </w:r>
          </w:p>
        </w:tc>
      </w:tr>
      <w:tr w:rsidR="00514661" w:rsidRPr="00E40B00" w:rsidTr="00D70DC0">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библиотекарь</w:t>
            </w:r>
          </w:p>
        </w:tc>
        <w:tc>
          <w:tcPr>
            <w:tcW w:w="1835" w:type="dxa"/>
            <w:tcBorders>
              <w:top w:val="single" w:sz="4" w:space="0" w:color="000000"/>
              <w:left w:val="single" w:sz="4" w:space="0" w:color="000000"/>
              <w:bottom w:val="single" w:sz="4" w:space="0" w:color="000000"/>
              <w:right w:val="single" w:sz="4" w:space="0" w:color="000000"/>
            </w:tcBorders>
            <w:vAlign w:val="bottom"/>
          </w:tcPr>
          <w:p w:rsidR="00514661" w:rsidRPr="00E40B00" w:rsidRDefault="00514661" w:rsidP="00D70DC0">
            <w:pPr>
              <w:pStyle w:val="ConsPlusNormal"/>
              <w:spacing w:line="276" w:lineRule="auto"/>
              <w:rPr>
                <w:rFonts w:ascii="Times New Roman" w:hAnsi="Times New Roman" w:cs="Times New Roman"/>
                <w:sz w:val="28"/>
                <w:szCs w:val="28"/>
              </w:rPr>
            </w:pPr>
            <w:r w:rsidRPr="00E40B00">
              <w:rPr>
                <w:rFonts w:ascii="Times New Roman" w:hAnsi="Times New Roman" w:cs="Times New Roman"/>
                <w:sz w:val="28"/>
                <w:szCs w:val="28"/>
              </w:rPr>
              <w:t>23773</w:t>
            </w:r>
          </w:p>
        </w:tc>
      </w:tr>
    </w:tbl>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jc w:val="both"/>
        <w:rPr>
          <w:rFonts w:ascii="Times New Roman" w:hAnsi="Times New Roman" w:cs="Times New Roman"/>
          <w:sz w:val="28"/>
          <w:szCs w:val="28"/>
        </w:rPr>
      </w:pPr>
    </w:p>
    <w:p w:rsidR="00514661" w:rsidRPr="00E40B00" w:rsidRDefault="00514661" w:rsidP="00514661">
      <w:pPr>
        <w:pStyle w:val="ConsPlusNormal"/>
        <w:spacing w:line="276" w:lineRule="auto"/>
        <w:jc w:val="right"/>
        <w:outlineLvl w:val="1"/>
        <w:rPr>
          <w:rFonts w:ascii="Times New Roman" w:hAnsi="Times New Roman" w:cs="Times New Roman"/>
          <w:sz w:val="28"/>
          <w:szCs w:val="28"/>
        </w:rPr>
      </w:pPr>
    </w:p>
    <w:p w:rsidR="00514661" w:rsidRPr="00E40B00" w:rsidRDefault="00514661" w:rsidP="00514661">
      <w:pPr>
        <w:pStyle w:val="ConsPlusNormal"/>
        <w:spacing w:line="276" w:lineRule="auto"/>
        <w:jc w:val="right"/>
        <w:outlineLvl w:val="1"/>
        <w:rPr>
          <w:rFonts w:ascii="Times New Roman" w:hAnsi="Times New Roman" w:cs="Times New Roman"/>
          <w:sz w:val="28"/>
          <w:szCs w:val="28"/>
        </w:rPr>
        <w:sectPr w:rsidR="00514661" w:rsidRPr="00E40B00">
          <w:headerReference w:type="default" r:id="rId21"/>
          <w:headerReference w:type="first" r:id="rId22"/>
          <w:pgSz w:w="11906" w:h="16838"/>
          <w:pgMar w:top="1134" w:right="851" w:bottom="1134" w:left="1134" w:header="709" w:footer="0" w:gutter="0"/>
          <w:pgNumType w:start="1"/>
          <w:cols w:space="720"/>
          <w:formProt w:val="0"/>
          <w:titlePg/>
          <w:docGrid w:linePitch="360" w:charSpace="8192"/>
        </w:sectPr>
      </w:pPr>
    </w:p>
    <w:p w:rsidR="00514661" w:rsidRPr="00A3452A" w:rsidRDefault="00514661" w:rsidP="00514661">
      <w:pPr>
        <w:pStyle w:val="ConsPlusNormal"/>
        <w:spacing w:line="276" w:lineRule="auto"/>
        <w:ind w:left="3543" w:firstLine="705"/>
        <w:rPr>
          <w:rFonts w:ascii="Times New Roman" w:hAnsi="Times New Roman" w:cs="Times New Roman"/>
          <w:sz w:val="24"/>
          <w:szCs w:val="24"/>
        </w:rPr>
      </w:pPr>
      <w:r w:rsidRPr="00A3452A">
        <w:rPr>
          <w:rFonts w:ascii="Times New Roman" w:hAnsi="Times New Roman" w:cs="Times New Roman"/>
          <w:sz w:val="24"/>
          <w:szCs w:val="24"/>
        </w:rPr>
        <w:t xml:space="preserve">Приложение 7 </w:t>
      </w:r>
    </w:p>
    <w:p w:rsidR="00514661" w:rsidRPr="00A3452A" w:rsidRDefault="00514661" w:rsidP="00514661">
      <w:pPr>
        <w:pStyle w:val="ConsPlusTitle"/>
        <w:spacing w:line="276" w:lineRule="auto"/>
        <w:ind w:left="4248"/>
        <w:rPr>
          <w:rFonts w:ascii="Times New Roman" w:hAnsi="Times New Roman"/>
          <w:b w:val="0"/>
          <w:color w:val="FF0000"/>
        </w:rPr>
      </w:pPr>
      <w:r w:rsidRPr="00A3452A">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A3452A">
        <w:rPr>
          <w:rFonts w:ascii="Times New Roman" w:hAnsi="Times New Roman"/>
          <w:b w:val="0"/>
          <w:color w:val="FF0000"/>
        </w:rPr>
        <w:t xml:space="preserve"> </w:t>
      </w:r>
    </w:p>
    <w:p w:rsidR="00514661" w:rsidRPr="00E40B00" w:rsidRDefault="00514661" w:rsidP="00514661">
      <w:pPr>
        <w:pStyle w:val="ConsPlusNormal"/>
        <w:tabs>
          <w:tab w:val="left" w:pos="4536"/>
        </w:tabs>
        <w:rPr>
          <w:rFonts w:ascii="Times New Roman" w:hAnsi="Times New Roman" w:cs="Times New Roman"/>
          <w:sz w:val="28"/>
          <w:szCs w:val="28"/>
        </w:rPr>
      </w:pPr>
    </w:p>
    <w:p w:rsidR="00514661" w:rsidRPr="00E40B00" w:rsidRDefault="00514661" w:rsidP="00514661">
      <w:pPr>
        <w:pStyle w:val="ConsPlusTitle"/>
        <w:jc w:val="right"/>
        <w:rPr>
          <w:rFonts w:ascii="Times New Roman" w:hAnsi="Times New Roman"/>
          <w:b w:val="0"/>
          <w:sz w:val="28"/>
          <w:szCs w:val="28"/>
        </w:rPr>
      </w:pPr>
      <w:r w:rsidRPr="00E40B00">
        <w:rPr>
          <w:rFonts w:ascii="Times New Roman" w:hAnsi="Times New Roman"/>
          <w:b w:val="0"/>
          <w:sz w:val="28"/>
          <w:szCs w:val="28"/>
        </w:rPr>
        <w:t>Таблица 1</w:t>
      </w:r>
    </w:p>
    <w:p w:rsidR="00514661" w:rsidRPr="00E40B00" w:rsidRDefault="00514661" w:rsidP="00514661">
      <w:pPr>
        <w:pStyle w:val="ConsPlusTitle"/>
        <w:jc w:val="center"/>
        <w:rPr>
          <w:rFonts w:ascii="Times New Roman" w:hAnsi="Times New Roman"/>
          <w:b w:val="0"/>
          <w:sz w:val="28"/>
          <w:szCs w:val="28"/>
        </w:rPr>
      </w:pPr>
    </w:p>
    <w:p w:rsidR="00514661" w:rsidRPr="00E40B00" w:rsidRDefault="00514661" w:rsidP="00514661">
      <w:pPr>
        <w:pStyle w:val="ConsPlusTitle"/>
        <w:jc w:val="center"/>
        <w:rPr>
          <w:rFonts w:ascii="Times New Roman" w:hAnsi="Times New Roman"/>
          <w:b w:val="0"/>
          <w:sz w:val="28"/>
          <w:szCs w:val="28"/>
        </w:rPr>
      </w:pPr>
      <w:r w:rsidRPr="00E40B00">
        <w:rPr>
          <w:rFonts w:ascii="Times New Roman" w:hAnsi="Times New Roman"/>
          <w:b w:val="0"/>
          <w:sz w:val="28"/>
          <w:szCs w:val="28"/>
        </w:rPr>
        <w:t>ДОЛЖНОСТНЫЕ ОКЛАДЫ</w:t>
      </w:r>
    </w:p>
    <w:p w:rsidR="00514661" w:rsidRPr="00E40B00" w:rsidRDefault="00514661" w:rsidP="00514661">
      <w:pPr>
        <w:pStyle w:val="ConsPlusTitle"/>
        <w:jc w:val="center"/>
        <w:rPr>
          <w:rFonts w:ascii="Times New Roman" w:hAnsi="Times New Roman"/>
          <w:b w:val="0"/>
          <w:sz w:val="28"/>
          <w:szCs w:val="28"/>
        </w:rPr>
      </w:pPr>
      <w:r w:rsidRPr="00E40B00">
        <w:rPr>
          <w:rFonts w:ascii="Times New Roman" w:hAnsi="Times New Roman"/>
          <w:b w:val="0"/>
          <w:sz w:val="28"/>
          <w:szCs w:val="28"/>
        </w:rPr>
        <w:t>медицинского персонала муниципальных общеобразовательных организаций, не имеющих интернат</w:t>
      </w:r>
    </w:p>
    <w:p w:rsidR="00514661" w:rsidRPr="00E40B00" w:rsidRDefault="00514661" w:rsidP="00514661">
      <w:pPr>
        <w:rPr>
          <w:sz w:val="28"/>
          <w:szCs w:val="28"/>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679"/>
        <w:gridCol w:w="3516"/>
        <w:gridCol w:w="1191"/>
        <w:gridCol w:w="1134"/>
        <w:gridCol w:w="1134"/>
        <w:gridCol w:w="1361"/>
      </w:tblGrid>
      <w:tr w:rsidR="00514661" w:rsidRPr="00E40B00" w:rsidTr="00D70DC0">
        <w:tc>
          <w:tcPr>
            <w:tcW w:w="678"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 п/п</w:t>
            </w:r>
          </w:p>
        </w:tc>
        <w:tc>
          <w:tcPr>
            <w:tcW w:w="35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Наименование должностей</w:t>
            </w:r>
          </w:p>
        </w:tc>
        <w:tc>
          <w:tcPr>
            <w:tcW w:w="4820" w:type="dxa"/>
            <w:gridSpan w:val="4"/>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Должностные оклады, установленные в зависимости от квалификационной категории (в рублях)</w:t>
            </w:r>
          </w:p>
        </w:tc>
      </w:tr>
      <w:tr w:rsidR="00514661" w:rsidRPr="00E40B00" w:rsidTr="00D70DC0">
        <w:trPr>
          <w:trHeight w:val="105"/>
        </w:trPr>
        <w:tc>
          <w:tcPr>
            <w:tcW w:w="678"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p>
        </w:tc>
        <w:tc>
          <w:tcPr>
            <w:tcW w:w="3516" w:type="dxa"/>
            <w:vMerge/>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высшая</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первая</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вторая</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без категории</w:t>
            </w:r>
          </w:p>
        </w:tc>
      </w:tr>
      <w:tr w:rsidR="00514661" w:rsidRPr="00E40B00" w:rsidTr="00D70DC0">
        <w:trPr>
          <w:trHeight w:val="21"/>
        </w:trPr>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5</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6</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34445</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32282</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29371</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27578</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22934</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21055</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18906</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17363</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28199</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25888</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23244</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21349</w:t>
            </w:r>
          </w:p>
        </w:tc>
      </w:tr>
    </w:tbl>
    <w:p w:rsidR="00514661" w:rsidRPr="00E40B00" w:rsidRDefault="00514661" w:rsidP="00514661">
      <w:pPr>
        <w:pStyle w:val="ConsPlusTitle"/>
        <w:rPr>
          <w:rFonts w:ascii="Times New Roman" w:hAnsi="Times New Roman"/>
          <w:b w:val="0"/>
          <w:sz w:val="28"/>
          <w:szCs w:val="28"/>
        </w:rPr>
      </w:pPr>
    </w:p>
    <w:p w:rsidR="00514661" w:rsidRPr="00E40B00" w:rsidRDefault="00514661" w:rsidP="00514661">
      <w:pPr>
        <w:pStyle w:val="ConsPlusTitle"/>
        <w:jc w:val="right"/>
        <w:rPr>
          <w:rFonts w:ascii="Times New Roman" w:hAnsi="Times New Roman"/>
          <w:b w:val="0"/>
          <w:sz w:val="28"/>
          <w:szCs w:val="28"/>
        </w:rPr>
      </w:pPr>
      <w:r w:rsidRPr="00E40B00">
        <w:rPr>
          <w:rFonts w:ascii="Times New Roman" w:hAnsi="Times New Roman"/>
          <w:b w:val="0"/>
          <w:sz w:val="28"/>
          <w:szCs w:val="28"/>
        </w:rPr>
        <w:t>Таблица 2</w:t>
      </w:r>
    </w:p>
    <w:p w:rsidR="00514661" w:rsidRPr="00E40B00" w:rsidRDefault="00514661" w:rsidP="00514661">
      <w:pPr>
        <w:pStyle w:val="ConsPlusTitle"/>
        <w:jc w:val="center"/>
        <w:rPr>
          <w:rFonts w:ascii="Times New Roman" w:hAnsi="Times New Roman"/>
          <w:b w:val="0"/>
          <w:sz w:val="28"/>
          <w:szCs w:val="28"/>
        </w:rPr>
      </w:pPr>
    </w:p>
    <w:p w:rsidR="00514661" w:rsidRPr="00E40B00" w:rsidRDefault="00514661" w:rsidP="00514661">
      <w:pPr>
        <w:pStyle w:val="ConsPlusTitle"/>
        <w:jc w:val="center"/>
        <w:rPr>
          <w:rFonts w:ascii="Times New Roman" w:hAnsi="Times New Roman"/>
          <w:b w:val="0"/>
          <w:sz w:val="28"/>
          <w:szCs w:val="28"/>
        </w:rPr>
      </w:pPr>
      <w:r w:rsidRPr="00E40B00">
        <w:rPr>
          <w:rFonts w:ascii="Times New Roman" w:hAnsi="Times New Roman"/>
          <w:b w:val="0"/>
          <w:sz w:val="28"/>
          <w:szCs w:val="28"/>
        </w:rPr>
        <w:t>ДОЛЖНОСТНЫЕ ОКЛАДЫ</w:t>
      </w:r>
    </w:p>
    <w:p w:rsidR="00514661" w:rsidRPr="00E40B00" w:rsidRDefault="00514661" w:rsidP="00514661">
      <w:pPr>
        <w:pStyle w:val="ConsPlusTitle"/>
        <w:jc w:val="center"/>
        <w:rPr>
          <w:rFonts w:ascii="Times New Roman" w:hAnsi="Times New Roman"/>
          <w:sz w:val="28"/>
          <w:szCs w:val="28"/>
        </w:rPr>
      </w:pPr>
      <w:r w:rsidRPr="00E40B00">
        <w:rPr>
          <w:rFonts w:ascii="Times New Roman" w:hAnsi="Times New Roman"/>
          <w:b w:val="0"/>
          <w:sz w:val="28"/>
          <w:szCs w:val="28"/>
        </w:rPr>
        <w:t>медицинского персонала муниципальных общеобразовательных организаций, имеющих интернат</w:t>
      </w:r>
    </w:p>
    <w:p w:rsidR="00514661" w:rsidRPr="00E40B00" w:rsidRDefault="00514661" w:rsidP="00514661">
      <w:pPr>
        <w:pStyle w:val="ConsPlusTitle"/>
        <w:jc w:val="right"/>
        <w:rPr>
          <w:rFonts w:ascii="Times New Roman" w:hAnsi="Times New Roman"/>
          <w:b w:val="0"/>
          <w:sz w:val="28"/>
          <w:szCs w:val="28"/>
        </w:rPr>
      </w:pPr>
    </w:p>
    <w:tbl>
      <w:tblPr>
        <w:tblW w:w="9015" w:type="dxa"/>
        <w:tblInd w:w="67" w:type="dxa"/>
        <w:tblLayout w:type="fixed"/>
        <w:tblCellMar>
          <w:top w:w="102" w:type="dxa"/>
          <w:left w:w="62" w:type="dxa"/>
          <w:bottom w:w="102" w:type="dxa"/>
          <w:right w:w="62" w:type="dxa"/>
        </w:tblCellMar>
        <w:tblLook w:val="04A0" w:firstRow="1" w:lastRow="0" w:firstColumn="1" w:lastColumn="0" w:noHBand="0" w:noVBand="1"/>
      </w:tblPr>
      <w:tblGrid>
        <w:gridCol w:w="679"/>
        <w:gridCol w:w="3516"/>
        <w:gridCol w:w="1191"/>
        <w:gridCol w:w="1134"/>
        <w:gridCol w:w="1134"/>
        <w:gridCol w:w="1361"/>
      </w:tblGrid>
      <w:tr w:rsidR="00514661" w:rsidRPr="00E40B00" w:rsidTr="00D70DC0">
        <w:trPr>
          <w:tblHeader/>
        </w:trPr>
        <w:tc>
          <w:tcPr>
            <w:tcW w:w="678"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 п/п</w:t>
            </w:r>
          </w:p>
        </w:tc>
        <w:tc>
          <w:tcPr>
            <w:tcW w:w="3516" w:type="dxa"/>
            <w:vMerge w:val="restart"/>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Наименование должностей</w:t>
            </w:r>
          </w:p>
        </w:tc>
        <w:tc>
          <w:tcPr>
            <w:tcW w:w="4820" w:type="dxa"/>
            <w:gridSpan w:val="4"/>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Должностные оклады, установленные в зависимости от квалификационной категории (в рублях)</w:t>
            </w:r>
          </w:p>
        </w:tc>
      </w:tr>
      <w:tr w:rsidR="00514661" w:rsidRPr="00E40B00" w:rsidTr="00D70DC0">
        <w:trPr>
          <w:tblHeader/>
        </w:trPr>
        <w:tc>
          <w:tcPr>
            <w:tcW w:w="678" w:type="dxa"/>
            <w:vMerge/>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rPr>
                <w:sz w:val="28"/>
                <w:szCs w:val="28"/>
              </w:rPr>
            </w:pPr>
          </w:p>
        </w:tc>
        <w:tc>
          <w:tcPr>
            <w:tcW w:w="3516" w:type="dxa"/>
            <w:vMerge/>
            <w:tcBorders>
              <w:top w:val="single" w:sz="4" w:space="0" w:color="000000"/>
              <w:left w:val="single" w:sz="4" w:space="0" w:color="000000"/>
              <w:bottom w:val="single" w:sz="4" w:space="0" w:color="000000"/>
              <w:right w:val="single" w:sz="4" w:space="0" w:color="000000"/>
            </w:tcBorders>
            <w:vAlign w:val="center"/>
          </w:tcPr>
          <w:p w:rsidR="00514661" w:rsidRPr="00E40B00" w:rsidRDefault="00514661" w:rsidP="00D70DC0">
            <w:pPr>
              <w:rPr>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высшая</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первая</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вторая</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без категории</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2</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5</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jc w:val="center"/>
              <w:rPr>
                <w:rFonts w:ascii="Times New Roman" w:hAnsi="Times New Roman" w:cs="Times New Roman"/>
                <w:sz w:val="28"/>
                <w:szCs w:val="28"/>
                <w:lang w:eastAsia="en-US"/>
              </w:rPr>
            </w:pPr>
            <w:r w:rsidRPr="00E40B00">
              <w:rPr>
                <w:rFonts w:ascii="Times New Roman" w:hAnsi="Times New Roman" w:cs="Times New Roman"/>
                <w:sz w:val="28"/>
                <w:szCs w:val="28"/>
                <w:lang w:eastAsia="en-US"/>
              </w:rPr>
              <w:t>6</w:t>
            </w:r>
          </w:p>
        </w:tc>
      </w:tr>
      <w:tr w:rsidR="00514661" w:rsidRPr="00E40B00" w:rsidTr="00D70DC0">
        <w:trPr>
          <w:trHeight w:val="21"/>
        </w:trPr>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48504</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45421</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41375</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38814</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32272</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29653</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26612</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24456</w:t>
            </w:r>
          </w:p>
        </w:tc>
      </w:tr>
      <w:tr w:rsidR="00514661" w:rsidRPr="00E40B00" w:rsidTr="00D70DC0">
        <w:tc>
          <w:tcPr>
            <w:tcW w:w="678"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w:t>
            </w:r>
          </w:p>
        </w:tc>
        <w:tc>
          <w:tcPr>
            <w:tcW w:w="3516"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39681</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36460</w:t>
            </w:r>
          </w:p>
        </w:tc>
        <w:tc>
          <w:tcPr>
            <w:tcW w:w="1134"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32720</w:t>
            </w:r>
          </w:p>
        </w:tc>
        <w:tc>
          <w:tcPr>
            <w:tcW w:w="1361" w:type="dxa"/>
            <w:tcBorders>
              <w:top w:val="single" w:sz="4" w:space="0" w:color="000000"/>
              <w:left w:val="single" w:sz="4" w:space="0" w:color="000000"/>
              <w:bottom w:val="single" w:sz="4" w:space="0" w:color="000000"/>
              <w:right w:val="single" w:sz="4" w:space="0" w:color="000000"/>
            </w:tcBorders>
          </w:tcPr>
          <w:p w:rsidR="00514661" w:rsidRPr="00E40B00" w:rsidRDefault="00514661" w:rsidP="00D70DC0">
            <w:pPr>
              <w:pStyle w:val="ConsPlusNormal"/>
              <w:rPr>
                <w:rFonts w:ascii="Times New Roman" w:hAnsi="Times New Roman" w:cs="Times New Roman"/>
                <w:sz w:val="28"/>
                <w:szCs w:val="28"/>
                <w:lang w:eastAsia="en-US"/>
              </w:rPr>
            </w:pPr>
            <w:r w:rsidRPr="00E40B00">
              <w:rPr>
                <w:rFonts w:ascii="Times New Roman" w:hAnsi="Times New Roman" w:cs="Times New Roman"/>
                <w:sz w:val="28"/>
                <w:szCs w:val="28"/>
                <w:lang w:eastAsia="en-US"/>
              </w:rPr>
              <w:t>30069</w:t>
            </w:r>
          </w:p>
        </w:tc>
      </w:tr>
    </w:tbl>
    <w:p w:rsidR="00514661" w:rsidRPr="00E40B00" w:rsidRDefault="00514661" w:rsidP="00514661">
      <w:pPr>
        <w:pStyle w:val="ConsPlusTitle"/>
        <w:jc w:val="right"/>
        <w:rPr>
          <w:rFonts w:ascii="Times New Roman" w:hAnsi="Times New Roman"/>
          <w:b w:val="0"/>
          <w:sz w:val="28"/>
          <w:szCs w:val="28"/>
        </w:rPr>
      </w:pPr>
    </w:p>
    <w:p w:rsidR="00514661" w:rsidRDefault="00514661" w:rsidP="00514661">
      <w:pPr>
        <w:pStyle w:val="ConsPlusNormal"/>
        <w:spacing w:before="240"/>
        <w:ind w:firstLine="540"/>
        <w:jc w:val="both"/>
        <w:rPr>
          <w:rFonts w:ascii="Times New Roman" w:hAnsi="Times New Roman" w:cs="Times New Roman"/>
          <w:sz w:val="28"/>
          <w:szCs w:val="28"/>
        </w:rPr>
      </w:pPr>
      <w:r w:rsidRPr="00E40B00">
        <w:rPr>
          <w:rFonts w:ascii="Times New Roman" w:hAnsi="Times New Roman" w:cs="Times New Roman"/>
          <w:sz w:val="28"/>
          <w:szCs w:val="28"/>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514661" w:rsidRPr="00E40B00" w:rsidRDefault="00514661" w:rsidP="00514661">
      <w:pPr>
        <w:pStyle w:val="ConsPlusNormal"/>
        <w:spacing w:before="240"/>
        <w:ind w:firstLine="540"/>
        <w:jc w:val="both"/>
        <w:rPr>
          <w:rFonts w:ascii="Times New Roman" w:hAnsi="Times New Roman" w:cs="Times New Roman"/>
          <w:sz w:val="28"/>
          <w:szCs w:val="28"/>
        </w:rPr>
        <w:sectPr w:rsidR="00514661" w:rsidRPr="00E40B00">
          <w:headerReference w:type="default" r:id="rId23"/>
          <w:headerReference w:type="first" r:id="rId24"/>
          <w:pgSz w:w="11906" w:h="16838"/>
          <w:pgMar w:top="1134" w:right="851" w:bottom="1134" w:left="1134" w:header="709" w:footer="0" w:gutter="0"/>
          <w:pgNumType w:start="1"/>
          <w:cols w:space="720"/>
          <w:formProt w:val="0"/>
          <w:titlePg/>
          <w:docGrid w:linePitch="360" w:charSpace="8192"/>
        </w:sectPr>
      </w:pPr>
    </w:p>
    <w:p w:rsidR="00514661" w:rsidRPr="00A3452A" w:rsidRDefault="00514661" w:rsidP="00514661">
      <w:pPr>
        <w:pStyle w:val="ConsPlusNormal"/>
        <w:spacing w:line="276" w:lineRule="auto"/>
        <w:ind w:left="3543" w:firstLine="705"/>
        <w:rPr>
          <w:rFonts w:ascii="Times New Roman" w:hAnsi="Times New Roman" w:cs="Times New Roman"/>
          <w:sz w:val="24"/>
          <w:szCs w:val="24"/>
        </w:rPr>
      </w:pPr>
      <w:r w:rsidRPr="00A3452A">
        <w:rPr>
          <w:rFonts w:ascii="Times New Roman" w:hAnsi="Times New Roman" w:cs="Times New Roman"/>
          <w:sz w:val="24"/>
          <w:szCs w:val="24"/>
        </w:rPr>
        <w:t xml:space="preserve">Приложение 8 </w:t>
      </w:r>
    </w:p>
    <w:p w:rsidR="00514661" w:rsidRPr="00A3452A" w:rsidRDefault="00514661" w:rsidP="00514661">
      <w:pPr>
        <w:pStyle w:val="ConsPlusTitle"/>
        <w:spacing w:line="276" w:lineRule="auto"/>
        <w:ind w:left="4248"/>
        <w:rPr>
          <w:rFonts w:ascii="Times New Roman" w:hAnsi="Times New Roman"/>
          <w:b w:val="0"/>
          <w:color w:val="FF0000"/>
        </w:rPr>
      </w:pPr>
      <w:r w:rsidRPr="00A3452A">
        <w:rPr>
          <w:rFonts w:ascii="Times New Roman" w:hAnsi="Times New Roman"/>
          <w:b w:val="0"/>
        </w:rPr>
        <w:t>к Положению об оплате труда работников муниципальных общеобразовательных организаций, городского округа Щёлково</w:t>
      </w:r>
      <w:r w:rsidRPr="00A3452A">
        <w:rPr>
          <w:rFonts w:ascii="Times New Roman" w:hAnsi="Times New Roman"/>
          <w:b w:val="0"/>
          <w:color w:val="FF0000"/>
        </w:rPr>
        <w:t xml:space="preserve"> </w:t>
      </w:r>
    </w:p>
    <w:p w:rsidR="00514661" w:rsidRPr="00E40B00" w:rsidRDefault="00514661" w:rsidP="00514661">
      <w:pPr>
        <w:pStyle w:val="ConsPlusNormal"/>
        <w:tabs>
          <w:tab w:val="left" w:pos="4536"/>
        </w:tabs>
        <w:ind w:left="2835"/>
        <w:rPr>
          <w:rFonts w:ascii="Times New Roman" w:hAnsi="Times New Roman" w:cs="Times New Roman"/>
          <w:sz w:val="28"/>
          <w:szCs w:val="28"/>
        </w:rPr>
      </w:pPr>
    </w:p>
    <w:p w:rsidR="00514661" w:rsidRPr="00E40B00" w:rsidRDefault="00514661" w:rsidP="00514661">
      <w:pPr>
        <w:pStyle w:val="ConsPlusNormal"/>
        <w:tabs>
          <w:tab w:val="left" w:pos="4536"/>
        </w:tabs>
        <w:ind w:left="3119"/>
        <w:rPr>
          <w:rFonts w:ascii="Times New Roman" w:hAnsi="Times New Roman" w:cs="Times New Roman"/>
          <w:sz w:val="28"/>
          <w:szCs w:val="28"/>
        </w:rPr>
      </w:pPr>
    </w:p>
    <w:p w:rsidR="00514661" w:rsidRPr="00E40B00" w:rsidRDefault="00514661" w:rsidP="00514661">
      <w:pPr>
        <w:pStyle w:val="ConsPlusTitle"/>
        <w:spacing w:line="264" w:lineRule="auto"/>
        <w:jc w:val="center"/>
        <w:rPr>
          <w:rFonts w:ascii="Times New Roman" w:hAnsi="Times New Roman"/>
          <w:b w:val="0"/>
          <w:sz w:val="28"/>
          <w:szCs w:val="28"/>
        </w:rPr>
      </w:pPr>
      <w:bookmarkStart w:id="14" w:name="P3473"/>
      <w:bookmarkEnd w:id="14"/>
      <w:r w:rsidRPr="00E40B00">
        <w:rPr>
          <w:rFonts w:ascii="Times New Roman" w:hAnsi="Times New Roman"/>
          <w:b w:val="0"/>
          <w:sz w:val="28"/>
          <w:szCs w:val="28"/>
        </w:rPr>
        <w:t>МЕЖРАЗРЯДНЫЕ ТАРИФНЫЕ КОЭФФИЦИЕНТЫ,</w:t>
      </w:r>
    </w:p>
    <w:p w:rsidR="00514661" w:rsidRPr="00E40B00" w:rsidRDefault="00514661" w:rsidP="00514661">
      <w:pPr>
        <w:pStyle w:val="ConsPlusTitle"/>
        <w:spacing w:line="264" w:lineRule="auto"/>
        <w:jc w:val="center"/>
        <w:rPr>
          <w:rFonts w:ascii="Times New Roman" w:hAnsi="Times New Roman"/>
          <w:b w:val="0"/>
          <w:sz w:val="28"/>
          <w:szCs w:val="28"/>
        </w:rPr>
      </w:pPr>
      <w:r w:rsidRPr="00E40B00">
        <w:rPr>
          <w:rFonts w:ascii="Times New Roman" w:hAnsi="Times New Roman"/>
          <w:b w:val="0"/>
          <w:sz w:val="28"/>
          <w:szCs w:val="28"/>
        </w:rPr>
        <w:t xml:space="preserve">тарифные ставки по разрядам тарифной сетки по оплате труда рабочих муниципальных общеобразовательных организаций </w:t>
      </w:r>
    </w:p>
    <w:tbl>
      <w:tblPr>
        <w:tblW w:w="10060" w:type="dxa"/>
        <w:tblInd w:w="67" w:type="dxa"/>
        <w:tblLayout w:type="fixed"/>
        <w:tblCellMar>
          <w:top w:w="102" w:type="dxa"/>
          <w:left w:w="62" w:type="dxa"/>
          <w:bottom w:w="102" w:type="dxa"/>
          <w:right w:w="62" w:type="dxa"/>
        </w:tblCellMar>
        <w:tblLook w:val="04A0" w:firstRow="1" w:lastRow="0" w:firstColumn="1" w:lastColumn="0" w:noHBand="0" w:noVBand="1"/>
      </w:tblPr>
      <w:tblGrid>
        <w:gridCol w:w="1557"/>
        <w:gridCol w:w="565"/>
        <w:gridCol w:w="706"/>
        <w:gridCol w:w="713"/>
        <w:gridCol w:w="709"/>
        <w:gridCol w:w="707"/>
        <w:gridCol w:w="708"/>
        <w:gridCol w:w="713"/>
        <w:gridCol w:w="707"/>
        <w:gridCol w:w="709"/>
        <w:gridCol w:w="706"/>
        <w:gridCol w:w="709"/>
        <w:gridCol w:w="851"/>
      </w:tblGrid>
      <w:tr w:rsidR="00514661" w:rsidRPr="006E31B9" w:rsidTr="00D70DC0">
        <w:trPr>
          <w:trHeight w:val="553"/>
        </w:trPr>
        <w:tc>
          <w:tcPr>
            <w:tcW w:w="1556" w:type="dxa"/>
            <w:vMerge w:val="restart"/>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Наименование показателей</w:t>
            </w:r>
          </w:p>
        </w:tc>
        <w:tc>
          <w:tcPr>
            <w:tcW w:w="8503" w:type="dxa"/>
            <w:gridSpan w:val="12"/>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Разряды</w:t>
            </w:r>
          </w:p>
        </w:tc>
      </w:tr>
      <w:tr w:rsidR="00514661" w:rsidRPr="006E31B9" w:rsidTr="00D70DC0">
        <w:tc>
          <w:tcPr>
            <w:tcW w:w="1556" w:type="dxa"/>
            <w:vMerge/>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1</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2</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4</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6</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7</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8</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9</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jc w:val="center"/>
              <w:rPr>
                <w:rFonts w:ascii="Times New Roman" w:hAnsi="Times New Roman" w:cs="Times New Roman"/>
              </w:rPr>
            </w:pPr>
            <w:r w:rsidRPr="006E31B9">
              <w:rPr>
                <w:rFonts w:ascii="Times New Roman" w:hAnsi="Times New Roman" w:cs="Times New Roman"/>
              </w:rPr>
              <w:t>12</w:t>
            </w:r>
          </w:p>
        </w:tc>
      </w:tr>
      <w:tr w:rsidR="00514661" w:rsidRPr="006E31B9" w:rsidTr="00D70DC0">
        <w:tc>
          <w:tcPr>
            <w:tcW w:w="155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Межразрядные тарифные коэффициенты</w:t>
            </w:r>
          </w:p>
        </w:tc>
        <w:tc>
          <w:tcPr>
            <w:tcW w:w="565"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1,0410</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1,0930</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1,1431</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1,2731</w:t>
            </w:r>
          </w:p>
        </w:tc>
        <w:tc>
          <w:tcPr>
            <w:tcW w:w="708"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1,3080</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1,4409</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1,5819</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1,7379</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1,9050</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2,0930</w:t>
            </w:r>
          </w:p>
        </w:tc>
        <w:tc>
          <w:tcPr>
            <w:tcW w:w="851"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2,2409</w:t>
            </w:r>
          </w:p>
        </w:tc>
      </w:tr>
      <w:tr w:rsidR="00514661" w:rsidRPr="006E31B9" w:rsidTr="00D70DC0">
        <w:tc>
          <w:tcPr>
            <w:tcW w:w="155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Тарифные ставки (в рублях)</w:t>
            </w:r>
          </w:p>
        </w:tc>
        <w:tc>
          <w:tcPr>
            <w:tcW w:w="565"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8923</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9289</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9753</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10200</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11360</w:t>
            </w:r>
          </w:p>
        </w:tc>
        <w:tc>
          <w:tcPr>
            <w:tcW w:w="708"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11672</w:t>
            </w:r>
          </w:p>
        </w:tc>
        <w:tc>
          <w:tcPr>
            <w:tcW w:w="713"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12858</w:t>
            </w:r>
          </w:p>
        </w:tc>
        <w:tc>
          <w:tcPr>
            <w:tcW w:w="707"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14116</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15508</w:t>
            </w:r>
          </w:p>
        </w:tc>
        <w:tc>
          <w:tcPr>
            <w:tcW w:w="706"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16999</w:t>
            </w:r>
          </w:p>
        </w:tc>
        <w:tc>
          <w:tcPr>
            <w:tcW w:w="709"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18676</w:t>
            </w:r>
          </w:p>
        </w:tc>
        <w:tc>
          <w:tcPr>
            <w:tcW w:w="851" w:type="dxa"/>
            <w:tcBorders>
              <w:top w:val="single" w:sz="4" w:space="0" w:color="000000"/>
              <w:left w:val="single" w:sz="4" w:space="0" w:color="000000"/>
              <w:bottom w:val="single" w:sz="4" w:space="0" w:color="000000"/>
              <w:right w:val="single" w:sz="4" w:space="0" w:color="000000"/>
            </w:tcBorders>
          </w:tcPr>
          <w:p w:rsidR="00514661" w:rsidRPr="006E31B9" w:rsidRDefault="00514661" w:rsidP="00D70DC0">
            <w:pPr>
              <w:pStyle w:val="ConsPlusNormal"/>
              <w:spacing w:line="276" w:lineRule="auto"/>
              <w:rPr>
                <w:rFonts w:ascii="Times New Roman" w:hAnsi="Times New Roman" w:cs="Times New Roman"/>
              </w:rPr>
            </w:pPr>
            <w:r w:rsidRPr="006E31B9">
              <w:rPr>
                <w:rFonts w:ascii="Times New Roman" w:hAnsi="Times New Roman" w:cs="Times New Roman"/>
              </w:rPr>
              <w:t>19996</w:t>
            </w:r>
          </w:p>
        </w:tc>
      </w:tr>
    </w:tbl>
    <w:p w:rsidR="00514661" w:rsidRPr="006E31B9" w:rsidRDefault="00514661" w:rsidP="00514661">
      <w:bookmarkStart w:id="15" w:name="P3537"/>
      <w:bookmarkEnd w:id="15"/>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Pr="00E40B00" w:rsidRDefault="00514661" w:rsidP="00514661">
      <w:pPr>
        <w:widowControl w:val="0"/>
        <w:spacing w:before="12" w:after="12"/>
        <w:ind w:right="-1"/>
        <w:jc w:val="both"/>
        <w:rPr>
          <w:sz w:val="28"/>
          <w:szCs w:val="28"/>
        </w:rPr>
      </w:pPr>
    </w:p>
    <w:p w:rsidR="00514661" w:rsidRDefault="00514661"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131A7E" w:rsidRDefault="00131A7E" w:rsidP="00514661">
      <w:pPr>
        <w:widowControl w:val="0"/>
        <w:spacing w:before="12" w:after="12"/>
        <w:ind w:left="4956" w:right="-1" w:firstLine="708"/>
        <w:jc w:val="both"/>
        <w:rPr>
          <w:sz w:val="24"/>
          <w:szCs w:val="24"/>
        </w:rPr>
      </w:pPr>
    </w:p>
    <w:p w:rsidR="00B17E26" w:rsidRDefault="00B17E26" w:rsidP="00514661">
      <w:pPr>
        <w:widowControl w:val="0"/>
        <w:ind w:left="4956" w:right="-1" w:firstLine="708"/>
        <w:jc w:val="both"/>
        <w:rPr>
          <w:sz w:val="24"/>
          <w:szCs w:val="24"/>
        </w:rPr>
      </w:pPr>
    </w:p>
    <w:p w:rsidR="00514661" w:rsidRPr="005C60B5" w:rsidRDefault="00514661" w:rsidP="00514661">
      <w:pPr>
        <w:widowControl w:val="0"/>
        <w:ind w:left="4956" w:right="-1" w:firstLine="708"/>
        <w:jc w:val="both"/>
        <w:rPr>
          <w:sz w:val="24"/>
          <w:szCs w:val="24"/>
        </w:rPr>
      </w:pPr>
      <w:r w:rsidRPr="005C60B5">
        <w:rPr>
          <w:sz w:val="24"/>
          <w:szCs w:val="24"/>
        </w:rPr>
        <w:t>Утвержден</w:t>
      </w:r>
      <w:r w:rsidR="00CB16B5">
        <w:rPr>
          <w:sz w:val="24"/>
          <w:szCs w:val="24"/>
        </w:rPr>
        <w:t>о</w:t>
      </w:r>
      <w:r w:rsidRPr="005C60B5">
        <w:rPr>
          <w:sz w:val="24"/>
          <w:szCs w:val="24"/>
        </w:rPr>
        <w:t xml:space="preserve"> </w:t>
      </w:r>
    </w:p>
    <w:p w:rsidR="00514661" w:rsidRDefault="00514661" w:rsidP="00514661">
      <w:pPr>
        <w:widowControl w:val="0"/>
        <w:ind w:left="5664" w:right="-1"/>
        <w:jc w:val="both"/>
        <w:rPr>
          <w:sz w:val="24"/>
          <w:szCs w:val="24"/>
        </w:rPr>
      </w:pPr>
      <w:r>
        <w:rPr>
          <w:sz w:val="24"/>
          <w:szCs w:val="24"/>
        </w:rPr>
        <w:t xml:space="preserve">постановлением </w:t>
      </w:r>
      <w:r w:rsidRPr="005C60B5">
        <w:rPr>
          <w:sz w:val="24"/>
          <w:szCs w:val="24"/>
        </w:rPr>
        <w:t>Админист</w:t>
      </w:r>
      <w:r>
        <w:rPr>
          <w:sz w:val="24"/>
          <w:szCs w:val="24"/>
        </w:rPr>
        <w:t>р</w:t>
      </w:r>
      <w:r w:rsidRPr="005C60B5">
        <w:rPr>
          <w:sz w:val="24"/>
          <w:szCs w:val="24"/>
        </w:rPr>
        <w:t xml:space="preserve">ации </w:t>
      </w:r>
    </w:p>
    <w:p w:rsidR="00514661" w:rsidRPr="005C60B5" w:rsidRDefault="00514661" w:rsidP="00514661">
      <w:pPr>
        <w:widowControl w:val="0"/>
        <w:ind w:left="5664" w:right="-1"/>
        <w:jc w:val="both"/>
        <w:rPr>
          <w:sz w:val="24"/>
          <w:szCs w:val="24"/>
        </w:rPr>
      </w:pPr>
      <w:r w:rsidRPr="005C60B5">
        <w:rPr>
          <w:sz w:val="24"/>
          <w:szCs w:val="24"/>
        </w:rPr>
        <w:t>городского округа Щёлково</w:t>
      </w:r>
    </w:p>
    <w:p w:rsidR="00514661" w:rsidRPr="00A3452A" w:rsidRDefault="00514661" w:rsidP="00514661">
      <w:pPr>
        <w:widowControl w:val="0"/>
        <w:ind w:left="4956" w:right="-1" w:firstLine="708"/>
        <w:rPr>
          <w:sz w:val="24"/>
          <w:szCs w:val="24"/>
        </w:rPr>
      </w:pPr>
      <w:r>
        <w:rPr>
          <w:sz w:val="24"/>
          <w:szCs w:val="24"/>
        </w:rPr>
        <w:t>от_________________№____________</w:t>
      </w:r>
    </w:p>
    <w:p w:rsidR="00514661" w:rsidRDefault="00514661" w:rsidP="00514661">
      <w:pPr>
        <w:pStyle w:val="ConsPlusNormal"/>
        <w:jc w:val="both"/>
        <w:rPr>
          <w:sz w:val="28"/>
          <w:szCs w:val="28"/>
        </w:rPr>
      </w:pPr>
    </w:p>
    <w:p w:rsidR="00514661" w:rsidRPr="009D3B01" w:rsidRDefault="00514661" w:rsidP="00514661">
      <w:pPr>
        <w:pStyle w:val="ConsPlusNormal"/>
        <w:jc w:val="both"/>
        <w:rPr>
          <w:sz w:val="28"/>
          <w:szCs w:val="28"/>
        </w:rPr>
      </w:pPr>
    </w:p>
    <w:p w:rsidR="00514661" w:rsidRPr="009D3B01" w:rsidRDefault="00514661" w:rsidP="00514661">
      <w:pPr>
        <w:pStyle w:val="ConsPlusTitle"/>
        <w:jc w:val="center"/>
        <w:rPr>
          <w:rFonts w:ascii="Times New Roman" w:hAnsi="Times New Roman"/>
          <w:b w:val="0"/>
          <w:sz w:val="28"/>
          <w:szCs w:val="28"/>
        </w:rPr>
      </w:pPr>
      <w:bookmarkStart w:id="16" w:name="P65"/>
      <w:bookmarkEnd w:id="16"/>
      <w:r w:rsidRPr="009D3B01">
        <w:rPr>
          <w:rFonts w:ascii="Times New Roman" w:hAnsi="Times New Roman"/>
          <w:b w:val="0"/>
          <w:sz w:val="28"/>
          <w:szCs w:val="28"/>
        </w:rPr>
        <w:t>ПОЛОЖЕНИЕ</w:t>
      </w:r>
    </w:p>
    <w:p w:rsidR="00514661" w:rsidRDefault="00514661" w:rsidP="00A80A81">
      <w:pPr>
        <w:pStyle w:val="ConsPlusTitle"/>
        <w:spacing w:line="276" w:lineRule="auto"/>
        <w:jc w:val="center"/>
        <w:rPr>
          <w:rFonts w:ascii="Times New Roman" w:hAnsi="Times New Roman"/>
          <w:b w:val="0"/>
          <w:sz w:val="28"/>
          <w:szCs w:val="28"/>
        </w:rPr>
      </w:pPr>
      <w:r w:rsidRPr="009D3B01">
        <w:rPr>
          <w:rFonts w:ascii="Times New Roman" w:hAnsi="Times New Roman"/>
          <w:b w:val="0"/>
          <w:sz w:val="28"/>
          <w:szCs w:val="28"/>
        </w:rPr>
        <w:t xml:space="preserve">об оплате труда работников </w:t>
      </w:r>
      <w:r>
        <w:rPr>
          <w:rFonts w:ascii="Times New Roman" w:hAnsi="Times New Roman"/>
          <w:b w:val="0"/>
          <w:sz w:val="28"/>
          <w:szCs w:val="28"/>
        </w:rPr>
        <w:t>муниципальны</w:t>
      </w:r>
      <w:r w:rsidRPr="009D3B01">
        <w:rPr>
          <w:rFonts w:ascii="Times New Roman" w:hAnsi="Times New Roman"/>
          <w:b w:val="0"/>
          <w:sz w:val="28"/>
          <w:szCs w:val="28"/>
        </w:rPr>
        <w:t>х организа</w:t>
      </w:r>
      <w:r>
        <w:rPr>
          <w:rFonts w:ascii="Times New Roman" w:hAnsi="Times New Roman"/>
          <w:b w:val="0"/>
          <w:sz w:val="28"/>
          <w:szCs w:val="28"/>
        </w:rPr>
        <w:t>ций дополнительного образования городского округа Щёлково</w:t>
      </w:r>
      <w:r w:rsidRPr="009D3B01">
        <w:rPr>
          <w:rFonts w:ascii="Times New Roman" w:hAnsi="Times New Roman"/>
          <w:b w:val="0"/>
          <w:sz w:val="28"/>
          <w:szCs w:val="28"/>
        </w:rPr>
        <w:t xml:space="preserve">, </w:t>
      </w:r>
      <w:r>
        <w:rPr>
          <w:rFonts w:ascii="Times New Roman" w:hAnsi="Times New Roman"/>
          <w:b w:val="0"/>
          <w:sz w:val="28"/>
          <w:szCs w:val="28"/>
        </w:rPr>
        <w:t>муниципаль</w:t>
      </w:r>
      <w:r w:rsidRPr="009D3B01">
        <w:rPr>
          <w:rFonts w:ascii="Times New Roman" w:hAnsi="Times New Roman"/>
          <w:b w:val="0"/>
          <w:sz w:val="28"/>
          <w:szCs w:val="28"/>
        </w:rPr>
        <w:t xml:space="preserve">ных общеобразовательных организаций </w:t>
      </w:r>
      <w:r>
        <w:rPr>
          <w:rFonts w:ascii="Times New Roman" w:hAnsi="Times New Roman"/>
          <w:b w:val="0"/>
          <w:sz w:val="28"/>
          <w:szCs w:val="28"/>
        </w:rPr>
        <w:t>городского округа Щёлково</w:t>
      </w:r>
      <w:r w:rsidRPr="009D3B01">
        <w:rPr>
          <w:rFonts w:ascii="Times New Roman" w:hAnsi="Times New Roman"/>
          <w:b w:val="0"/>
          <w:sz w:val="28"/>
          <w:szCs w:val="28"/>
        </w:rPr>
        <w:t xml:space="preserve"> для обучающихся с ограниченными возможностями здоровья</w:t>
      </w:r>
      <w:r>
        <w:rPr>
          <w:rFonts w:ascii="Times New Roman" w:hAnsi="Times New Roman"/>
          <w:b w:val="0"/>
          <w:sz w:val="28"/>
          <w:szCs w:val="28"/>
        </w:rPr>
        <w:t>, муниципальны</w:t>
      </w:r>
      <w:r w:rsidRPr="009D3B01">
        <w:rPr>
          <w:rFonts w:ascii="Times New Roman" w:hAnsi="Times New Roman"/>
          <w:b w:val="0"/>
          <w:sz w:val="28"/>
          <w:szCs w:val="28"/>
        </w:rPr>
        <w:t>х организа</w:t>
      </w:r>
      <w:r>
        <w:rPr>
          <w:rFonts w:ascii="Times New Roman" w:hAnsi="Times New Roman"/>
          <w:b w:val="0"/>
          <w:sz w:val="28"/>
          <w:szCs w:val="28"/>
        </w:rPr>
        <w:t>ций дополнительного профессионального образования городского округа Щёлково</w:t>
      </w:r>
    </w:p>
    <w:p w:rsidR="00514661" w:rsidRPr="00B92B63" w:rsidRDefault="00514661" w:rsidP="0072127A">
      <w:pPr>
        <w:pStyle w:val="ConsPlusTitle"/>
        <w:spacing w:line="312" w:lineRule="auto"/>
        <w:jc w:val="center"/>
        <w:rPr>
          <w:rFonts w:ascii="Times New Roman" w:hAnsi="Times New Roman"/>
          <w:b w:val="0"/>
          <w:sz w:val="28"/>
          <w:szCs w:val="28"/>
        </w:rPr>
      </w:pPr>
    </w:p>
    <w:p w:rsidR="00514661" w:rsidRPr="009D3B01" w:rsidRDefault="00514661" w:rsidP="0072127A">
      <w:pPr>
        <w:pStyle w:val="ConsPlusTitle"/>
        <w:spacing w:line="312" w:lineRule="auto"/>
        <w:ind w:firstLine="709"/>
        <w:jc w:val="center"/>
        <w:outlineLvl w:val="1"/>
        <w:rPr>
          <w:rFonts w:ascii="Times New Roman" w:hAnsi="Times New Roman"/>
          <w:b w:val="0"/>
          <w:sz w:val="28"/>
          <w:szCs w:val="28"/>
        </w:rPr>
      </w:pPr>
      <w:r w:rsidRPr="009D3B01">
        <w:rPr>
          <w:rFonts w:ascii="Times New Roman" w:hAnsi="Times New Roman"/>
          <w:b w:val="0"/>
          <w:sz w:val="28"/>
          <w:szCs w:val="28"/>
        </w:rPr>
        <w:t>I. Общие положения</w:t>
      </w:r>
    </w:p>
    <w:p w:rsidR="00514661" w:rsidRPr="00B17E26" w:rsidRDefault="00514661" w:rsidP="0072127A">
      <w:pPr>
        <w:pStyle w:val="ConsPlusNormal"/>
        <w:spacing w:line="312" w:lineRule="auto"/>
        <w:ind w:firstLine="709"/>
        <w:jc w:val="both"/>
        <w:rPr>
          <w:sz w:val="28"/>
          <w:szCs w:val="28"/>
        </w:rPr>
      </w:pPr>
    </w:p>
    <w:p w:rsidR="00514661" w:rsidRPr="00B17E26" w:rsidRDefault="00514661" w:rsidP="0072127A">
      <w:pPr>
        <w:pStyle w:val="ConsPlusTitle"/>
        <w:spacing w:line="312" w:lineRule="auto"/>
        <w:ind w:firstLine="708"/>
        <w:jc w:val="both"/>
        <w:rPr>
          <w:rFonts w:ascii="Times New Roman" w:hAnsi="Times New Roman"/>
          <w:b w:val="0"/>
          <w:sz w:val="28"/>
          <w:szCs w:val="28"/>
        </w:rPr>
      </w:pPr>
      <w:bookmarkStart w:id="17" w:name="P82"/>
      <w:bookmarkEnd w:id="17"/>
      <w:r w:rsidRPr="00B17E26">
        <w:rPr>
          <w:rFonts w:ascii="Times New Roman" w:hAnsi="Times New Roman"/>
          <w:b w:val="0"/>
          <w:sz w:val="28"/>
          <w:szCs w:val="28"/>
        </w:rPr>
        <w:t>1. Настоящее Положение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 (далее – Положение) устанавливает условия и размеры оплаты труда работников муниципальных организаций дополнительного образования детей, муниципальных общеобразовательных организаций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 (далее – организации).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 Настоящее Положение включает в себя: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должностные оклады (ставки заработной платы) руководителей, педагогических работников, специалистов и служащих организаций;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виды, условия и размеры выплат компенсационного характера </w:t>
      </w:r>
      <w:r w:rsidRPr="00B17E26">
        <w:rPr>
          <w:rFonts w:ascii="Times New Roman" w:hAnsi="Times New Roman" w:cs="Times New Roman"/>
          <w:sz w:val="28"/>
          <w:szCs w:val="28"/>
        </w:rPr>
        <w:br/>
        <w:t>и стимулирующего характера;</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количество тарифных разрядов, межразрядные тарифные коэффициенты                           и тарифные ставки по разрядам тарифной сетки по оплате труда рабочих организаций.</w:t>
      </w:r>
    </w:p>
    <w:p w:rsidR="00C457C7"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 Работодатель (или уполномоченное им лицо) заключает трудовые договоры (эффективные контракты) с работниками организаций, предусматривающие конкретизацию показателей и критериев оценки деятельности руководителя и работников, размеров и условий назначения им выплат стимулирующего характера.</w:t>
      </w:r>
    </w:p>
    <w:p w:rsidR="00C457C7" w:rsidRPr="00B17E26" w:rsidRDefault="00C457C7" w:rsidP="0072127A">
      <w:pPr>
        <w:pStyle w:val="ConsPlusNormal"/>
        <w:spacing w:line="312" w:lineRule="auto"/>
        <w:ind w:firstLine="709"/>
        <w:jc w:val="both"/>
        <w:rPr>
          <w:rFonts w:ascii="Times New Roman" w:hAnsi="Times New Roman" w:cs="Times New Roman"/>
          <w:sz w:val="28"/>
          <w:szCs w:val="28"/>
        </w:rPr>
      </w:pPr>
    </w:p>
    <w:p w:rsidR="00514661" w:rsidRDefault="00514661" w:rsidP="0072127A">
      <w:pPr>
        <w:pStyle w:val="ConsPlusTitle"/>
        <w:spacing w:line="312" w:lineRule="auto"/>
        <w:ind w:firstLine="709"/>
        <w:jc w:val="center"/>
        <w:outlineLvl w:val="1"/>
        <w:rPr>
          <w:rFonts w:ascii="Times New Roman" w:hAnsi="Times New Roman"/>
          <w:b w:val="0"/>
          <w:sz w:val="28"/>
          <w:szCs w:val="28"/>
        </w:rPr>
      </w:pPr>
      <w:r w:rsidRPr="00B17E26">
        <w:rPr>
          <w:rFonts w:ascii="Times New Roman" w:hAnsi="Times New Roman"/>
          <w:b w:val="0"/>
          <w:sz w:val="28"/>
          <w:szCs w:val="28"/>
        </w:rPr>
        <w:t>II. Порядок и условия оплаты труда</w:t>
      </w:r>
    </w:p>
    <w:p w:rsidR="00B17E26" w:rsidRPr="00B17E26" w:rsidRDefault="00B17E26" w:rsidP="0072127A">
      <w:pPr>
        <w:pStyle w:val="ConsPlusTitle"/>
        <w:spacing w:line="312" w:lineRule="auto"/>
        <w:outlineLvl w:val="1"/>
        <w:rPr>
          <w:rFonts w:ascii="Times New Roman" w:hAnsi="Times New Roman"/>
          <w:b w:val="0"/>
          <w:sz w:val="28"/>
          <w:szCs w:val="28"/>
        </w:rPr>
      </w:pP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4. Должностные оклады руководящих работников организаций устанавливаются в соответствии с </w:t>
      </w:r>
      <w:hyperlink w:anchor="P324" w:tgtFrame="Приложение 1">
        <w:r w:rsidRPr="00B17E26">
          <w:rPr>
            <w:rFonts w:ascii="Times New Roman" w:hAnsi="Times New Roman" w:cs="Times New Roman"/>
            <w:sz w:val="28"/>
            <w:szCs w:val="28"/>
          </w:rPr>
          <w:t>приложением 1</w:t>
        </w:r>
      </w:hyperlink>
      <w:r w:rsidRPr="00B17E26">
        <w:rPr>
          <w:rFonts w:ascii="Times New Roman" w:hAnsi="Times New Roman" w:cs="Times New Roman"/>
          <w:sz w:val="28"/>
          <w:szCs w:val="28"/>
        </w:rPr>
        <w:t xml:space="preserve">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5. Группы по оплате труда руководителей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Порядок отнесения организаций к группам по оплате труда руководителей определяется распоряжением Комитета по образованию Администрации городского округа Щёлково.</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Руководящим работникам организаций, аттестованным в порядке, утвержденном постановлением Правительства Московской области от 28.12.2024 </w:t>
      </w:r>
      <w:r w:rsidRPr="00B17E26">
        <w:rPr>
          <w:rFonts w:ascii="Times New Roman" w:hAnsi="Times New Roman" w:cs="Times New Roman"/>
          <w:sz w:val="28"/>
          <w:szCs w:val="28"/>
        </w:rPr>
        <w:br/>
        <w:t>№ 1743-ПП «Об утверждении Порядка и сроков проведения аттестации кандидатов на должность руководителя и руковод</w:t>
      </w:r>
      <w:r w:rsidR="00B17E26" w:rsidRPr="00B17E26">
        <w:rPr>
          <w:rFonts w:ascii="Times New Roman" w:hAnsi="Times New Roman" w:cs="Times New Roman"/>
          <w:sz w:val="28"/>
          <w:szCs w:val="28"/>
        </w:rPr>
        <w:t>ителей муниципальных дошкольных</w:t>
      </w:r>
      <w:r w:rsidRPr="00B17E26">
        <w:rPr>
          <w:rFonts w:ascii="Times New Roman" w:hAnsi="Times New Roman" w:cs="Times New Roman"/>
          <w:sz w:val="28"/>
          <w:szCs w:val="28"/>
        </w:rPr>
        <w:t xml:space="preserve"> и общеобразовательных организаций в Московской области», предусматривается должностной оклад, установленный для вы</w:t>
      </w:r>
      <w:r w:rsidR="00B17E26" w:rsidRPr="00B17E26">
        <w:rPr>
          <w:rFonts w:ascii="Times New Roman" w:hAnsi="Times New Roman" w:cs="Times New Roman"/>
          <w:sz w:val="28"/>
          <w:szCs w:val="28"/>
        </w:rPr>
        <w:t>сшей квалификационной категории</w:t>
      </w:r>
      <w:r w:rsidRPr="00B17E26">
        <w:rPr>
          <w:rFonts w:ascii="Times New Roman" w:hAnsi="Times New Roman" w:cs="Times New Roman"/>
          <w:sz w:val="28"/>
          <w:szCs w:val="28"/>
        </w:rPr>
        <w:t xml:space="preserve"> в таблице 1 Приложения 1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6. </w:t>
      </w:r>
      <w:hyperlink w:anchor="P633" w:tgtFrame="СТАВКИ">
        <w:r w:rsidRPr="00B17E26">
          <w:rPr>
            <w:rFonts w:ascii="Times New Roman" w:hAnsi="Times New Roman" w:cs="Times New Roman"/>
            <w:sz w:val="28"/>
            <w:szCs w:val="28"/>
          </w:rPr>
          <w:t>Ставки</w:t>
        </w:r>
      </w:hyperlink>
      <w:r w:rsidRPr="00B17E26">
        <w:rPr>
          <w:rFonts w:ascii="Times New Roman" w:hAnsi="Times New Roman" w:cs="Times New Roman"/>
          <w:sz w:val="28"/>
          <w:szCs w:val="28"/>
        </w:rPr>
        <w:t xml:space="preserve"> заработной платы (должностные оклады) педагогических работников организаций устанавливаются в соответствии с приложением 2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7. Должностные </w:t>
      </w:r>
      <w:hyperlink w:anchor="P900" w:tgtFrame="ДОЛЖНОСТНЫЕ ОКЛАДЫ">
        <w:r w:rsidRPr="00B17E26">
          <w:rPr>
            <w:rFonts w:ascii="Times New Roman" w:hAnsi="Times New Roman" w:cs="Times New Roman"/>
            <w:sz w:val="28"/>
            <w:szCs w:val="28"/>
          </w:rPr>
          <w:t>оклады</w:t>
        </w:r>
      </w:hyperlink>
      <w:r w:rsidRPr="00B17E26">
        <w:rPr>
          <w:rFonts w:ascii="Times New Roman" w:hAnsi="Times New Roman" w:cs="Times New Roman"/>
          <w:sz w:val="28"/>
          <w:szCs w:val="28"/>
        </w:rPr>
        <w:t xml:space="preserve"> руководящих работников, специалистов </w:t>
      </w:r>
      <w:r w:rsidR="00B17E26" w:rsidRPr="00B17E26">
        <w:rPr>
          <w:rFonts w:ascii="Times New Roman" w:hAnsi="Times New Roman" w:cs="Times New Roman"/>
          <w:sz w:val="28"/>
          <w:szCs w:val="28"/>
        </w:rPr>
        <w:t xml:space="preserve">                                      </w:t>
      </w:r>
      <w:r w:rsidRPr="00B17E26">
        <w:rPr>
          <w:rFonts w:ascii="Times New Roman" w:hAnsi="Times New Roman" w:cs="Times New Roman"/>
          <w:sz w:val="28"/>
          <w:szCs w:val="28"/>
        </w:rPr>
        <w:t xml:space="preserve">и служащих организаций, занимающих общеотраслевые должности, и служащих организаций (учебно-вспомогательного персонала) устанавливаются </w:t>
      </w:r>
      <w:r w:rsidR="00B17E26" w:rsidRPr="00B17E26">
        <w:rPr>
          <w:rFonts w:ascii="Times New Roman" w:hAnsi="Times New Roman" w:cs="Times New Roman"/>
          <w:sz w:val="28"/>
          <w:szCs w:val="28"/>
        </w:rPr>
        <w:t xml:space="preserve">                                              </w:t>
      </w:r>
      <w:r w:rsidRPr="00B17E26">
        <w:rPr>
          <w:rFonts w:ascii="Times New Roman" w:hAnsi="Times New Roman" w:cs="Times New Roman"/>
          <w:sz w:val="28"/>
          <w:szCs w:val="28"/>
        </w:rPr>
        <w:t>в соответствии    с приложением 3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8. Должностные оклады врачебного и среднего медицинского персонала организаций устанавливаются в соответствии с приложением 4 к настоящему Положению.</w:t>
      </w:r>
    </w:p>
    <w:p w:rsidR="00514661" w:rsidRDefault="00514661" w:rsidP="0072127A">
      <w:pPr>
        <w:pStyle w:val="ConsPlusNormal"/>
        <w:spacing w:line="312" w:lineRule="auto"/>
        <w:ind w:firstLine="709"/>
        <w:jc w:val="both"/>
        <w:rPr>
          <w:rFonts w:ascii="Times New Roman" w:hAnsi="Times New Roman" w:cs="Times New Roman"/>
          <w:color w:val="000000"/>
          <w:sz w:val="28"/>
          <w:szCs w:val="28"/>
        </w:rPr>
      </w:pPr>
      <w:r w:rsidRPr="00B17E26">
        <w:rPr>
          <w:rFonts w:ascii="Times New Roman" w:hAnsi="Times New Roman" w:cs="Times New Roman"/>
          <w:color w:val="000000"/>
          <w:sz w:val="28"/>
          <w:szCs w:val="28"/>
        </w:rPr>
        <w:t xml:space="preserve">9. Должностные </w:t>
      </w:r>
      <w:hyperlink w:anchor="P2009" w:tgtFrame="ДОЛЖНОСТНЫЕ ОКЛАДЫ">
        <w:r w:rsidRPr="00B17E26">
          <w:rPr>
            <w:rFonts w:ascii="Times New Roman" w:hAnsi="Times New Roman" w:cs="Times New Roman"/>
            <w:color w:val="000000"/>
            <w:sz w:val="28"/>
            <w:szCs w:val="28"/>
          </w:rPr>
          <w:t>оклады</w:t>
        </w:r>
      </w:hyperlink>
      <w:r w:rsidRPr="00B17E26">
        <w:rPr>
          <w:rFonts w:ascii="Times New Roman" w:hAnsi="Times New Roman" w:cs="Times New Roman"/>
          <w:color w:val="000000"/>
          <w:sz w:val="28"/>
          <w:szCs w:val="28"/>
        </w:rPr>
        <w:t xml:space="preserve"> работников культуры в организациях устанавливаются в соответствии с приложением 5 к настоящему Положению.</w:t>
      </w:r>
    </w:p>
    <w:p w:rsidR="00A80A81" w:rsidRPr="00B17E26" w:rsidRDefault="00A80A81" w:rsidP="0072127A">
      <w:pPr>
        <w:pStyle w:val="ConsPlusNormal"/>
        <w:spacing w:line="312" w:lineRule="auto"/>
        <w:ind w:firstLine="709"/>
        <w:jc w:val="both"/>
        <w:rPr>
          <w:rFonts w:ascii="Times New Roman" w:hAnsi="Times New Roman" w:cs="Times New Roman"/>
          <w:color w:val="000000"/>
          <w:sz w:val="28"/>
          <w:szCs w:val="28"/>
        </w:rPr>
      </w:pPr>
      <w:r w:rsidRPr="00B17E26">
        <w:rPr>
          <w:rFonts w:ascii="Times New Roman" w:hAnsi="Times New Roman" w:cs="Times New Roman"/>
          <w:sz w:val="28"/>
          <w:szCs w:val="28"/>
        </w:rPr>
        <w:t xml:space="preserve">10. Межразрядные тарифные </w:t>
      </w:r>
      <w:hyperlink w:anchor="P2170" w:tgtFrame="МЕЖРАЗРЯДНЫЕ ТАРИФНЫЕ КОЭФФИЦИЕНТЫ,">
        <w:r w:rsidRPr="00B17E26">
          <w:rPr>
            <w:rFonts w:ascii="Times New Roman" w:hAnsi="Times New Roman" w:cs="Times New Roman"/>
            <w:sz w:val="28"/>
            <w:szCs w:val="28"/>
          </w:rPr>
          <w:t>коэффициенты</w:t>
        </w:r>
      </w:hyperlink>
      <w:r w:rsidRPr="00B17E26">
        <w:rPr>
          <w:rFonts w:ascii="Times New Roman" w:hAnsi="Times New Roman" w:cs="Times New Roman"/>
          <w:sz w:val="28"/>
          <w:szCs w:val="28"/>
        </w:rPr>
        <w:t>, тарифные ставки по разрядам</w:t>
      </w:r>
    </w:p>
    <w:p w:rsidR="00514661" w:rsidRPr="00B17E26"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тарифной сетки по оплате труда рабочих организаций устанавливаются                                    в соответствии с приложением 6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11.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12. Руководителю организации предоставляется право устанавливать оплату труда высококвалифицированным рабочим, выполняющим важные </w:t>
      </w:r>
      <w:r w:rsidR="00B17E26" w:rsidRPr="00B17E26">
        <w:rPr>
          <w:rFonts w:ascii="Times New Roman" w:hAnsi="Times New Roman" w:cs="Times New Roman"/>
          <w:sz w:val="28"/>
          <w:szCs w:val="28"/>
        </w:rPr>
        <w:t xml:space="preserve">                                        </w:t>
      </w:r>
      <w:r w:rsidRPr="00B17E26">
        <w:rPr>
          <w:rFonts w:ascii="Times New Roman" w:hAnsi="Times New Roman" w:cs="Times New Roman"/>
          <w:sz w:val="28"/>
          <w:szCs w:val="28"/>
        </w:rPr>
        <w:t xml:space="preserve">и ответственные работы, исходя из 9-10 разрядов тарифной сетки по оплате труда рабочих организаций в соответствии с </w:t>
      </w:r>
      <w:hyperlink w:anchor="P2170" w:tgtFrame="МЕЖРАЗРЯДНЫЕ ТАРИФНЫЕ КОЭФФИЦИЕНТЫ,">
        <w:r w:rsidRPr="00B17E26">
          <w:rPr>
            <w:rFonts w:ascii="Times New Roman" w:hAnsi="Times New Roman" w:cs="Times New Roman"/>
            <w:sz w:val="28"/>
            <w:szCs w:val="28"/>
          </w:rPr>
          <w:t>приложением 6</w:t>
        </w:r>
      </w:hyperlink>
      <w:r w:rsidRPr="00B17E26">
        <w:rPr>
          <w:rFonts w:ascii="Times New Roman" w:hAnsi="Times New Roman" w:cs="Times New Roman"/>
          <w:sz w:val="28"/>
          <w:szCs w:val="28"/>
        </w:rPr>
        <w:t xml:space="preserve"> к настоящему Положению.</w:t>
      </w:r>
    </w:p>
    <w:p w:rsidR="00514661" w:rsidRPr="00B17E26" w:rsidRDefault="00514661" w:rsidP="0072127A">
      <w:pPr>
        <w:pStyle w:val="ConsPlusNormal"/>
        <w:spacing w:line="312" w:lineRule="auto"/>
        <w:ind w:firstLine="709"/>
        <w:jc w:val="both"/>
        <w:rPr>
          <w:rFonts w:ascii="Times New Roman" w:hAnsi="Times New Roman" w:cs="Times New Roman"/>
          <w:color w:val="000000"/>
          <w:sz w:val="28"/>
          <w:szCs w:val="28"/>
        </w:rPr>
      </w:pPr>
      <w:r w:rsidRPr="00B17E26">
        <w:rPr>
          <w:rFonts w:ascii="Times New Roman" w:hAnsi="Times New Roman" w:cs="Times New Roman"/>
          <w:sz w:val="28"/>
          <w:szCs w:val="28"/>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w:t>
      </w:r>
      <w:r w:rsidRPr="00B17E26">
        <w:rPr>
          <w:rFonts w:ascii="Times New Roman" w:hAnsi="Times New Roman" w:cs="Times New Roman"/>
          <w:color w:val="000000"/>
          <w:sz w:val="28"/>
          <w:szCs w:val="28"/>
        </w:rPr>
        <w:t xml:space="preserve">Министерством образования Московской области. </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13. Педагогическим работникам организаций в целях содействия обеспечению книгоиздательской продукцией и периодическими изданиями </w:t>
      </w:r>
      <w:r w:rsidR="00B17E26">
        <w:rPr>
          <w:rFonts w:ascii="Times New Roman" w:hAnsi="Times New Roman" w:cs="Times New Roman"/>
          <w:sz w:val="28"/>
          <w:szCs w:val="28"/>
        </w:rPr>
        <w:t xml:space="preserve">                             </w:t>
      </w:r>
      <w:r w:rsidRPr="00B17E26">
        <w:rPr>
          <w:rFonts w:ascii="Times New Roman" w:hAnsi="Times New Roman" w:cs="Times New Roman"/>
          <w:sz w:val="28"/>
          <w:szCs w:val="28"/>
        </w:rPr>
        <w:t>в должностные оклады включена ежемесячная денежная компенсация в размере 100 рублей.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14. Предельный уровень соотношения среднемесячной заработной платы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p>
    <w:p w:rsidR="00514661" w:rsidRPr="00B17E26" w:rsidRDefault="00514661" w:rsidP="0072127A">
      <w:pPr>
        <w:pStyle w:val="a6"/>
        <w:spacing w:line="312" w:lineRule="auto"/>
        <w:ind w:firstLine="709"/>
        <w:rPr>
          <w:szCs w:val="28"/>
        </w:rPr>
      </w:pPr>
      <w:r w:rsidRPr="00B17E26">
        <w:rPr>
          <w:szCs w:val="28"/>
        </w:rPr>
        <w:t xml:space="preserve">в кратности 5 для руководителей общеобразовательных организаций </w:t>
      </w:r>
      <w:r w:rsidR="00863FE0">
        <w:rPr>
          <w:szCs w:val="28"/>
        </w:rPr>
        <w:br/>
      </w:r>
      <w:r w:rsidRPr="00B17E26">
        <w:rPr>
          <w:szCs w:val="28"/>
        </w:rPr>
        <w:t xml:space="preserve">для обучающихся с ограниченными возможностями здоровья; </w:t>
      </w:r>
    </w:p>
    <w:p w:rsidR="00514661" w:rsidRPr="00B17E26" w:rsidRDefault="00514661" w:rsidP="0072127A">
      <w:pPr>
        <w:pStyle w:val="a6"/>
        <w:spacing w:line="312" w:lineRule="auto"/>
        <w:ind w:firstLine="709"/>
        <w:rPr>
          <w:szCs w:val="28"/>
        </w:rPr>
      </w:pPr>
      <w:r w:rsidRPr="00B17E26">
        <w:rPr>
          <w:szCs w:val="28"/>
        </w:rPr>
        <w:t xml:space="preserve">в кратности 6 для руководителей иных организаций, предусмотренных </w:t>
      </w:r>
      <w:hyperlink r:id="rId25">
        <w:r w:rsidRPr="00B17E26">
          <w:rPr>
            <w:szCs w:val="28"/>
          </w:rPr>
          <w:t>пунктом 1</w:t>
        </w:r>
      </w:hyperlink>
      <w:r w:rsidRPr="00B17E26">
        <w:rPr>
          <w:szCs w:val="28"/>
        </w:rPr>
        <w:t xml:space="preserve"> настоящего Положения.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15. Предельный уровень соотношения среднемесячной заработной платы заместителей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 </w:t>
      </w:r>
      <w:r w:rsidRPr="00B17E26">
        <w:rPr>
          <w:rFonts w:ascii="Times New Roman" w:hAnsi="Times New Roman" w:cs="Times New Roman"/>
          <w:sz w:val="28"/>
          <w:szCs w:val="28"/>
        </w:rPr>
        <w:br/>
        <w:t>в кратности 4,5.</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16. Доля фонда оплаты труда административно-хозяйственных, учебно-вспомогательных и иных работников, осуществляющих вспомогательные функции,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Оплата труда руководителю и работникам организации производится</w:t>
      </w:r>
      <w:r w:rsidR="00B17E26">
        <w:rPr>
          <w:rFonts w:ascii="Times New Roman" w:hAnsi="Times New Roman" w:cs="Times New Roman"/>
          <w:sz w:val="28"/>
          <w:szCs w:val="28"/>
        </w:rPr>
        <w:t xml:space="preserve">                          </w:t>
      </w:r>
      <w:r w:rsidRPr="00B17E26">
        <w:rPr>
          <w:rFonts w:ascii="Times New Roman" w:hAnsi="Times New Roman" w:cs="Times New Roman"/>
          <w:sz w:val="28"/>
          <w:szCs w:val="28"/>
        </w:rPr>
        <w:t xml:space="preserve"> по всем видам выплат за счёт средств, выделяемых в виде субсидии организации                                 на финансовое обеспечение выполнения муниципального задания, а также субсидии на иные цели.</w:t>
      </w:r>
    </w:p>
    <w:p w:rsidR="00514661" w:rsidRPr="00B17E26" w:rsidRDefault="00514661" w:rsidP="0072127A">
      <w:pPr>
        <w:pStyle w:val="ConsPlusTitle"/>
        <w:spacing w:line="312" w:lineRule="auto"/>
        <w:ind w:firstLine="709"/>
        <w:jc w:val="center"/>
        <w:outlineLvl w:val="1"/>
        <w:rPr>
          <w:rFonts w:ascii="Times New Roman" w:hAnsi="Times New Roman"/>
          <w:b w:val="0"/>
          <w:sz w:val="28"/>
          <w:szCs w:val="28"/>
        </w:rPr>
      </w:pPr>
      <w:bookmarkStart w:id="18" w:name="P181"/>
      <w:bookmarkEnd w:id="18"/>
    </w:p>
    <w:p w:rsidR="00514661" w:rsidRDefault="00514661" w:rsidP="0072127A">
      <w:pPr>
        <w:pStyle w:val="ConsPlusTitle"/>
        <w:spacing w:line="312" w:lineRule="auto"/>
        <w:ind w:firstLine="709"/>
        <w:jc w:val="center"/>
        <w:outlineLvl w:val="1"/>
        <w:rPr>
          <w:rFonts w:ascii="Times New Roman" w:hAnsi="Times New Roman"/>
          <w:b w:val="0"/>
          <w:sz w:val="28"/>
          <w:szCs w:val="28"/>
        </w:rPr>
      </w:pPr>
      <w:r w:rsidRPr="00B17E26">
        <w:rPr>
          <w:rFonts w:ascii="Times New Roman" w:hAnsi="Times New Roman"/>
          <w:b w:val="0"/>
          <w:sz w:val="28"/>
          <w:szCs w:val="28"/>
          <w:lang w:val="en-US"/>
        </w:rPr>
        <w:t>III</w:t>
      </w:r>
      <w:r w:rsidRPr="00B17E26">
        <w:rPr>
          <w:rFonts w:ascii="Times New Roman" w:hAnsi="Times New Roman"/>
          <w:b w:val="0"/>
          <w:sz w:val="28"/>
          <w:szCs w:val="28"/>
        </w:rPr>
        <w:t>. Установление выплат компенсационного характера</w:t>
      </w:r>
    </w:p>
    <w:p w:rsidR="00B17E26" w:rsidRDefault="00B17E26" w:rsidP="0072127A">
      <w:pPr>
        <w:pStyle w:val="ConsPlusTitle"/>
        <w:spacing w:line="312" w:lineRule="auto"/>
        <w:ind w:firstLine="709"/>
        <w:jc w:val="center"/>
        <w:outlineLvl w:val="1"/>
        <w:rPr>
          <w:rFonts w:ascii="Times New Roman" w:hAnsi="Times New Roman"/>
          <w:b w:val="0"/>
          <w:sz w:val="28"/>
          <w:szCs w:val="28"/>
        </w:rPr>
      </w:pPr>
    </w:p>
    <w:p w:rsidR="00B17E26" w:rsidRPr="00B17E26" w:rsidRDefault="00B17E26" w:rsidP="0072127A">
      <w:pPr>
        <w:pStyle w:val="ConsPlusTitle"/>
        <w:spacing w:line="312" w:lineRule="auto"/>
        <w:ind w:firstLine="709"/>
        <w:jc w:val="both"/>
        <w:outlineLvl w:val="1"/>
        <w:rPr>
          <w:rFonts w:ascii="Times New Roman" w:hAnsi="Times New Roman"/>
          <w:b w:val="0"/>
          <w:sz w:val="28"/>
          <w:szCs w:val="28"/>
        </w:rPr>
      </w:pPr>
      <w:r w:rsidRPr="00B17E26">
        <w:rPr>
          <w:rFonts w:ascii="Times New Roman" w:hAnsi="Times New Roman"/>
          <w:b w:val="0"/>
          <w:sz w:val="28"/>
          <w:szCs w:val="28"/>
        </w:rPr>
        <w:t xml:space="preserve">17. При </w:t>
      </w:r>
      <w:r>
        <w:rPr>
          <w:rFonts w:ascii="Times New Roman" w:hAnsi="Times New Roman"/>
          <w:b w:val="0"/>
          <w:sz w:val="28"/>
          <w:szCs w:val="28"/>
        </w:rPr>
        <w:t xml:space="preserve">  </w:t>
      </w:r>
      <w:r w:rsidRPr="00B17E26">
        <w:rPr>
          <w:rFonts w:ascii="Times New Roman" w:hAnsi="Times New Roman"/>
          <w:b w:val="0"/>
          <w:sz w:val="28"/>
          <w:szCs w:val="28"/>
        </w:rPr>
        <w:t>оплате</w:t>
      </w:r>
      <w:r>
        <w:rPr>
          <w:rFonts w:ascii="Times New Roman" w:hAnsi="Times New Roman"/>
          <w:b w:val="0"/>
          <w:sz w:val="28"/>
          <w:szCs w:val="28"/>
        </w:rPr>
        <w:t xml:space="preserve">  </w:t>
      </w:r>
      <w:r w:rsidRPr="00B17E26">
        <w:rPr>
          <w:rFonts w:ascii="Times New Roman" w:hAnsi="Times New Roman"/>
          <w:b w:val="0"/>
          <w:sz w:val="28"/>
          <w:szCs w:val="28"/>
        </w:rPr>
        <w:t>труда</w:t>
      </w:r>
      <w:r>
        <w:rPr>
          <w:rFonts w:ascii="Times New Roman" w:hAnsi="Times New Roman"/>
          <w:b w:val="0"/>
          <w:sz w:val="28"/>
          <w:szCs w:val="28"/>
        </w:rPr>
        <w:t xml:space="preserve">  </w:t>
      </w:r>
      <w:r w:rsidRPr="00B17E26">
        <w:rPr>
          <w:rFonts w:ascii="Times New Roman" w:hAnsi="Times New Roman"/>
          <w:b w:val="0"/>
          <w:sz w:val="28"/>
          <w:szCs w:val="28"/>
        </w:rPr>
        <w:t xml:space="preserve"> работников, </w:t>
      </w:r>
      <w:r>
        <w:rPr>
          <w:rFonts w:ascii="Times New Roman" w:hAnsi="Times New Roman"/>
          <w:b w:val="0"/>
          <w:sz w:val="28"/>
          <w:szCs w:val="28"/>
        </w:rPr>
        <w:t xml:space="preserve">  </w:t>
      </w:r>
      <w:r w:rsidRPr="00B17E26">
        <w:rPr>
          <w:rFonts w:ascii="Times New Roman" w:hAnsi="Times New Roman"/>
          <w:b w:val="0"/>
          <w:sz w:val="28"/>
          <w:szCs w:val="28"/>
        </w:rPr>
        <w:t xml:space="preserve">занятых </w:t>
      </w:r>
      <w:r>
        <w:rPr>
          <w:rFonts w:ascii="Times New Roman" w:hAnsi="Times New Roman"/>
          <w:b w:val="0"/>
          <w:sz w:val="28"/>
          <w:szCs w:val="28"/>
        </w:rPr>
        <w:t xml:space="preserve"> </w:t>
      </w:r>
      <w:r w:rsidRPr="00B17E26">
        <w:rPr>
          <w:rFonts w:ascii="Times New Roman" w:hAnsi="Times New Roman"/>
          <w:b w:val="0"/>
          <w:sz w:val="28"/>
          <w:szCs w:val="28"/>
        </w:rPr>
        <w:t>на</w:t>
      </w:r>
      <w:r>
        <w:rPr>
          <w:rFonts w:ascii="Times New Roman" w:hAnsi="Times New Roman"/>
          <w:b w:val="0"/>
          <w:sz w:val="28"/>
          <w:szCs w:val="28"/>
        </w:rPr>
        <w:t xml:space="preserve">  </w:t>
      </w:r>
      <w:r w:rsidRPr="00B17E26">
        <w:rPr>
          <w:rFonts w:ascii="Times New Roman" w:hAnsi="Times New Roman"/>
          <w:b w:val="0"/>
          <w:sz w:val="28"/>
          <w:szCs w:val="28"/>
        </w:rPr>
        <w:t xml:space="preserve"> работах</w:t>
      </w:r>
      <w:r>
        <w:rPr>
          <w:rFonts w:ascii="Times New Roman" w:hAnsi="Times New Roman"/>
          <w:b w:val="0"/>
          <w:sz w:val="28"/>
          <w:szCs w:val="28"/>
        </w:rPr>
        <w:t xml:space="preserve">  </w:t>
      </w:r>
      <w:r w:rsidRPr="00B17E26">
        <w:rPr>
          <w:rFonts w:ascii="Times New Roman" w:hAnsi="Times New Roman"/>
          <w:b w:val="0"/>
          <w:sz w:val="28"/>
          <w:szCs w:val="28"/>
        </w:rPr>
        <w:t xml:space="preserve"> с</w:t>
      </w:r>
      <w:r>
        <w:rPr>
          <w:rFonts w:ascii="Times New Roman" w:hAnsi="Times New Roman"/>
          <w:b w:val="0"/>
          <w:sz w:val="28"/>
          <w:szCs w:val="28"/>
        </w:rPr>
        <w:t xml:space="preserve">      </w:t>
      </w:r>
      <w:r w:rsidRPr="00B17E26">
        <w:rPr>
          <w:rFonts w:ascii="Times New Roman" w:hAnsi="Times New Roman"/>
          <w:b w:val="0"/>
          <w:sz w:val="28"/>
          <w:szCs w:val="28"/>
        </w:rPr>
        <w:t xml:space="preserve"> вредными</w:t>
      </w:r>
    </w:p>
    <w:p w:rsidR="00514661" w:rsidRPr="00B17E26" w:rsidRDefault="00514661" w:rsidP="0072127A">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и (или) опасными условиями труда, устанавливаются выплаты от 4 до 12 процентов должностного оклада (тарифной ставки).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Перечень конкретных работ, наименование должностей и профессий работников и конкретный размер выплаты утверждаются руководителем организации с учетом мнения представительного органа работников либо устанавливаются коллективным договором.</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18. За работу в ночное время работникам организаций устанавливаются выплаты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Конкретный размер выплаты за работу в ночное время утверждаются руководителем общеобразовательной организации с учетом мнения представительного органа работников либо устанавливаются коллективным договором.</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19. Работникам отдельных организаций за специфику работы осуществляются ежемесячные доплаты в процентах от ставок заработной платы (должностных окладов) и тарифных ставок в следующих размерах и случаях:</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1) на 15-20 процентов (15 процентов всем работникам, кроме педагогических работников; 20 процентов - педагогическим работникам) -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в организациях (отделениях, классах, группах), осуществляющ</w:t>
      </w:r>
      <w:r w:rsidR="00C457C7">
        <w:rPr>
          <w:rFonts w:ascii="Times New Roman" w:hAnsi="Times New Roman" w:cs="Times New Roman"/>
          <w:sz w:val="28"/>
          <w:szCs w:val="28"/>
        </w:rPr>
        <w:t xml:space="preserve">их образовательную деятельность </w:t>
      </w:r>
      <w:r w:rsidRPr="00B17E26">
        <w:rPr>
          <w:rFonts w:ascii="Times New Roman" w:hAnsi="Times New Roman" w:cs="Times New Roman"/>
          <w:sz w:val="28"/>
          <w:szCs w:val="28"/>
        </w:rPr>
        <w:t xml:space="preserve">по основным общеобразовательным программам,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и других обучающихся с ограниченными возможностями здоровья (далее - ограниченные возможности здоровья);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Указанные в настоящем пункте доплаты не начисляются на другие виды выплат.</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20. 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ежемесячное денежное вознаграждение за выполнение функций классного руководителя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 xml:space="preserve"> в населенных пунктах с численностью населения 100 тыс</w:t>
      </w:r>
      <w:r w:rsidR="001466D2">
        <w:rPr>
          <w:rFonts w:ascii="Times New Roman" w:hAnsi="Times New Roman" w:cs="Times New Roman"/>
          <w:sz w:val="28"/>
          <w:szCs w:val="28"/>
        </w:rPr>
        <w:t>яч</w:t>
      </w:r>
      <w:r w:rsidRPr="00B17E26">
        <w:rPr>
          <w:rFonts w:ascii="Times New Roman" w:hAnsi="Times New Roman" w:cs="Times New Roman"/>
          <w:sz w:val="28"/>
          <w:szCs w:val="28"/>
        </w:rPr>
        <w:t xml:space="preserve"> человек и более 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w:t>
      </w:r>
      <w:r w:rsidR="00C457C7">
        <w:rPr>
          <w:rFonts w:ascii="Times New Roman" w:hAnsi="Times New Roman" w:cs="Times New Roman"/>
          <w:sz w:val="28"/>
          <w:szCs w:val="28"/>
        </w:rPr>
        <w:t>классного руководства</w:t>
      </w:r>
      <w:r w:rsidRPr="00B17E26">
        <w:rPr>
          <w:rFonts w:ascii="Times New Roman" w:hAnsi="Times New Roman" w:cs="Times New Roman"/>
          <w:sz w:val="28"/>
          <w:szCs w:val="28"/>
        </w:rPr>
        <w:t xml:space="preserve"> в 2 и более классах), в населенных пунктах с численностью населения менее 100 тыс</w:t>
      </w:r>
      <w:r w:rsidR="001466D2">
        <w:rPr>
          <w:rFonts w:ascii="Times New Roman" w:hAnsi="Times New Roman" w:cs="Times New Roman"/>
          <w:sz w:val="28"/>
          <w:szCs w:val="28"/>
        </w:rPr>
        <w:t>яч</w:t>
      </w:r>
      <w:r w:rsidRPr="00B17E26">
        <w:rPr>
          <w:rFonts w:ascii="Times New Roman" w:hAnsi="Times New Roman" w:cs="Times New Roman"/>
          <w:sz w:val="28"/>
          <w:szCs w:val="28"/>
        </w:rPr>
        <w:t xml:space="preserve">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при условии осуществления классного руководства в 2 и более классах).</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21. Младшим воспитателям (помощникам воспитателей), работающим                          в отделениях, группах, структурных подразделениях, в которых реализуются образовательные программы дошкольного образования, устанавливается ежемесячная доплата за подготовку и участие в занятиях с воспитанниками                             в размере 110 процентов ставки заработной платы (должностного оклада).</w:t>
      </w:r>
    </w:p>
    <w:p w:rsidR="00A80A81" w:rsidRDefault="00A80A8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22. За</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работу </w:t>
      </w:r>
      <w:r>
        <w:rPr>
          <w:rFonts w:ascii="Times New Roman" w:hAnsi="Times New Roman" w:cs="Times New Roman"/>
          <w:sz w:val="28"/>
          <w:szCs w:val="28"/>
        </w:rPr>
        <w:t xml:space="preserve"> </w:t>
      </w:r>
      <w:r w:rsidRPr="00B17E26">
        <w:rPr>
          <w:rFonts w:ascii="Times New Roman" w:hAnsi="Times New Roman" w:cs="Times New Roman"/>
          <w:sz w:val="28"/>
          <w:szCs w:val="28"/>
        </w:rPr>
        <w:t>по</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распространению </w:t>
      </w:r>
      <w:r>
        <w:rPr>
          <w:rFonts w:ascii="Times New Roman" w:hAnsi="Times New Roman" w:cs="Times New Roman"/>
          <w:sz w:val="28"/>
          <w:szCs w:val="28"/>
        </w:rPr>
        <w:t xml:space="preserve"> </w:t>
      </w:r>
      <w:r w:rsidRPr="00B17E26">
        <w:rPr>
          <w:rFonts w:ascii="Times New Roman" w:hAnsi="Times New Roman" w:cs="Times New Roman"/>
          <w:sz w:val="28"/>
          <w:szCs w:val="28"/>
        </w:rPr>
        <w:t>педагогического</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опыта, </w:t>
      </w:r>
      <w:r>
        <w:rPr>
          <w:rFonts w:ascii="Times New Roman" w:hAnsi="Times New Roman" w:cs="Times New Roman"/>
          <w:sz w:val="28"/>
          <w:szCs w:val="28"/>
        </w:rPr>
        <w:t xml:space="preserve">    </w:t>
      </w:r>
      <w:r w:rsidRPr="00B17E26">
        <w:rPr>
          <w:rFonts w:ascii="Times New Roman" w:hAnsi="Times New Roman" w:cs="Times New Roman"/>
          <w:sz w:val="28"/>
          <w:szCs w:val="28"/>
        </w:rPr>
        <w:t>реализации</w:t>
      </w:r>
    </w:p>
    <w:p w:rsidR="00A80A81" w:rsidRPr="00B17E26" w:rsidRDefault="00A80A8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 xml:space="preserve">программ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наставничества,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осуществлению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B17E26">
        <w:rPr>
          <w:rFonts w:ascii="Times New Roman" w:hAnsi="Times New Roman" w:cs="Times New Roman"/>
          <w:sz w:val="28"/>
          <w:szCs w:val="28"/>
        </w:rPr>
        <w:t>молодыми</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специалистами</w:t>
      </w:r>
    </w:p>
    <w:p w:rsidR="00514661"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предусматривается ежемесячная доплата:</w:t>
      </w:r>
    </w:p>
    <w:p w:rsidR="00A80A81" w:rsidRPr="00B17E26" w:rsidRDefault="00A80A81" w:rsidP="00A80A81">
      <w:pPr>
        <w:pStyle w:val="ConsPlusNormal"/>
        <w:spacing w:line="312" w:lineRule="auto"/>
        <w:jc w:val="both"/>
        <w:rPr>
          <w:rFonts w:ascii="Times New Roman" w:hAnsi="Times New Roman" w:cs="Times New Roman"/>
          <w:sz w:val="28"/>
          <w:szCs w:val="28"/>
        </w:rPr>
      </w:pPr>
      <w:r>
        <w:rPr>
          <w:rFonts w:ascii="Times New Roman" w:hAnsi="Times New Roman" w:cs="Times New Roman"/>
          <w:sz w:val="28"/>
          <w:szCs w:val="28"/>
        </w:rPr>
        <w:tab/>
      </w:r>
      <w:r w:rsidRPr="00B17E26">
        <w:rPr>
          <w:rFonts w:ascii="Times New Roman" w:hAnsi="Times New Roman" w:cs="Times New Roman"/>
          <w:sz w:val="28"/>
          <w:szCs w:val="28"/>
        </w:rPr>
        <w:t xml:space="preserve">6000 рублей - </w:t>
      </w:r>
      <w:r>
        <w:rPr>
          <w:rFonts w:ascii="Times New Roman" w:hAnsi="Times New Roman" w:cs="Times New Roman"/>
          <w:sz w:val="28"/>
          <w:szCs w:val="28"/>
        </w:rPr>
        <w:t xml:space="preserve">  </w:t>
      </w:r>
      <w:r w:rsidRPr="00B17E26">
        <w:rPr>
          <w:rFonts w:ascii="Times New Roman" w:hAnsi="Times New Roman" w:cs="Times New Roman"/>
          <w:sz w:val="28"/>
          <w:szCs w:val="28"/>
        </w:rPr>
        <w:t>педагогическим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работникам,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имеющим </w:t>
      </w:r>
      <w:r>
        <w:rPr>
          <w:rFonts w:ascii="Times New Roman" w:hAnsi="Times New Roman" w:cs="Times New Roman"/>
          <w:sz w:val="28"/>
          <w:szCs w:val="28"/>
        </w:rPr>
        <w:t xml:space="preserve"> </w:t>
      </w:r>
      <w:r w:rsidRPr="00B17E26">
        <w:rPr>
          <w:rFonts w:ascii="Times New Roman" w:hAnsi="Times New Roman" w:cs="Times New Roman"/>
          <w:sz w:val="28"/>
          <w:szCs w:val="28"/>
        </w:rPr>
        <w:t>квалификационную</w:t>
      </w:r>
    </w:p>
    <w:p w:rsidR="00514661" w:rsidRPr="00B17E26"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категорию «педагог-наставник», при условии выполнения соответствующих функций.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 случае,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23.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 случае,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4661" w:rsidRPr="00B17E26" w:rsidRDefault="00C457C7" w:rsidP="00A80A81">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24. Женщинам,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работающим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сельской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местности </w:t>
      </w:r>
      <w:r>
        <w:rPr>
          <w:rFonts w:ascii="Times New Roman" w:hAnsi="Times New Roman" w:cs="Times New Roman"/>
          <w:sz w:val="28"/>
          <w:szCs w:val="28"/>
        </w:rPr>
        <w:t xml:space="preserve">  </w:t>
      </w:r>
      <w:r w:rsidRPr="00B17E26">
        <w:rPr>
          <w:rFonts w:ascii="Times New Roman" w:hAnsi="Times New Roman" w:cs="Times New Roman"/>
          <w:sz w:val="28"/>
          <w:szCs w:val="28"/>
        </w:rPr>
        <w:t>на</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работах, </w:t>
      </w:r>
      <w:r>
        <w:rPr>
          <w:rFonts w:ascii="Times New Roman" w:hAnsi="Times New Roman" w:cs="Times New Roman"/>
          <w:sz w:val="28"/>
          <w:szCs w:val="28"/>
        </w:rPr>
        <w:t xml:space="preserve">     </w:t>
      </w:r>
      <w:r w:rsidR="00A80A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7E26">
        <w:rPr>
          <w:rFonts w:ascii="Times New Roman" w:hAnsi="Times New Roman" w:cs="Times New Roman"/>
          <w:sz w:val="28"/>
          <w:szCs w:val="28"/>
        </w:rPr>
        <w:t>где</w:t>
      </w:r>
      <w:r w:rsidR="00A80A81">
        <w:rPr>
          <w:rFonts w:ascii="Times New Roman" w:hAnsi="Times New Roman" w:cs="Times New Roman"/>
          <w:sz w:val="28"/>
          <w:szCs w:val="28"/>
        </w:rPr>
        <w:t xml:space="preserve"> </w:t>
      </w:r>
      <w:r w:rsidRPr="00B17E26">
        <w:rPr>
          <w:rFonts w:ascii="Times New Roman" w:hAnsi="Times New Roman" w:cs="Times New Roman"/>
          <w:sz w:val="28"/>
          <w:szCs w:val="28"/>
        </w:rPr>
        <w:t>по условиям труда рабочий день разделен на части, устанавливается ежемесячная</w:t>
      </w:r>
      <w:r w:rsidR="00A80A81">
        <w:rPr>
          <w:rFonts w:ascii="Times New Roman" w:hAnsi="Times New Roman" w:cs="Times New Roman"/>
          <w:sz w:val="28"/>
          <w:szCs w:val="28"/>
        </w:rPr>
        <w:t xml:space="preserve"> </w:t>
      </w:r>
      <w:r w:rsidR="00514661" w:rsidRPr="00B17E26">
        <w:rPr>
          <w:rFonts w:ascii="Times New Roman" w:hAnsi="Times New Roman" w:cs="Times New Roman"/>
          <w:sz w:val="28"/>
          <w:szCs w:val="28"/>
        </w:rPr>
        <w:t>доплата в размере 30 процентов ставки заработной платы (должностного оклада).</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25. Руководителю и работникам учебно-методического образовательного центра устанавливается ежемесячный персональный повышающий коэффициент                   к окладу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Персональный повышающий коэффициент к окладу может быть установлен на определенный период времени.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Рекомендуемый размер персонального повышающего коэффициента                                         к окладу - до 2,0.</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Решение об установлении персонального повышающего коэффициента                               к окладу и его размере:</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руководителю организации устанавливается правовым актом Администрации городского округа Щёлково;</w:t>
      </w:r>
    </w:p>
    <w:p w:rsidR="00A80A81" w:rsidRPr="00B17E26" w:rsidRDefault="00A80A8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отношении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конкретного </w:t>
      </w:r>
      <w:r>
        <w:rPr>
          <w:rFonts w:ascii="Times New Roman" w:hAnsi="Times New Roman" w:cs="Times New Roman"/>
          <w:sz w:val="28"/>
          <w:szCs w:val="28"/>
        </w:rPr>
        <w:t xml:space="preserve">   </w:t>
      </w:r>
      <w:r w:rsidRPr="00B17E26">
        <w:rPr>
          <w:rFonts w:ascii="Times New Roman" w:hAnsi="Times New Roman" w:cs="Times New Roman"/>
          <w:sz w:val="28"/>
          <w:szCs w:val="28"/>
        </w:rPr>
        <w:t>работника</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принимается</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руководителем</w:t>
      </w:r>
    </w:p>
    <w:p w:rsidR="00514661" w:rsidRPr="00B17E26"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организации персонально.</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Применение персонального повышающего коэффициента не образует должностной оклад и не учитывается при начислении иных стимулирующих                  и компенсационных выплат, устанавливаемых в процентном отношении к окладу.</w:t>
      </w:r>
    </w:p>
    <w:p w:rsidR="00514661" w:rsidRPr="00B17E26" w:rsidRDefault="00514661" w:rsidP="0072127A">
      <w:pPr>
        <w:pStyle w:val="ConsPlusTitle"/>
        <w:spacing w:line="312" w:lineRule="auto"/>
        <w:ind w:firstLine="709"/>
        <w:jc w:val="center"/>
        <w:outlineLvl w:val="1"/>
        <w:rPr>
          <w:rFonts w:ascii="Times New Roman" w:hAnsi="Times New Roman"/>
          <w:b w:val="0"/>
          <w:sz w:val="28"/>
          <w:szCs w:val="28"/>
        </w:rPr>
      </w:pPr>
      <w:bookmarkStart w:id="19" w:name="P247_Копия_1"/>
      <w:bookmarkEnd w:id="19"/>
    </w:p>
    <w:p w:rsidR="00514661" w:rsidRPr="00B17E26" w:rsidRDefault="00514661" w:rsidP="0072127A">
      <w:pPr>
        <w:pStyle w:val="ConsPlusTitle"/>
        <w:spacing w:line="312" w:lineRule="auto"/>
        <w:ind w:firstLine="709"/>
        <w:jc w:val="center"/>
        <w:outlineLvl w:val="1"/>
        <w:rPr>
          <w:rFonts w:ascii="Times New Roman" w:hAnsi="Times New Roman"/>
          <w:b w:val="0"/>
          <w:sz w:val="28"/>
          <w:szCs w:val="28"/>
        </w:rPr>
      </w:pPr>
      <w:r w:rsidRPr="00B17E26">
        <w:rPr>
          <w:rFonts w:ascii="Times New Roman" w:hAnsi="Times New Roman"/>
          <w:b w:val="0"/>
          <w:sz w:val="28"/>
          <w:szCs w:val="28"/>
          <w:lang w:val="en-US"/>
        </w:rPr>
        <w:t>I</w:t>
      </w:r>
      <w:r w:rsidRPr="00B17E26">
        <w:rPr>
          <w:rFonts w:ascii="Times New Roman" w:hAnsi="Times New Roman"/>
          <w:b w:val="0"/>
          <w:sz w:val="28"/>
          <w:szCs w:val="28"/>
        </w:rPr>
        <w:t>V. Установление выплат стимулирующего характера</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26. Руководящим работникам и специалистам при наличии ученой степени или почетного звания: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 устанавливается ежемесячная доплата в размере 5000 рублей: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работникам, имеющим ученую степень кандидата наук по профилю организации или педагогической деятельности (преподаваемых дисциплин);</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 устанавливается ежемесячная доплата в размере 10000 рублей: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работникам, имеющим ученую степень доктора наук по профилю организации или педагогической деятельности (преподаваемых дисциплин);</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руководящим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w:t>
      </w:r>
      <w:r w:rsidR="00C37074">
        <w:rPr>
          <w:rFonts w:ascii="Times New Roman" w:hAnsi="Times New Roman" w:cs="Times New Roman"/>
          <w:sz w:val="28"/>
          <w:szCs w:val="28"/>
        </w:rPr>
        <w:br/>
      </w:r>
      <w:r w:rsidRPr="00B17E26">
        <w:rPr>
          <w:rFonts w:ascii="Times New Roman" w:hAnsi="Times New Roman" w:cs="Times New Roman"/>
          <w:sz w:val="28"/>
          <w:szCs w:val="28"/>
        </w:rPr>
        <w:t>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rsidR="00A80A81" w:rsidRPr="00B17E26" w:rsidRDefault="00A80A8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руководящим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работникам,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имеющим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нагрудные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знаки, </w:t>
      </w:r>
      <w:r>
        <w:rPr>
          <w:rFonts w:ascii="Times New Roman" w:hAnsi="Times New Roman" w:cs="Times New Roman"/>
          <w:sz w:val="28"/>
          <w:szCs w:val="28"/>
        </w:rPr>
        <w:t xml:space="preserve">      </w:t>
      </w:r>
      <w:r w:rsidRPr="00B17E26">
        <w:rPr>
          <w:rFonts w:ascii="Times New Roman" w:hAnsi="Times New Roman" w:cs="Times New Roman"/>
          <w:sz w:val="28"/>
          <w:szCs w:val="28"/>
        </w:rPr>
        <w:t>наименование</w:t>
      </w:r>
    </w:p>
    <w:p w:rsidR="00514661" w:rsidRPr="00B17E26"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которых 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Доплаты, указанные в настоящем пункте, устанавливаются за фактически отработанное время по основной должности.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 случае, если работник занимает менее 1 ставки, доплата устанавливаются пропорционально занимаемой нагрузке и выплачивается за фактически отработанное время.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27. При наличии у работника двух оснований (наличие почетного звания                      и ученой степени) доплата производится по одному основанию, предусматривающему наибольший размер в соответствии с настоящим Положением.</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28. При наличии у работника нескольких почетных званий доплаты производятся по одному основанию, предусматривающему наибольший размер                     в соответствии с настоящим Положением. </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29. Педагогическим работникам (за исключением муниципальных организаций дополнительного профессионального образования) в организациях предусматриваются ежемесячные доплаты за наличие квалификационной категории в следующем размере (не более одной выплаты одному педагогическому работнику):</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3000 рублей - педагогическим работникам, имеющим первую квалификационную категорию;</w:t>
      </w:r>
    </w:p>
    <w:p w:rsidR="00C457C7" w:rsidRDefault="00C457C7"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6000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рублей - </w:t>
      </w:r>
      <w:r>
        <w:rPr>
          <w:rFonts w:ascii="Times New Roman" w:hAnsi="Times New Roman" w:cs="Times New Roman"/>
          <w:sz w:val="28"/>
          <w:szCs w:val="28"/>
        </w:rPr>
        <w:t xml:space="preserve"> </w:t>
      </w:r>
      <w:r w:rsidRPr="00B17E26">
        <w:rPr>
          <w:rFonts w:ascii="Times New Roman" w:hAnsi="Times New Roman" w:cs="Times New Roman"/>
          <w:sz w:val="28"/>
          <w:szCs w:val="28"/>
        </w:rPr>
        <w:t>педагогическим</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работникам,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имеющим </w:t>
      </w:r>
      <w:r>
        <w:rPr>
          <w:rFonts w:ascii="Times New Roman" w:hAnsi="Times New Roman" w:cs="Times New Roman"/>
          <w:sz w:val="28"/>
          <w:szCs w:val="28"/>
        </w:rPr>
        <w:t xml:space="preserve">         </w:t>
      </w:r>
      <w:r w:rsidRPr="00B17E26">
        <w:rPr>
          <w:rFonts w:ascii="Times New Roman" w:hAnsi="Times New Roman" w:cs="Times New Roman"/>
          <w:sz w:val="28"/>
          <w:szCs w:val="28"/>
        </w:rPr>
        <w:t>высшую</w:t>
      </w:r>
    </w:p>
    <w:p w:rsidR="00C457C7" w:rsidRPr="00B17E26" w:rsidRDefault="00C457C7" w:rsidP="0072127A">
      <w:pPr>
        <w:pStyle w:val="ConsPlusNormal"/>
        <w:spacing w:line="312" w:lineRule="auto"/>
        <w:jc w:val="both"/>
        <w:rPr>
          <w:rFonts w:ascii="Times New Roman" w:hAnsi="Times New Roman" w:cs="Times New Roman"/>
          <w:sz w:val="28"/>
          <w:szCs w:val="28"/>
        </w:rPr>
      </w:pPr>
      <w:r>
        <w:rPr>
          <w:rFonts w:ascii="Times New Roman" w:hAnsi="Times New Roman" w:cs="Times New Roman"/>
          <w:sz w:val="28"/>
          <w:szCs w:val="28"/>
        </w:rPr>
        <w:t>квалификационную категорию.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6000 рублей - педагогическим работникам, имеющим высшую квалификационную категорию.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Доплаты, указанные в настоящем пункте, устанавливаются педагогическим работникам за фактически отработанное время по основной должности.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 случае,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30. Специалистам, окончившим государственные учреждения высшего </w:t>
      </w:r>
      <w:r w:rsidR="00A80A81">
        <w:rPr>
          <w:rFonts w:ascii="Times New Roman" w:hAnsi="Times New Roman" w:cs="Times New Roman"/>
          <w:sz w:val="28"/>
          <w:szCs w:val="28"/>
        </w:rPr>
        <w:t xml:space="preserve">                 </w:t>
      </w:r>
      <w:r w:rsidRPr="00B17E26">
        <w:rPr>
          <w:rFonts w:ascii="Times New Roman" w:hAnsi="Times New Roman" w:cs="Times New Roman"/>
          <w:sz w:val="28"/>
          <w:szCs w:val="28"/>
        </w:rPr>
        <w:t xml:space="preserve">или среднего профессионального образования и впервые принятым в год окончания ими обучения на работу по полученной специальности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w:t>
      </w:r>
      <w:r w:rsidR="00A80A81">
        <w:rPr>
          <w:rFonts w:ascii="Times New Roman" w:hAnsi="Times New Roman" w:cs="Times New Roman"/>
          <w:sz w:val="28"/>
          <w:szCs w:val="28"/>
        </w:rPr>
        <w:t xml:space="preserve">                              </w:t>
      </w:r>
      <w:r w:rsidRPr="00B17E26">
        <w:rPr>
          <w:rFonts w:ascii="Times New Roman" w:hAnsi="Times New Roman" w:cs="Times New Roman"/>
          <w:sz w:val="28"/>
          <w:szCs w:val="28"/>
        </w:rPr>
        <w:t>(не менее</w:t>
      </w:r>
      <w:r w:rsidR="00A80A81">
        <w:rPr>
          <w:rFonts w:ascii="Times New Roman" w:hAnsi="Times New Roman" w:cs="Times New Roman"/>
          <w:sz w:val="28"/>
          <w:szCs w:val="28"/>
        </w:rPr>
        <w:t xml:space="preserve"> одной ставки, одной должности)</w:t>
      </w:r>
      <w:r w:rsidRPr="00B17E26">
        <w:rPr>
          <w:rFonts w:ascii="Times New Roman" w:hAnsi="Times New Roman" w:cs="Times New Roman"/>
          <w:sz w:val="28"/>
          <w:szCs w:val="28"/>
        </w:rPr>
        <w:t xml:space="preserve">  в учреждении. Ежемесячная доплата работникам, работающим на условиях неполного рабочего дня или неполной рабочей недели, не производится.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доплата в следующих размерах: молодым специалистам – 5000 рублей; молодым работникам – 3000 рублей.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из числа лиц, указанных в части 5.2 </w:t>
      </w:r>
      <w:r w:rsidR="00B96609">
        <w:rPr>
          <w:rFonts w:ascii="Times New Roman" w:hAnsi="Times New Roman" w:cs="Times New Roman"/>
          <w:sz w:val="28"/>
          <w:szCs w:val="28"/>
        </w:rPr>
        <w:br/>
      </w:r>
      <w:hyperlink r:id="rId26" w:tooltip="Закон Московской области от 27.07.2013 N 94/2013-ОЗ (ред. от 27.11.2024) &quot;Об образовании&quot; (принят постановлением Мособлдумы от 11.07.2013 N 17/59-П){КонсультантПлюс}" w:history="1">
        <w:r w:rsidRPr="00B17E26">
          <w:rPr>
            <w:rFonts w:ascii="Times New Roman" w:hAnsi="Times New Roman" w:cs="Times New Roman"/>
            <w:sz w:val="28"/>
            <w:szCs w:val="28"/>
          </w:rPr>
          <w:t>статьи 21</w:t>
        </w:r>
      </w:hyperlink>
      <w:r w:rsidRPr="00B17E26">
        <w:rPr>
          <w:rFonts w:ascii="Times New Roman" w:hAnsi="Times New Roman" w:cs="Times New Roman"/>
          <w:sz w:val="28"/>
          <w:szCs w:val="28"/>
        </w:rPr>
        <w:t xml:space="preserve"> Закона Московской области № 94/2013-ОЗ «Об образовании» устанавливается ежемесячная доплата в размере 3000 рублей;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В настоящем Положении понятия «молодой специалист», «молодой работник» используются в тех же значениях, в каких они используются в </w:t>
      </w:r>
      <w:hyperlink r:id="rId27" w:tgtFrame="Закон Московской области от 27.07.2013 N 94/2013-ОЗ (ред. от 08.04.2025) Об образовании">
        <w:r w:rsidRPr="00B17E26">
          <w:rPr>
            <w:rFonts w:ascii="Times New Roman" w:hAnsi="Times New Roman" w:cs="Times New Roman"/>
            <w:sz w:val="28"/>
            <w:szCs w:val="28"/>
          </w:rPr>
          <w:t>Законе</w:t>
        </w:r>
      </w:hyperlink>
      <w:r w:rsidRPr="00B17E26">
        <w:rPr>
          <w:rFonts w:ascii="Times New Roman" w:hAnsi="Times New Roman" w:cs="Times New Roman"/>
          <w:sz w:val="28"/>
          <w:szCs w:val="28"/>
        </w:rPr>
        <w:t xml:space="preserve"> Московской области № 94/2013-ОЗ «Об образовании».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Доплаты, указанные в настоящем пункте, устанавливаются за фактически отработанное время.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31. 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при получении образования или восстановлении документов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об образовании - со дня представления соответствующего документа;</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при присвоении квалификационной категории - со дня вынесения решения соответствующей аттестационной комиссией;</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при присвоении почетного звания - со дня присвоения почетного звания;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при присуждении ученой степени - со дня вступления в силу решения                           о присуждении ученой степени.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32. Преподавателям организаций сферы культуры и искусства городского округа Щёлково, работающим с детьми-инвалидами и детьми с ограниченными возможностями здоровья, которые являются стипендиатами именной стипендии Губернатора Московской области, устанавливается ежемесячная доплата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в размере 4000 рублей на период действия статуса стипендиата у обучающегося указанной категории.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bookmarkStart w:id="20" w:name="P247_Копия_2_Копия_1_Копия_1_Копия_1_Коп"/>
      <w:bookmarkEnd w:id="20"/>
      <w:r w:rsidRPr="00B17E26">
        <w:rPr>
          <w:rFonts w:ascii="Times New Roman" w:hAnsi="Times New Roman" w:cs="Times New Roman"/>
          <w:sz w:val="28"/>
          <w:szCs w:val="28"/>
        </w:rPr>
        <w:t>33. При определении объема финансового обеспечения выполнения муниципального задания предусматривают организациям, бюджетные средства                        на выплату премий и иных поощрительных выплат:</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в размере от 1 до 75 процентов фонда оплаты труда </w:t>
      </w:r>
    </w:p>
    <w:p w:rsidR="00514661" w:rsidRPr="00B17E26" w:rsidRDefault="00514661" w:rsidP="0072127A">
      <w:pPr>
        <w:pStyle w:val="ConsPlusNormal"/>
        <w:spacing w:line="312" w:lineRule="auto"/>
        <w:ind w:firstLine="540"/>
        <w:jc w:val="both"/>
        <w:rPr>
          <w:rFonts w:ascii="Times New Roman" w:hAnsi="Times New Roman" w:cs="Times New Roman"/>
          <w:sz w:val="28"/>
          <w:szCs w:val="28"/>
        </w:rPr>
      </w:pPr>
      <w:r w:rsidRPr="00B17E26">
        <w:rPr>
          <w:rFonts w:ascii="Times New Roman" w:hAnsi="Times New Roman" w:cs="Times New Roman"/>
          <w:sz w:val="28"/>
          <w:szCs w:val="28"/>
        </w:rPr>
        <w:t xml:space="preserve">Организация в пределах выделенных бюджетных ассигнований </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на финансовое обеспечение выполнения муниципального задания, самостоятельно определяет размер фонда указанных стимулирующих выплат</w:t>
      </w:r>
      <w:r w:rsidR="00C457C7">
        <w:rPr>
          <w:rFonts w:ascii="Times New Roman" w:hAnsi="Times New Roman" w:cs="Times New Roman"/>
          <w:sz w:val="28"/>
          <w:szCs w:val="28"/>
        </w:rPr>
        <w:t xml:space="preserve">                         </w:t>
      </w:r>
      <w:r w:rsidRPr="00B17E26">
        <w:rPr>
          <w:rFonts w:ascii="Times New Roman" w:hAnsi="Times New Roman" w:cs="Times New Roman"/>
          <w:sz w:val="28"/>
          <w:szCs w:val="28"/>
        </w:rPr>
        <w:t xml:space="preserve"> и порядок его распределения.</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35. Организация предусматривает следующие виды премий и иных поощрительных выплат:</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выплаты за интенсивность и высокие результаты работы;</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выплаты за качество выполняемых работ;</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премиальные выплаты по итогам работы за месяц, квартал, год;</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единовременные премии.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Премии и иные поощрительные выплаты не относятся к постоянным выплатам и устанавливаются в рамках фонда оплаты труда, сформированного                            в пределах объёма субсидии на финансовое обеспечение выполнения муниципального задания на оказание муниципальных услуг (выполнение работ),                     а также субсидии на иные цели.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Установление премий и иных поощрительных выплат работникам образовательной организации за выполнение их прямых должностных обязанностей не допускается.</w:t>
      </w: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Средства, полученные от иной приносящей доход деятельности, также могут быть направлены на осуществление указанных </w:t>
      </w:r>
      <w:r w:rsidR="00C457C7">
        <w:rPr>
          <w:rFonts w:ascii="Times New Roman" w:hAnsi="Times New Roman" w:cs="Times New Roman"/>
          <w:sz w:val="28"/>
          <w:szCs w:val="28"/>
        </w:rPr>
        <w:t xml:space="preserve">выплат стимулирующего характера </w:t>
      </w:r>
      <w:r w:rsidRPr="00B17E26">
        <w:rPr>
          <w:rFonts w:ascii="Times New Roman" w:hAnsi="Times New Roman" w:cs="Times New Roman"/>
          <w:sz w:val="28"/>
          <w:szCs w:val="28"/>
        </w:rPr>
        <w:t>в соответствии с локальными нормативными актами общеобразовательной организации.</w:t>
      </w:r>
    </w:p>
    <w:p w:rsidR="00DE3323" w:rsidRPr="00B17E26" w:rsidRDefault="00DE3323"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36. Назначение премиальных и иных поощрительных выплат, и их размеры</w:t>
      </w:r>
    </w:p>
    <w:p w:rsidR="00514661" w:rsidRPr="00B17E26" w:rsidRDefault="00514661" w:rsidP="0072127A">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 xml:space="preserve">устанавливаются: </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руководителю организации – правовым актом Администрации городского округа Щёлково, на основании результатов выполнения показателей и целевых показателей эффективности деятельности руководителей организаций, утверждённых правовым актом Администрации городского округа Щёлково;</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работникам организации – руководителем организации на основании качественных и количественных показателей результатов труда, утверждённых локальными нормативными актами организации с учетом мнения представительного органа работников организации или коллективным договором.</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bookmarkStart w:id="21" w:name="P267_Копия_1"/>
      <w:bookmarkEnd w:id="21"/>
      <w:r w:rsidRPr="00B17E26">
        <w:rPr>
          <w:rFonts w:ascii="Times New Roman" w:hAnsi="Times New Roman" w:cs="Times New Roman"/>
          <w:sz w:val="28"/>
          <w:szCs w:val="28"/>
        </w:rPr>
        <w:t>37. Руководитель образовательной организации несёт ответственность                          за разработку показателей и критериев оценки эффективности деятельности педагогических и иных работников образовательной организации в соответствии                  с законодательством Российской Федерации.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38. 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39. Единовременные премии: </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Единовременные премии выплачиваются к юбилеям, профессиональным                            и государственным праздникам. Единовременные премии могут устанавливаться                         в пределах экономии средств фонда оплаты труда Организации как в процентном отношении к должностному окладу, так и в рублях.</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Единовременные премии руководителям Организаций выплачиваются                         на основании ходатайства курирующего заместителя Главы Администрации городского округа Щёлково на имя Главы городского округа Щёлково                            и устанавливаются правовым актом Администрации городского округа Щёлково. </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Руководитель Организации устанавливает работникам Организаций единовременные премии. Единовременные премии работникам Организаций производятся на основании локального нормативного акта Организации.</w:t>
      </w:r>
    </w:p>
    <w:p w:rsidR="00514661" w:rsidRPr="00B17E26" w:rsidRDefault="008A4F19" w:rsidP="0072127A">
      <w:pPr>
        <w:pStyle w:val="ConsPlusNormal"/>
        <w:spacing w:line="312" w:lineRule="auto"/>
        <w:ind w:firstLine="709"/>
        <w:jc w:val="both"/>
        <w:rPr>
          <w:rFonts w:ascii="Times New Roman" w:hAnsi="Times New Roman" w:cs="Times New Roman"/>
          <w:sz w:val="28"/>
          <w:szCs w:val="28"/>
        </w:rPr>
      </w:pPr>
      <w:hyperlink w:anchor="P267" w:tgtFrame="в размере до 4-кратного размера ставки должностного оклада, но не менее 83350 рублей - распределенным по первому уровню в течение трех лет подряд;"/>
      <w:bookmarkStart w:id="22" w:name="P273_Копия_1"/>
      <w:bookmarkStart w:id="23" w:name="P274_Копия_1"/>
      <w:bookmarkEnd w:id="22"/>
      <w:bookmarkEnd w:id="23"/>
      <w:r w:rsidR="00514661" w:rsidRPr="00B17E26">
        <w:rPr>
          <w:rFonts w:ascii="Times New Roman" w:hAnsi="Times New Roman" w:cs="Times New Roman"/>
          <w:sz w:val="28"/>
          <w:szCs w:val="28"/>
        </w:rPr>
        <w:fldChar w:fldCharType="begin"/>
      </w:r>
      <w:r w:rsidR="00514661" w:rsidRPr="00B17E26">
        <w:rPr>
          <w:rFonts w:ascii="Times New Roman" w:hAnsi="Times New Roman" w:cs="Times New Roman"/>
          <w:sz w:val="28"/>
          <w:szCs w:val="28"/>
        </w:rPr>
        <w:instrText>HYPERLINK \l "P274" \t "учителям и заместителям руководителей в размере не менее 1000 рублей и не более 10000 рублей;" \h</w:instrText>
      </w:r>
      <w:r w:rsidR="00514661" w:rsidRPr="00B17E26">
        <w:rPr>
          <w:rFonts w:ascii="Times New Roman" w:hAnsi="Times New Roman" w:cs="Times New Roman"/>
          <w:sz w:val="28"/>
          <w:szCs w:val="28"/>
        </w:rPr>
        <w:fldChar w:fldCharType="end"/>
      </w:r>
      <w:bookmarkStart w:id="24" w:name="P277_Копия_1"/>
      <w:bookmarkEnd w:id="24"/>
      <w:r w:rsidR="00514661" w:rsidRPr="00B17E26">
        <w:rPr>
          <w:rFonts w:ascii="Times New Roman" w:hAnsi="Times New Roman" w:cs="Times New Roman"/>
          <w:sz w:val="28"/>
          <w:szCs w:val="28"/>
        </w:rPr>
        <w:fldChar w:fldCharType="begin"/>
      </w:r>
      <w:r w:rsidR="00514661" w:rsidRPr="00B17E26">
        <w:rPr>
          <w:rFonts w:ascii="Times New Roman" w:hAnsi="Times New Roman" w:cs="Times New Roman"/>
          <w:sz w:val="28"/>
          <w:szCs w:val="28"/>
        </w:rPr>
        <w:instrText>HYPERLINK \l "P277" \t "В случае реорганизации государственной общеобразовательной организации путем присоединения к другой государственной общеобразовательной организации указанные ежемесячные стимулирующие выплаты выплачиваются работникам присоединенной государственной общеобр" \h</w:instrText>
      </w:r>
      <w:r w:rsidR="00514661" w:rsidRPr="00B17E26">
        <w:rPr>
          <w:rFonts w:ascii="Times New Roman" w:hAnsi="Times New Roman" w:cs="Times New Roman"/>
          <w:sz w:val="28"/>
          <w:szCs w:val="28"/>
        </w:rPr>
        <w:fldChar w:fldCharType="end"/>
      </w:r>
    </w:p>
    <w:p w:rsidR="00514661" w:rsidRPr="00B17E26" w:rsidRDefault="00514661" w:rsidP="0072127A">
      <w:pPr>
        <w:pStyle w:val="ConsPlusTitle"/>
        <w:spacing w:line="312" w:lineRule="auto"/>
        <w:ind w:firstLine="709"/>
        <w:jc w:val="center"/>
        <w:outlineLvl w:val="1"/>
        <w:rPr>
          <w:rFonts w:ascii="Times New Roman" w:hAnsi="Times New Roman"/>
          <w:b w:val="0"/>
          <w:sz w:val="28"/>
          <w:szCs w:val="28"/>
        </w:rPr>
      </w:pPr>
      <w:r w:rsidRPr="00B17E26">
        <w:rPr>
          <w:rFonts w:ascii="Times New Roman" w:hAnsi="Times New Roman"/>
          <w:b w:val="0"/>
          <w:sz w:val="28"/>
          <w:szCs w:val="28"/>
        </w:rPr>
        <w:t>VI. Установление порядка и условий почасовой оплаты труда</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p>
    <w:p w:rsidR="00514661"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40. Почасовая оплата труда педагогических работников организации применяется при оплате:</w:t>
      </w:r>
    </w:p>
    <w:p w:rsidR="00A80A81" w:rsidRPr="00B17E26" w:rsidRDefault="00A80A8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1) за часы, отработанные в порядке замещения отсутствующих по болезни</w:t>
      </w:r>
    </w:p>
    <w:p w:rsidR="00514661" w:rsidRDefault="00514661" w:rsidP="00A80A81">
      <w:pPr>
        <w:pStyle w:val="ConsPlusNormal"/>
        <w:spacing w:line="312" w:lineRule="auto"/>
        <w:jc w:val="both"/>
        <w:rPr>
          <w:rFonts w:ascii="Times New Roman" w:hAnsi="Times New Roman" w:cs="Times New Roman"/>
          <w:sz w:val="28"/>
          <w:szCs w:val="28"/>
        </w:rPr>
      </w:pPr>
      <w:r w:rsidRPr="00B17E26">
        <w:rPr>
          <w:rFonts w:ascii="Times New Roman" w:hAnsi="Times New Roman" w:cs="Times New Roman"/>
          <w:sz w:val="28"/>
          <w:szCs w:val="28"/>
        </w:rPr>
        <w:t>или другим причинам педагогических работников, продолжавшегося не свыше двух месяцев;</w:t>
      </w:r>
    </w:p>
    <w:p w:rsidR="00514661" w:rsidRPr="00B17E26" w:rsidRDefault="00DE3323" w:rsidP="00DA6C48">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за </w:t>
      </w:r>
      <w:r>
        <w:rPr>
          <w:rFonts w:ascii="Times New Roman" w:hAnsi="Times New Roman" w:cs="Times New Roman"/>
          <w:sz w:val="28"/>
          <w:szCs w:val="28"/>
        </w:rPr>
        <w:t xml:space="preserve">  </w:t>
      </w:r>
      <w:r w:rsidRPr="00B17E26">
        <w:rPr>
          <w:rFonts w:ascii="Times New Roman" w:hAnsi="Times New Roman" w:cs="Times New Roman"/>
          <w:sz w:val="28"/>
          <w:szCs w:val="28"/>
        </w:rPr>
        <w:t>часы</w:t>
      </w:r>
      <w:r>
        <w:rPr>
          <w:rFonts w:ascii="Times New Roman" w:hAnsi="Times New Roman" w:cs="Times New Roman"/>
          <w:sz w:val="28"/>
          <w:szCs w:val="28"/>
        </w:rPr>
        <w:t xml:space="preserve">  </w:t>
      </w:r>
      <w:r w:rsidRPr="00B17E26">
        <w:rPr>
          <w:rFonts w:ascii="Times New Roman" w:hAnsi="Times New Roman" w:cs="Times New Roman"/>
          <w:sz w:val="28"/>
          <w:szCs w:val="28"/>
        </w:rPr>
        <w:t xml:space="preserve"> </w:t>
      </w:r>
      <w:r w:rsidR="00DA6C48" w:rsidRPr="00B17E26">
        <w:rPr>
          <w:rFonts w:ascii="Times New Roman" w:hAnsi="Times New Roman" w:cs="Times New Roman"/>
          <w:sz w:val="28"/>
          <w:szCs w:val="28"/>
        </w:rPr>
        <w:t>педагогической</w:t>
      </w:r>
      <w:r w:rsidR="00DA6C48">
        <w:rPr>
          <w:rFonts w:ascii="Times New Roman" w:hAnsi="Times New Roman" w:cs="Times New Roman"/>
          <w:sz w:val="28"/>
          <w:szCs w:val="28"/>
        </w:rPr>
        <w:t xml:space="preserve"> </w:t>
      </w:r>
      <w:r w:rsidR="00DA6C48" w:rsidRPr="00B17E26">
        <w:rPr>
          <w:rFonts w:ascii="Times New Roman" w:hAnsi="Times New Roman" w:cs="Times New Roman"/>
          <w:sz w:val="28"/>
          <w:szCs w:val="28"/>
        </w:rPr>
        <w:t xml:space="preserve">работы </w:t>
      </w:r>
      <w:r w:rsidR="00DA6C48">
        <w:rPr>
          <w:rFonts w:ascii="Times New Roman" w:hAnsi="Times New Roman" w:cs="Times New Roman"/>
          <w:sz w:val="28"/>
          <w:szCs w:val="28"/>
        </w:rPr>
        <w:t>с</w:t>
      </w:r>
      <w:r w:rsidR="00DA6C48" w:rsidRPr="00B17E26">
        <w:rPr>
          <w:rFonts w:ascii="Times New Roman" w:hAnsi="Times New Roman" w:cs="Times New Roman"/>
          <w:sz w:val="28"/>
          <w:szCs w:val="28"/>
        </w:rPr>
        <w:t xml:space="preserve"> </w:t>
      </w:r>
      <w:r w:rsidR="00DA6C48">
        <w:rPr>
          <w:rFonts w:ascii="Times New Roman" w:hAnsi="Times New Roman" w:cs="Times New Roman"/>
          <w:sz w:val="28"/>
          <w:szCs w:val="28"/>
        </w:rPr>
        <w:t>обучающимися</w:t>
      </w:r>
      <w:r w:rsidR="00DA6C48" w:rsidRPr="00B17E26">
        <w:rPr>
          <w:rFonts w:ascii="Times New Roman" w:hAnsi="Times New Roman" w:cs="Times New Roman"/>
          <w:sz w:val="28"/>
          <w:szCs w:val="28"/>
        </w:rPr>
        <w:t xml:space="preserve">, </w:t>
      </w:r>
      <w:r w:rsidR="00DA6C48">
        <w:rPr>
          <w:rFonts w:ascii="Times New Roman" w:hAnsi="Times New Roman" w:cs="Times New Roman"/>
          <w:sz w:val="28"/>
          <w:szCs w:val="28"/>
        </w:rPr>
        <w:t xml:space="preserve">находящимися </w:t>
      </w:r>
      <w:r w:rsidR="00DA6C48">
        <w:rPr>
          <w:rFonts w:ascii="Times New Roman" w:hAnsi="Times New Roman" w:cs="Times New Roman"/>
          <w:sz w:val="28"/>
          <w:szCs w:val="28"/>
        </w:rPr>
        <w:br/>
      </w:r>
      <w:r w:rsidR="00514661" w:rsidRPr="00B17E26">
        <w:rPr>
          <w:rFonts w:ascii="Times New Roman" w:hAnsi="Times New Roman" w:cs="Times New Roman"/>
          <w:sz w:val="28"/>
          <w:szCs w:val="28"/>
        </w:rPr>
        <w:t xml:space="preserve">на длительном лечении в больнице, сверх объема, установленного им </w:t>
      </w:r>
      <w:r w:rsidR="00DA6C48">
        <w:rPr>
          <w:rFonts w:ascii="Times New Roman" w:hAnsi="Times New Roman" w:cs="Times New Roman"/>
          <w:sz w:val="28"/>
          <w:szCs w:val="28"/>
        </w:rPr>
        <w:br/>
      </w:r>
      <w:r w:rsidR="00514661" w:rsidRPr="00B17E26">
        <w:rPr>
          <w:rFonts w:ascii="Times New Roman" w:hAnsi="Times New Roman" w:cs="Times New Roman"/>
          <w:sz w:val="28"/>
          <w:szCs w:val="28"/>
        </w:rPr>
        <w:t>при тарификации.</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41.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14661" w:rsidRPr="00B17E26" w:rsidRDefault="00514661" w:rsidP="0072127A">
      <w:pPr>
        <w:pStyle w:val="ConsPlusNormal"/>
        <w:spacing w:line="312" w:lineRule="auto"/>
        <w:ind w:firstLine="709"/>
        <w:jc w:val="both"/>
        <w:rPr>
          <w:rFonts w:ascii="Times New Roman" w:hAnsi="Times New Roman" w:cs="Times New Roman"/>
          <w:sz w:val="28"/>
          <w:szCs w:val="28"/>
        </w:rPr>
      </w:pPr>
      <w:r w:rsidRPr="00B17E26">
        <w:rPr>
          <w:rFonts w:ascii="Times New Roman" w:hAnsi="Times New Roman" w:cs="Times New Roman"/>
          <w:sz w:val="28"/>
          <w:szCs w:val="28"/>
        </w:rPr>
        <w:t xml:space="preserve">42.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w:t>
      </w:r>
      <w:r w:rsidRPr="00B17E26">
        <w:rPr>
          <w:rFonts w:ascii="Times New Roman" w:hAnsi="Times New Roman" w:cs="Times New Roman"/>
          <w:sz w:val="28"/>
          <w:szCs w:val="28"/>
        </w:rPr>
        <w:br/>
        <w:t>на среднемесячное количество рабочих часов.</w:t>
      </w:r>
    </w:p>
    <w:p w:rsidR="00514661" w:rsidRPr="00B17E26" w:rsidRDefault="00514661" w:rsidP="0072127A">
      <w:pPr>
        <w:pStyle w:val="ConsPlusNormal"/>
        <w:tabs>
          <w:tab w:val="left" w:pos="4536"/>
        </w:tabs>
        <w:spacing w:line="312" w:lineRule="auto"/>
        <w:ind w:left="3119"/>
        <w:rPr>
          <w:rFonts w:ascii="Times New Roman" w:hAnsi="Times New Roman" w:cs="Times New Roman"/>
          <w:sz w:val="28"/>
          <w:szCs w:val="28"/>
        </w:rPr>
      </w:pPr>
    </w:p>
    <w:p w:rsidR="00514661" w:rsidRPr="00B17E26" w:rsidRDefault="00514661" w:rsidP="0072127A">
      <w:pPr>
        <w:pStyle w:val="ConsPlusNormal"/>
        <w:tabs>
          <w:tab w:val="left" w:pos="4536"/>
        </w:tabs>
        <w:spacing w:line="312" w:lineRule="auto"/>
        <w:ind w:left="3119"/>
        <w:rPr>
          <w:rFonts w:ascii="Times New Roman" w:hAnsi="Times New Roman" w:cs="Times New Roman"/>
          <w:sz w:val="28"/>
          <w:szCs w:val="28"/>
        </w:rPr>
        <w:sectPr w:rsidR="00514661" w:rsidRPr="00B17E26" w:rsidSect="00C457C7">
          <w:headerReference w:type="default" r:id="rId28"/>
          <w:headerReference w:type="first" r:id="rId29"/>
          <w:footerReference w:type="first" r:id="rId30"/>
          <w:pgSz w:w="11906" w:h="16838"/>
          <w:pgMar w:top="1134" w:right="567" w:bottom="568" w:left="1560" w:header="0" w:footer="510" w:gutter="0"/>
          <w:pgNumType w:start="1"/>
          <w:cols w:space="720"/>
          <w:formProt w:val="0"/>
          <w:titlePg/>
          <w:docGrid w:linePitch="299" w:charSpace="4096"/>
        </w:sectPr>
      </w:pPr>
    </w:p>
    <w:p w:rsidR="00514661" w:rsidRPr="00AC07E0" w:rsidRDefault="008A4F19" w:rsidP="00514661">
      <w:pPr>
        <w:pStyle w:val="ConsPlusTitle"/>
        <w:spacing w:line="276" w:lineRule="auto"/>
        <w:ind w:left="4956" w:firstLine="708"/>
        <w:rPr>
          <w:rFonts w:ascii="Times New Roman" w:hAnsi="Times New Roman"/>
          <w:b w:val="0"/>
        </w:rPr>
      </w:pPr>
      <w:hyperlink w:anchor="P2170" w:tgtFrame="МЕЖРАЗРЯДНЫЕ ТАРИФНЫЕ КОЭФФИЦИЕНТЫ,"/>
      <w:bookmarkStart w:id="25" w:name="P324"/>
      <w:bookmarkEnd w:id="25"/>
      <w:r w:rsidR="00514661" w:rsidRPr="00AC07E0">
        <w:rPr>
          <w:rFonts w:ascii="Times New Roman" w:hAnsi="Times New Roman"/>
          <w:b w:val="0"/>
        </w:rPr>
        <w:t xml:space="preserve">Приложение 1 </w:t>
      </w:r>
    </w:p>
    <w:p w:rsidR="00514661" w:rsidRPr="00AC07E0" w:rsidRDefault="00514661" w:rsidP="00514661">
      <w:pPr>
        <w:pStyle w:val="ConsPlusTitle"/>
        <w:spacing w:line="276" w:lineRule="auto"/>
        <w:ind w:left="5664"/>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w:t>
      </w:r>
    </w:p>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Normal"/>
        <w:jc w:val="right"/>
        <w:outlineLvl w:val="2"/>
        <w:rPr>
          <w:rFonts w:ascii="Times New Roman" w:hAnsi="Times New Roman" w:cs="Times New Roman"/>
          <w:sz w:val="28"/>
          <w:szCs w:val="28"/>
        </w:rPr>
      </w:pPr>
      <w:r w:rsidRPr="00B92B63">
        <w:rPr>
          <w:rFonts w:ascii="Times New Roman" w:hAnsi="Times New Roman" w:cs="Times New Roman"/>
          <w:sz w:val="28"/>
          <w:szCs w:val="28"/>
        </w:rPr>
        <w:t>Таблица 1</w:t>
      </w:r>
    </w:p>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 xml:space="preserve">руководящих работников муниципальных общеобразовательных организаций </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 xml:space="preserve">для обучающихся с ограниченными возможностями здоровья </w:t>
      </w:r>
    </w:p>
    <w:p w:rsidR="00514661" w:rsidRPr="00B92B63" w:rsidRDefault="00514661" w:rsidP="00514661">
      <w:pPr>
        <w:pStyle w:val="ConsPlusNormal"/>
        <w:jc w:val="both"/>
        <w:rPr>
          <w:rFonts w:ascii="Times New Roman" w:hAnsi="Times New Roman" w:cs="Times New Roman"/>
          <w:sz w:val="28"/>
          <w:szCs w:val="28"/>
        </w:rPr>
      </w:pPr>
    </w:p>
    <w:tbl>
      <w:tblPr>
        <w:tblW w:w="9793" w:type="dxa"/>
        <w:tblInd w:w="67" w:type="dxa"/>
        <w:tblLayout w:type="fixed"/>
        <w:tblCellMar>
          <w:top w:w="102" w:type="dxa"/>
          <w:left w:w="62" w:type="dxa"/>
          <w:bottom w:w="102" w:type="dxa"/>
          <w:right w:w="62" w:type="dxa"/>
        </w:tblCellMar>
        <w:tblLook w:val="04A0" w:firstRow="1" w:lastRow="0" w:firstColumn="1" w:lastColumn="0" w:noHBand="0" w:noVBand="1"/>
      </w:tblPr>
      <w:tblGrid>
        <w:gridCol w:w="760"/>
        <w:gridCol w:w="5482"/>
        <w:gridCol w:w="938"/>
        <w:gridCol w:w="911"/>
        <w:gridCol w:w="863"/>
        <w:gridCol w:w="839"/>
      </w:tblGrid>
      <w:tr w:rsidR="00514661" w:rsidRPr="00B92B63" w:rsidTr="00D70DC0">
        <w:trPr>
          <w:trHeight w:val="656"/>
          <w:tblHeader/>
        </w:trPr>
        <w:tc>
          <w:tcPr>
            <w:tcW w:w="76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N п/п</w:t>
            </w:r>
          </w:p>
        </w:tc>
        <w:tc>
          <w:tcPr>
            <w:tcW w:w="5482"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Наименование должности и требования к квалификации</w:t>
            </w:r>
          </w:p>
        </w:tc>
        <w:tc>
          <w:tcPr>
            <w:tcW w:w="3551" w:type="dxa"/>
            <w:gridSpan w:val="4"/>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Должностной оклад (в рублях)</w:t>
            </w:r>
          </w:p>
        </w:tc>
      </w:tr>
      <w:tr w:rsidR="00514661" w:rsidRPr="00B92B63" w:rsidTr="00D70DC0">
        <w:trPr>
          <w:trHeight w:val="145"/>
          <w:tblHeader/>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3551" w:type="dxa"/>
            <w:gridSpan w:val="4"/>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Группа по оплате труда руководителей</w:t>
            </w:r>
          </w:p>
        </w:tc>
      </w:tr>
      <w:tr w:rsidR="00514661" w:rsidRPr="00B92B63" w:rsidTr="00D70DC0">
        <w:trPr>
          <w:trHeight w:val="145"/>
          <w:tblHeader/>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II</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III</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IV</w:t>
            </w:r>
          </w:p>
        </w:tc>
      </w:tr>
      <w:tr w:rsidR="00514661" w:rsidRPr="00B92B63" w:rsidTr="00D70DC0">
        <w:trPr>
          <w:trHeight w:val="277"/>
        </w:trPr>
        <w:tc>
          <w:tcPr>
            <w:tcW w:w="76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4</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5</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6</w:t>
            </w:r>
          </w:p>
        </w:tc>
      </w:tr>
      <w:tr w:rsidR="00514661" w:rsidRPr="00B92B63" w:rsidTr="00D70DC0">
        <w:trPr>
          <w:trHeight w:val="656"/>
        </w:trPr>
        <w:tc>
          <w:tcPr>
            <w:tcW w:w="76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w:t>
            </w: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Руководитель (директор, заведующий, начальник) организации, имеющий:</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30808</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29477</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28145</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26785</w:t>
            </w: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29477</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28145</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26785</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26380</w:t>
            </w:r>
          </w:p>
        </w:tc>
      </w:tr>
      <w:tr w:rsidR="00514661" w:rsidRPr="00B92B63" w:rsidTr="00D70DC0">
        <w:trPr>
          <w:trHeight w:val="290"/>
        </w:trPr>
        <w:tc>
          <w:tcPr>
            <w:tcW w:w="76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w:t>
            </w: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Заместитель руководителя организации, структурного подразделения имеющий:</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29321</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27988</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26652</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25331</w:t>
            </w: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27988</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26652</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25331</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23983</w:t>
            </w:r>
          </w:p>
        </w:tc>
      </w:tr>
      <w:tr w:rsidR="00514661" w:rsidRPr="00B92B63" w:rsidTr="00D70DC0">
        <w:trPr>
          <w:trHeight w:val="933"/>
        </w:trPr>
        <w:tc>
          <w:tcPr>
            <w:tcW w:w="76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w:t>
            </w: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Руководитель (заведующий, начальник, директор, управляющий) структурного подразделения организации, имеющий:</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29812</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28388</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26976</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25546</w:t>
            </w:r>
          </w:p>
        </w:tc>
      </w:tr>
      <w:tr w:rsidR="00514661" w:rsidRPr="00B92B63" w:rsidTr="00D70DC0">
        <w:trPr>
          <w:trHeight w:val="145"/>
        </w:trPr>
        <w:tc>
          <w:tcPr>
            <w:tcW w:w="76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48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28388</w:t>
            </w:r>
          </w:p>
        </w:tc>
        <w:tc>
          <w:tcPr>
            <w:tcW w:w="91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26976</w:t>
            </w:r>
          </w:p>
        </w:tc>
        <w:tc>
          <w:tcPr>
            <w:tcW w:w="863"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25546</w:t>
            </w:r>
          </w:p>
        </w:tc>
        <w:tc>
          <w:tcPr>
            <w:tcW w:w="83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25269</w:t>
            </w:r>
          </w:p>
        </w:tc>
      </w:tr>
    </w:tbl>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Normal"/>
        <w:jc w:val="right"/>
        <w:outlineLvl w:val="2"/>
        <w:rPr>
          <w:rFonts w:ascii="Times New Roman" w:hAnsi="Times New Roman" w:cs="Times New Roman"/>
          <w:sz w:val="28"/>
          <w:szCs w:val="28"/>
        </w:rPr>
      </w:pPr>
      <w:r w:rsidRPr="00B92B63">
        <w:rPr>
          <w:rFonts w:ascii="Times New Roman" w:hAnsi="Times New Roman" w:cs="Times New Roman"/>
          <w:sz w:val="28"/>
          <w:szCs w:val="28"/>
        </w:rPr>
        <w:t>Таблица 2</w:t>
      </w:r>
    </w:p>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КОЭФФИЦИЕНТ</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группы по оплате труда руководящих работников муниципальных общеобразовательных организаций для обучающихся с ограниченными возможностями здоровья</w:t>
      </w:r>
    </w:p>
    <w:p w:rsidR="00514661" w:rsidRPr="00B92B63" w:rsidRDefault="00514661" w:rsidP="00514661">
      <w:pPr>
        <w:pStyle w:val="ConsPlusTitle"/>
        <w:jc w:val="center"/>
        <w:rPr>
          <w:rFonts w:ascii="Times New Roman" w:hAnsi="Times New Roman"/>
          <w:sz w:val="28"/>
          <w:szCs w:val="28"/>
        </w:rPr>
      </w:pPr>
    </w:p>
    <w:tbl>
      <w:tblPr>
        <w:tblW w:w="9774" w:type="dxa"/>
        <w:tblInd w:w="15" w:type="dxa"/>
        <w:tblCellMar>
          <w:left w:w="0" w:type="dxa"/>
          <w:right w:w="0" w:type="dxa"/>
        </w:tblCellMar>
        <w:tblLook w:val="04A0" w:firstRow="1" w:lastRow="0" w:firstColumn="1" w:lastColumn="0" w:noHBand="0" w:noVBand="1"/>
      </w:tblPr>
      <w:tblGrid>
        <w:gridCol w:w="393"/>
        <w:gridCol w:w="5837"/>
        <w:gridCol w:w="993"/>
        <w:gridCol w:w="850"/>
        <w:gridCol w:w="842"/>
        <w:gridCol w:w="859"/>
      </w:tblGrid>
      <w:tr w:rsidR="00514661" w:rsidRPr="00B92B63" w:rsidTr="00D70DC0">
        <w:trPr>
          <w:tblHead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п/п</w:t>
            </w:r>
          </w:p>
        </w:tc>
        <w:tc>
          <w:tcPr>
            <w:tcW w:w="5837" w:type="dxa"/>
            <w:vMerge w:val="restart"/>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Наименование должности и требования к квалификации </w:t>
            </w:r>
          </w:p>
        </w:tc>
        <w:tc>
          <w:tcPr>
            <w:tcW w:w="3544" w:type="dxa"/>
            <w:gridSpan w:val="4"/>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Коэффициент группы общеобразовательной организации по оплате труда руководителей </w:t>
            </w:r>
          </w:p>
        </w:tc>
      </w:tr>
      <w:tr w:rsidR="00514661" w:rsidRPr="00B92B63" w:rsidTr="00D70DC0">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5837" w:type="dxa"/>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I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II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III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IV </w:t>
            </w:r>
          </w:p>
        </w:tc>
      </w:tr>
      <w:tr w:rsidR="00514661" w:rsidRPr="00B92B63" w:rsidTr="00D70DC0">
        <w:tc>
          <w:tcPr>
            <w:tcW w:w="0" w:type="auto"/>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2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4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5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6 </w:t>
            </w:r>
          </w:p>
        </w:tc>
      </w:tr>
      <w:tr w:rsidR="00514661" w:rsidRPr="00B92B63" w:rsidTr="00D70DC0">
        <w:tc>
          <w:tcPr>
            <w:tcW w:w="0" w:type="auto"/>
            <w:vMerge w:val="restart"/>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Руководитель (директор, заведующий, начальник) организации, имеющий: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r>
      <w:tr w:rsidR="00514661" w:rsidRPr="00B92B63" w:rsidTr="00D70D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1,7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1,5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1,3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1,2 </w:t>
            </w:r>
          </w:p>
        </w:tc>
      </w:tr>
      <w:tr w:rsidR="00514661" w:rsidRPr="00B92B63" w:rsidTr="00D70D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1,5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1,35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1,15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1,1 </w:t>
            </w:r>
          </w:p>
        </w:tc>
      </w:tr>
      <w:tr w:rsidR="00514661" w:rsidRPr="00B92B63" w:rsidTr="00D70DC0">
        <w:tc>
          <w:tcPr>
            <w:tcW w:w="0" w:type="auto"/>
            <w:vMerge w:val="restart"/>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2. </w:t>
            </w: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  </w:t>
            </w:r>
          </w:p>
        </w:tc>
      </w:tr>
      <w:tr w:rsidR="00514661" w:rsidRPr="00B92B63" w:rsidTr="00D70D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1,65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1,45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1,25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1,15 </w:t>
            </w:r>
          </w:p>
        </w:tc>
      </w:tr>
      <w:tr w:rsidR="00514661" w:rsidRPr="00B92B63" w:rsidTr="00D70DC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4661" w:rsidRPr="00B92B63" w:rsidRDefault="00514661" w:rsidP="00D70DC0">
            <w:pPr>
              <w:pStyle w:val="ConsPlusNormal"/>
              <w:rPr>
                <w:rFonts w:ascii="Times New Roman" w:hAnsi="Times New Roman" w:cs="Times New Roman"/>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1,45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1,3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1,1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1,05 </w:t>
            </w:r>
          </w:p>
        </w:tc>
      </w:tr>
      <w:tr w:rsidR="00514661" w:rsidRPr="00B92B63" w:rsidTr="00D70DC0">
        <w:tc>
          <w:tcPr>
            <w:tcW w:w="0" w:type="auto"/>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3. </w:t>
            </w:r>
          </w:p>
        </w:tc>
        <w:tc>
          <w:tcPr>
            <w:tcW w:w="5837"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 </w:t>
            </w:r>
          </w:p>
        </w:tc>
        <w:tc>
          <w:tcPr>
            <w:tcW w:w="993"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1,35 </w:t>
            </w:r>
          </w:p>
        </w:tc>
        <w:tc>
          <w:tcPr>
            <w:tcW w:w="850"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1,15 </w:t>
            </w:r>
          </w:p>
        </w:tc>
        <w:tc>
          <w:tcPr>
            <w:tcW w:w="842"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1,05 </w:t>
            </w:r>
          </w:p>
        </w:tc>
        <w:tc>
          <w:tcPr>
            <w:tcW w:w="859" w:type="dxa"/>
            <w:tcBorders>
              <w:top w:val="single" w:sz="6" w:space="0" w:color="000000"/>
              <w:left w:val="single" w:sz="6" w:space="0" w:color="000000"/>
              <w:bottom w:val="single" w:sz="6" w:space="0" w:color="000000"/>
              <w:right w:val="single" w:sz="6" w:space="0" w:color="000000"/>
            </w:tcBorders>
            <w:hideMark/>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1,0 </w:t>
            </w:r>
          </w:p>
        </w:tc>
      </w:tr>
    </w:tbl>
    <w:p w:rsidR="00514661" w:rsidRPr="00B92B63" w:rsidRDefault="00514661" w:rsidP="00514661">
      <w:pPr>
        <w:spacing w:line="288" w:lineRule="atLeast"/>
        <w:jc w:val="both"/>
        <w:rPr>
          <w:sz w:val="28"/>
          <w:szCs w:val="28"/>
        </w:rPr>
      </w:pPr>
      <w:r w:rsidRPr="00B92B63">
        <w:rPr>
          <w:sz w:val="28"/>
          <w:szCs w:val="28"/>
        </w:rPr>
        <w:t xml:space="preserve">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Примечание. Должностной оклад руководителя муниципальной общеобразовательной организации городского округа Щёлково для обучающихся </w:t>
      </w:r>
      <w:r w:rsidRPr="00B92B63">
        <w:rPr>
          <w:rFonts w:ascii="Times New Roman" w:hAnsi="Times New Roman" w:cs="Times New Roman"/>
          <w:sz w:val="28"/>
          <w:szCs w:val="28"/>
        </w:rPr>
        <w:br/>
        <w:t xml:space="preserve">с ограниченными возможностями здоровья и его заместителей по решению Комитета по образованию Администрации городского округа Щёлково может исчисляться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увеличенной на коэффициент группы по оплате труда общеобразовательной организации, и уровня квалификации руководителя по результатам аттестации.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Рассчитанные должностные оклады подлежат округлению до целого рубля </w:t>
      </w:r>
      <w:r w:rsidRPr="00B92B63">
        <w:rPr>
          <w:rFonts w:ascii="Times New Roman" w:hAnsi="Times New Roman" w:cs="Times New Roman"/>
          <w:sz w:val="28"/>
          <w:szCs w:val="28"/>
        </w:rPr>
        <w:br/>
        <w:t xml:space="preserve">(по правилам округления).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Среднемесячная заработная плата педагогических работников рассчитывается </w:t>
      </w:r>
      <w:r w:rsidRPr="00B92B63">
        <w:rPr>
          <w:rFonts w:ascii="Times New Roman" w:hAnsi="Times New Roman" w:cs="Times New Roman"/>
          <w:sz w:val="28"/>
          <w:szCs w:val="28"/>
        </w:rPr>
        <w:br/>
        <w:t xml:space="preserve">по формуле: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  </w:t>
      </w:r>
    </w:p>
    <w:p w:rsidR="00514661" w:rsidRPr="00B92B63" w:rsidRDefault="00514661" w:rsidP="00514661">
      <w:pPr>
        <w:pStyle w:val="ConsPlusNormal"/>
        <w:jc w:val="center"/>
        <w:outlineLvl w:val="1"/>
        <w:rPr>
          <w:rFonts w:ascii="Times New Roman" w:hAnsi="Times New Roman" w:cs="Times New Roman"/>
          <w:sz w:val="28"/>
          <w:szCs w:val="28"/>
        </w:rPr>
      </w:pPr>
      <w:r w:rsidRPr="00B92B63">
        <w:rPr>
          <w:rFonts w:ascii="Times New Roman" w:hAnsi="Times New Roman" w:cs="Times New Roman"/>
          <w:sz w:val="28"/>
          <w:szCs w:val="28"/>
        </w:rPr>
        <w:t>СЗП = ФОТ / КП, где:</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СЗП - среднемесячная заработная плата педагогических работников;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с учетом повышения ставок заработной платы, но без учета доплат и надбавок; </w:t>
      </w: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 xml:space="preserve">КП - количество педагогических работников (физических лиц) за часы учебной нагрузки. </w:t>
      </w:r>
    </w:p>
    <w:p w:rsidR="00514661" w:rsidRPr="00B92B63" w:rsidRDefault="00514661" w:rsidP="00514661">
      <w:pPr>
        <w:pStyle w:val="ConsPlusNormal"/>
        <w:jc w:val="right"/>
        <w:outlineLvl w:val="1"/>
        <w:rPr>
          <w:rFonts w:ascii="Times New Roman" w:hAnsi="Times New Roman" w:cs="Times New Roman"/>
          <w:sz w:val="28"/>
          <w:szCs w:val="28"/>
        </w:rPr>
      </w:pPr>
    </w:p>
    <w:p w:rsidR="00514661" w:rsidRPr="00B92B63" w:rsidRDefault="00514661" w:rsidP="00514661">
      <w:pPr>
        <w:pStyle w:val="ConsPlusNormal"/>
        <w:jc w:val="right"/>
        <w:outlineLvl w:val="1"/>
        <w:rPr>
          <w:rFonts w:ascii="Times New Roman" w:hAnsi="Times New Roman" w:cs="Times New Roman"/>
          <w:sz w:val="28"/>
          <w:szCs w:val="28"/>
        </w:rPr>
      </w:pPr>
      <w:r w:rsidRPr="00B92B63">
        <w:rPr>
          <w:rFonts w:ascii="Times New Roman" w:hAnsi="Times New Roman" w:cs="Times New Roman"/>
          <w:sz w:val="28"/>
          <w:szCs w:val="28"/>
        </w:rPr>
        <w:t>Таблица 3</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 xml:space="preserve">руководящих работников муниципальных организаций </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 xml:space="preserve">дополнительного образования, дополнительного профессионального образования </w:t>
      </w:r>
    </w:p>
    <w:p w:rsidR="00514661" w:rsidRPr="00B92B63" w:rsidRDefault="00514661" w:rsidP="00514661">
      <w:pPr>
        <w:pStyle w:val="ConsPlusNormal"/>
        <w:jc w:val="both"/>
        <w:rPr>
          <w:rFonts w:ascii="Times New Roman" w:hAnsi="Times New Roman" w:cs="Times New Roman"/>
          <w:sz w:val="28"/>
          <w:szCs w:val="28"/>
          <w:shd w:val="clear" w:color="auto" w:fill="FFFF00"/>
        </w:rPr>
      </w:pP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514661" w:rsidRPr="00B92B63" w:rsidTr="00D70DC0">
        <w:trPr>
          <w:trHeight w:val="650"/>
          <w:tblHeader/>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N п/п</w:t>
            </w:r>
          </w:p>
        </w:tc>
        <w:tc>
          <w:tcPr>
            <w:tcW w:w="563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Наименование должности и требования к квалификации</w:t>
            </w:r>
          </w:p>
        </w:tc>
        <w:tc>
          <w:tcPr>
            <w:tcW w:w="3647" w:type="dxa"/>
            <w:gridSpan w:val="4"/>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Должностной оклад (в рублях)</w:t>
            </w:r>
          </w:p>
        </w:tc>
      </w:tr>
      <w:tr w:rsidR="00514661" w:rsidRPr="00B92B63" w:rsidTr="00D70DC0">
        <w:trPr>
          <w:trHeight w:val="144"/>
          <w:tblHeader/>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3647" w:type="dxa"/>
            <w:gridSpan w:val="4"/>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Группа по оплате труда руководителей</w:t>
            </w:r>
          </w:p>
        </w:tc>
      </w:tr>
      <w:tr w:rsidR="00514661" w:rsidRPr="00B92B63" w:rsidTr="00D70DC0">
        <w:trPr>
          <w:trHeight w:val="144"/>
          <w:tblHeader/>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II</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III</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IV</w:t>
            </w:r>
          </w:p>
        </w:tc>
      </w:tr>
      <w:tr w:rsidR="00514661" w:rsidRPr="00B92B63" w:rsidTr="00D70DC0">
        <w:trPr>
          <w:trHeight w:val="275"/>
        </w:trPr>
        <w:tc>
          <w:tcPr>
            <w:tcW w:w="78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4</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5</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6</w:t>
            </w:r>
          </w:p>
        </w:tc>
      </w:tr>
      <w:tr w:rsidR="00514661" w:rsidRPr="00B92B63" w:rsidTr="00D70DC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Руководитель (директор, заведующий)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28452</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27231</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25992</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24764</w:t>
            </w: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27231</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25992</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24764</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24319</w:t>
            </w:r>
          </w:p>
        </w:tc>
      </w:tr>
      <w:tr w:rsidR="00514661" w:rsidRPr="00B92B63" w:rsidTr="00D70DC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w:t>
            </w: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Заместитель руководителя (директора, заведующего) организации, структурного подразделения, директор филиала,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27051</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25830</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24608</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23369</w:t>
            </w: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25830</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24608</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23369</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22142</w:t>
            </w:r>
          </w:p>
        </w:tc>
      </w:tr>
      <w:tr w:rsidR="00514661" w:rsidRPr="00B92B63" w:rsidTr="00D70DC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w:t>
            </w: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Руководитель (заведующий, директор)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28411</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27063</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25702</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24359</w:t>
            </w:r>
          </w:p>
        </w:tc>
      </w:tr>
      <w:tr w:rsidR="00514661" w:rsidRPr="00B92B63" w:rsidTr="00D70DC0">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27063</w:t>
            </w:r>
          </w:p>
        </w:tc>
        <w:tc>
          <w:tcPr>
            <w:tcW w:w="9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25702</w:t>
            </w:r>
          </w:p>
        </w:tc>
        <w:tc>
          <w:tcPr>
            <w:tcW w:w="88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24359</w:t>
            </w:r>
          </w:p>
        </w:tc>
        <w:tc>
          <w:tcPr>
            <w:tcW w:w="8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24093</w:t>
            </w:r>
          </w:p>
        </w:tc>
      </w:tr>
    </w:tbl>
    <w:p w:rsidR="00514661" w:rsidRPr="00B92B63" w:rsidRDefault="00514661" w:rsidP="00514661">
      <w:pPr>
        <w:pStyle w:val="ConsPlusNormal"/>
        <w:ind w:firstLine="540"/>
        <w:jc w:val="both"/>
        <w:rPr>
          <w:rFonts w:ascii="Times New Roman" w:hAnsi="Times New Roman" w:cs="Times New Roman"/>
          <w:sz w:val="28"/>
          <w:szCs w:val="28"/>
        </w:rPr>
      </w:pPr>
    </w:p>
    <w:p w:rsidR="00514661" w:rsidRPr="00B92B63" w:rsidRDefault="00514661" w:rsidP="00514661">
      <w:pPr>
        <w:pStyle w:val="ConsPlusNormal"/>
        <w:jc w:val="both"/>
        <w:outlineLvl w:val="1"/>
        <w:rPr>
          <w:rFonts w:ascii="Times New Roman" w:hAnsi="Times New Roman" w:cs="Times New Roman"/>
          <w:sz w:val="28"/>
          <w:szCs w:val="28"/>
        </w:rPr>
      </w:pPr>
      <w:r w:rsidRPr="00B92B63">
        <w:rPr>
          <w:rFonts w:ascii="Times New Roman" w:hAnsi="Times New Roman" w:cs="Times New Roman"/>
          <w:sz w:val="28"/>
          <w:szCs w:val="28"/>
        </w:rPr>
        <w:t>Примечание. Заместителю директора образовательной организации по административно-хозяйственной части (работе, деятельности), заместителю директора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514661" w:rsidRPr="00B92B63" w:rsidRDefault="00514661" w:rsidP="00514661">
      <w:pPr>
        <w:pStyle w:val="ConsPlusNormal"/>
        <w:tabs>
          <w:tab w:val="left" w:pos="401"/>
          <w:tab w:val="right" w:pos="10205"/>
        </w:tabs>
        <w:outlineLvl w:val="1"/>
        <w:rPr>
          <w:rFonts w:ascii="Times New Roman" w:hAnsi="Times New Roman" w:cs="Times New Roman"/>
          <w:sz w:val="28"/>
          <w:szCs w:val="28"/>
        </w:rPr>
        <w:sectPr w:rsidR="00514661" w:rsidRPr="00B92B63" w:rsidSect="00D70DC0">
          <w:pgSz w:w="11906" w:h="16838"/>
          <w:pgMar w:top="1134" w:right="567" w:bottom="1134" w:left="1134" w:header="0" w:footer="510" w:gutter="0"/>
          <w:pgNumType w:start="1"/>
          <w:cols w:space="720"/>
          <w:formProt w:val="0"/>
          <w:titlePg/>
          <w:docGrid w:linePitch="299" w:charSpace="4096"/>
        </w:sectPr>
      </w:pPr>
    </w:p>
    <w:p w:rsidR="00514661" w:rsidRPr="00AC07E0" w:rsidRDefault="008A4F19" w:rsidP="00514661">
      <w:pPr>
        <w:pStyle w:val="ConsPlusTitle"/>
        <w:spacing w:line="276" w:lineRule="auto"/>
        <w:ind w:left="4956" w:firstLine="708"/>
        <w:rPr>
          <w:rFonts w:ascii="Times New Roman" w:hAnsi="Times New Roman"/>
          <w:b w:val="0"/>
        </w:rPr>
      </w:pPr>
      <w:hyperlink w:anchor="P2170" w:tgtFrame="МЕЖРАЗРЯДНЫЕ ТАРИФНЫЕ КОЭФФИЦИЕНТЫ,"/>
      <w:r w:rsidR="00514661" w:rsidRPr="00AC07E0">
        <w:rPr>
          <w:rFonts w:ascii="Times New Roman" w:hAnsi="Times New Roman"/>
          <w:b w:val="0"/>
        </w:rPr>
        <w:t xml:space="preserve">Приложение 2 </w:t>
      </w:r>
    </w:p>
    <w:p w:rsidR="00514661" w:rsidRPr="00AC07E0" w:rsidRDefault="00514661" w:rsidP="00514661">
      <w:pPr>
        <w:pStyle w:val="ConsPlusTitle"/>
        <w:spacing w:line="276" w:lineRule="auto"/>
        <w:ind w:left="5664"/>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w:t>
      </w:r>
    </w:p>
    <w:p w:rsidR="00514661" w:rsidRPr="00B92B63" w:rsidRDefault="00514661" w:rsidP="00514661">
      <w:pPr>
        <w:pStyle w:val="ConsPlusNormal"/>
        <w:rPr>
          <w:rFonts w:ascii="Times New Roman" w:hAnsi="Times New Roman" w:cs="Times New Roman"/>
          <w:sz w:val="28"/>
          <w:szCs w:val="28"/>
        </w:rPr>
      </w:pPr>
    </w:p>
    <w:p w:rsidR="00514661" w:rsidRPr="00B92B63" w:rsidRDefault="00514661" w:rsidP="00514661">
      <w:pPr>
        <w:pStyle w:val="ConsPlusNormal"/>
        <w:jc w:val="right"/>
        <w:outlineLvl w:val="2"/>
        <w:rPr>
          <w:rFonts w:ascii="Times New Roman" w:hAnsi="Times New Roman" w:cs="Times New Roman"/>
          <w:sz w:val="28"/>
          <w:szCs w:val="28"/>
        </w:rPr>
      </w:pPr>
      <w:bookmarkStart w:id="26" w:name="P633"/>
      <w:bookmarkEnd w:id="26"/>
      <w:r w:rsidRPr="00B92B63">
        <w:rPr>
          <w:rFonts w:ascii="Times New Roman" w:hAnsi="Times New Roman" w:cs="Times New Roman"/>
          <w:sz w:val="28"/>
          <w:szCs w:val="28"/>
        </w:rPr>
        <w:t>Таблица 1</w:t>
      </w:r>
    </w:p>
    <w:p w:rsidR="00514661" w:rsidRPr="00B92B63" w:rsidRDefault="00514661" w:rsidP="00514661">
      <w:pPr>
        <w:pStyle w:val="ConsPlusNormal"/>
        <w:jc w:val="both"/>
        <w:rPr>
          <w:rFonts w:ascii="Times New Roman" w:hAnsi="Times New Roman" w:cs="Times New Roman"/>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заработной платы (должностные оклады) педагогических</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работников организаций</w:t>
      </w:r>
    </w:p>
    <w:p w:rsidR="00514661" w:rsidRPr="00B92B63" w:rsidRDefault="00514661" w:rsidP="00514661">
      <w:pPr>
        <w:pStyle w:val="ConsPlusTitle"/>
        <w:jc w:val="center"/>
        <w:rPr>
          <w:rFonts w:ascii="Times New Roman" w:hAnsi="Times New Roman"/>
          <w:b w:val="0"/>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7197"/>
        <w:gridCol w:w="2268"/>
      </w:tblGrid>
      <w:tr w:rsidR="00514661" w:rsidRPr="00B92B63" w:rsidTr="00D70DC0">
        <w:trPr>
          <w:trHeight w:val="973"/>
          <w:tblHeader/>
        </w:trPr>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 п/п</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Размер ставок заработной платы (должностных окладов), в рублях</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3"/>
              <w:rPr>
                <w:rFonts w:ascii="Times New Roman" w:hAnsi="Times New Roman" w:cs="Times New Roman"/>
                <w:sz w:val="28"/>
                <w:szCs w:val="28"/>
              </w:rPr>
            </w:pPr>
            <w:r w:rsidRPr="00B92B63">
              <w:rPr>
                <w:rFonts w:ascii="Times New Roman" w:hAnsi="Times New Roman" w:cs="Times New Roman"/>
                <w:sz w:val="28"/>
                <w:szCs w:val="28"/>
              </w:rPr>
              <w:t>1.</w:t>
            </w:r>
          </w:p>
        </w:tc>
        <w:tc>
          <w:tcPr>
            <w:tcW w:w="9465" w:type="dxa"/>
            <w:gridSpan w:val="2"/>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Педагогические работники образовательных организаций дополнительного образования:</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34781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Руководитель физического воспитания</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33504</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Мастер производственного обучения, старший воспитатель</w:t>
            </w:r>
            <w:r w:rsidRPr="00836403">
              <w:rPr>
                <w:rFonts w:ascii="Times New Roman" w:hAnsi="Times New Roman" w:cs="Times New Roman"/>
                <w:sz w:val="28"/>
                <w:szCs w:val="28"/>
              </w:rPr>
              <w:t>, старший педагог дополнительного образования,</w:t>
            </w:r>
            <w:r w:rsidRPr="00B92B63">
              <w:rPr>
                <w:rFonts w:ascii="Times New Roman" w:hAnsi="Times New Roman" w:cs="Times New Roman"/>
                <w:sz w:val="28"/>
                <w:szCs w:val="28"/>
              </w:rPr>
              <w:t xml:space="preserve"> преподаватель музыкальных дисциплин</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34781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3"/>
              <w:rPr>
                <w:rFonts w:ascii="Times New Roman" w:hAnsi="Times New Roman" w:cs="Times New Roman"/>
                <w:sz w:val="28"/>
                <w:szCs w:val="28"/>
              </w:rPr>
            </w:pPr>
            <w:r w:rsidRPr="00B92B63">
              <w:rPr>
                <w:rFonts w:ascii="Times New Roman" w:hAnsi="Times New Roman" w:cs="Times New Roman"/>
                <w:sz w:val="28"/>
                <w:szCs w:val="28"/>
              </w:rPr>
              <w:t>2.</w:t>
            </w:r>
          </w:p>
        </w:tc>
        <w:tc>
          <w:tcPr>
            <w:tcW w:w="9465" w:type="dxa"/>
            <w:gridSpan w:val="2"/>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 xml:space="preserve">Педагогические работники общеобразовательных </w:t>
            </w:r>
            <w:r w:rsidRPr="000059FA">
              <w:rPr>
                <w:rFonts w:ascii="Times New Roman" w:hAnsi="Times New Roman" w:cs="Times New Roman"/>
                <w:sz w:val="28"/>
                <w:szCs w:val="28"/>
              </w:rPr>
              <w:t>организаций,</w:t>
            </w:r>
            <w:r w:rsidRPr="00B92B63">
              <w:rPr>
                <w:rFonts w:ascii="Times New Roman" w:hAnsi="Times New Roman" w:cs="Times New Roman"/>
                <w:sz w:val="28"/>
                <w:szCs w:val="28"/>
              </w:rPr>
              <w:t xml:space="preserve"> созданных для обучения обучающихся с ограниченными возможностями здоровья:</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2.1.</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Учитель, старший воспитатель, воспитатель, социальный педагог, 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31774</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w:t>
            </w:r>
          </w:p>
        </w:tc>
        <w:tc>
          <w:tcPr>
            <w:tcW w:w="719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Учитель-дефектолог, учитель-логопед, преподаватель,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29314</w:t>
            </w:r>
          </w:p>
        </w:tc>
      </w:tr>
    </w:tbl>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Normal"/>
        <w:jc w:val="right"/>
        <w:outlineLvl w:val="2"/>
        <w:rPr>
          <w:rFonts w:ascii="Times New Roman" w:hAnsi="Times New Roman" w:cs="Times New Roman"/>
          <w:sz w:val="28"/>
          <w:szCs w:val="28"/>
        </w:rPr>
      </w:pPr>
      <w:r w:rsidRPr="00B92B63">
        <w:rPr>
          <w:rFonts w:ascii="Times New Roman" w:hAnsi="Times New Roman" w:cs="Times New Roman"/>
          <w:sz w:val="28"/>
          <w:szCs w:val="28"/>
        </w:rPr>
        <w:t>Таблица 2</w:t>
      </w:r>
    </w:p>
    <w:p w:rsidR="00514661" w:rsidRPr="00B92B63" w:rsidRDefault="00514661" w:rsidP="00514661">
      <w:pPr>
        <w:pStyle w:val="ConsPlusNormal"/>
        <w:jc w:val="right"/>
        <w:outlineLvl w:val="2"/>
        <w:rPr>
          <w:rFonts w:ascii="Times New Roman" w:hAnsi="Times New Roman" w:cs="Times New Roman"/>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514661" w:rsidRPr="00B92B63" w:rsidTr="00D70DC0">
        <w:trPr>
          <w:trHeight w:val="663"/>
        </w:trPr>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 п/п</w:t>
            </w:r>
          </w:p>
        </w:tc>
        <w:tc>
          <w:tcPr>
            <w:tcW w:w="719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Размер ставок заработной платы (должностных окладов), в рублях</w:t>
            </w:r>
          </w:p>
        </w:tc>
      </w:tr>
      <w:tr w:rsidR="00514661" w:rsidRPr="00B92B63" w:rsidTr="00D70DC0">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w:t>
            </w:r>
          </w:p>
        </w:tc>
      </w:tr>
      <w:tr w:rsidR="00514661" w:rsidRPr="00B92B63" w:rsidTr="00D70DC0">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9464" w:type="dxa"/>
            <w:gridSpan w:val="2"/>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Педагогические работники образовательных организаций дополнительного образования:</w:t>
            </w:r>
          </w:p>
        </w:tc>
      </w:tr>
      <w:tr w:rsidR="00514661" w:rsidRPr="00B92B63" w:rsidTr="00D70DC0">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1.1.</w:t>
            </w:r>
          </w:p>
          <w:p w:rsidR="00514661" w:rsidRPr="00B92B63" w:rsidRDefault="00514661" w:rsidP="00D70DC0">
            <w:pPr>
              <w:pStyle w:val="ConsPlusNormal"/>
              <w:jc w:val="center"/>
              <w:rPr>
                <w:rFonts w:ascii="Times New Roman" w:hAnsi="Times New Roman" w:cs="Times New Roman"/>
                <w:sz w:val="28"/>
                <w:szCs w:val="28"/>
              </w:rPr>
            </w:pPr>
          </w:p>
        </w:tc>
        <w:tc>
          <w:tcPr>
            <w:tcW w:w="7196" w:type="dxa"/>
            <w:tcBorders>
              <w:top w:val="single" w:sz="4" w:space="0" w:color="000000"/>
              <w:left w:val="single" w:sz="4" w:space="0" w:color="000000"/>
              <w:bottom w:val="single" w:sz="4" w:space="0" w:color="000000"/>
              <w:right w:val="single" w:sz="4" w:space="0" w:color="000000"/>
            </w:tcBorders>
          </w:tcPr>
          <w:p w:rsidR="00514661" w:rsidRPr="00B92B63" w:rsidRDefault="00514661" w:rsidP="00A80A81">
            <w:pPr>
              <w:pStyle w:val="ConsPlusNormal"/>
              <w:rPr>
                <w:rFonts w:ascii="Times New Roman" w:hAnsi="Times New Roman" w:cs="Times New Roman"/>
                <w:sz w:val="28"/>
                <w:szCs w:val="28"/>
              </w:rPr>
            </w:pPr>
            <w:r w:rsidRPr="00B92B63">
              <w:rPr>
                <w:rFonts w:ascii="Times New Roman" w:hAnsi="Times New Roman" w:cs="Times New Roman"/>
                <w:sz w:val="28"/>
                <w:szCs w:val="28"/>
              </w:rPr>
              <w:t>Методист, тьютор,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32661</w:t>
            </w:r>
          </w:p>
        </w:tc>
      </w:tr>
      <w:tr w:rsidR="00514661" w:rsidRPr="00B92B63" w:rsidTr="00D70DC0">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9464" w:type="dxa"/>
            <w:gridSpan w:val="2"/>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Педагогические работники общеобразовательных организаций, созданных для обучения обучающихся с ограниченными возможностями здоровья:</w:t>
            </w:r>
          </w:p>
        </w:tc>
      </w:tr>
      <w:tr w:rsidR="00514661" w:rsidRPr="00B92B63" w:rsidTr="00D70DC0">
        <w:trPr>
          <w:trHeight w:val="180"/>
        </w:trPr>
        <w:tc>
          <w:tcPr>
            <w:tcW w:w="737"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2.1.</w:t>
            </w:r>
          </w:p>
        </w:tc>
        <w:tc>
          <w:tcPr>
            <w:tcW w:w="719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Методист, тьютор,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31573</w:t>
            </w:r>
          </w:p>
        </w:tc>
      </w:tr>
    </w:tbl>
    <w:p w:rsidR="00514661" w:rsidRDefault="00514661" w:rsidP="00514661">
      <w:pPr>
        <w:rPr>
          <w:sz w:val="28"/>
          <w:szCs w:val="28"/>
        </w:rPr>
      </w:pPr>
    </w:p>
    <w:p w:rsidR="00B65F45" w:rsidRDefault="00B65F45" w:rsidP="00514661">
      <w:pPr>
        <w:rPr>
          <w:sz w:val="28"/>
          <w:szCs w:val="28"/>
        </w:rPr>
      </w:pPr>
    </w:p>
    <w:p w:rsidR="00B65F45" w:rsidRPr="00B92B63" w:rsidRDefault="00B65F45" w:rsidP="00B65F45">
      <w:pPr>
        <w:pStyle w:val="ConsPlusTitle"/>
        <w:rPr>
          <w:rFonts w:ascii="Times New Roman" w:hAnsi="Times New Roman"/>
          <w:b w:val="0"/>
          <w:sz w:val="28"/>
          <w:szCs w:val="28"/>
        </w:rPr>
      </w:pPr>
    </w:p>
    <w:p w:rsidR="00B65F45" w:rsidRPr="00FB3A5D" w:rsidRDefault="005B26C7" w:rsidP="00B65F45">
      <w:pPr>
        <w:pStyle w:val="ConsPlusNormal"/>
        <w:jc w:val="right"/>
        <w:outlineLvl w:val="2"/>
        <w:rPr>
          <w:rFonts w:ascii="Times New Roman" w:hAnsi="Times New Roman" w:cs="Times New Roman"/>
          <w:sz w:val="28"/>
          <w:szCs w:val="28"/>
        </w:rPr>
      </w:pPr>
      <w:r w:rsidRPr="00FB3A5D">
        <w:rPr>
          <w:rFonts w:ascii="Times New Roman" w:hAnsi="Times New Roman" w:cs="Times New Roman"/>
          <w:sz w:val="28"/>
          <w:szCs w:val="28"/>
        </w:rPr>
        <w:t>Таблица 3</w:t>
      </w:r>
    </w:p>
    <w:p w:rsidR="00B65F45" w:rsidRPr="00FB3A5D" w:rsidRDefault="00B65F45" w:rsidP="00B65F45">
      <w:pPr>
        <w:pStyle w:val="ConsPlusTitle"/>
        <w:jc w:val="center"/>
        <w:rPr>
          <w:rFonts w:ascii="Times New Roman" w:hAnsi="Times New Roman"/>
          <w:b w:val="0"/>
          <w:sz w:val="28"/>
          <w:szCs w:val="28"/>
        </w:rPr>
      </w:pPr>
    </w:p>
    <w:p w:rsidR="00B65F45" w:rsidRPr="00FB3A5D" w:rsidRDefault="00B65F45" w:rsidP="00B65F45">
      <w:pPr>
        <w:pStyle w:val="ConsPlusTitle"/>
        <w:jc w:val="center"/>
        <w:rPr>
          <w:rFonts w:ascii="Times New Roman" w:hAnsi="Times New Roman"/>
          <w:b w:val="0"/>
          <w:sz w:val="28"/>
          <w:szCs w:val="28"/>
        </w:rPr>
      </w:pPr>
      <w:r w:rsidRPr="00FB3A5D">
        <w:rPr>
          <w:rFonts w:ascii="Times New Roman" w:hAnsi="Times New Roman"/>
          <w:b w:val="0"/>
          <w:sz w:val="28"/>
          <w:szCs w:val="28"/>
        </w:rPr>
        <w:t>ДОЛЖНОСТНЫЕ ОКЛАДЫ</w:t>
      </w:r>
    </w:p>
    <w:p w:rsidR="00B65F45" w:rsidRPr="00FB3A5D" w:rsidRDefault="005B26C7" w:rsidP="005B26C7">
      <w:pPr>
        <w:pStyle w:val="ConsPlusTitle"/>
        <w:jc w:val="center"/>
        <w:rPr>
          <w:rFonts w:ascii="Times New Roman" w:hAnsi="Times New Roman"/>
          <w:b w:val="0"/>
          <w:sz w:val="28"/>
          <w:szCs w:val="28"/>
        </w:rPr>
      </w:pPr>
      <w:r w:rsidRPr="00FB3A5D">
        <w:rPr>
          <w:rFonts w:ascii="Times New Roman" w:hAnsi="Times New Roman"/>
          <w:b w:val="0"/>
          <w:sz w:val="28"/>
          <w:szCs w:val="28"/>
        </w:rPr>
        <w:t>п</w:t>
      </w:r>
      <w:r w:rsidR="00B65F45" w:rsidRPr="00FB3A5D">
        <w:rPr>
          <w:rFonts w:ascii="Times New Roman" w:hAnsi="Times New Roman"/>
          <w:b w:val="0"/>
          <w:sz w:val="28"/>
          <w:szCs w:val="28"/>
        </w:rPr>
        <w:t>едагогических</w:t>
      </w:r>
      <w:r w:rsidRPr="00FB3A5D">
        <w:rPr>
          <w:rFonts w:ascii="Times New Roman" w:hAnsi="Times New Roman"/>
          <w:b w:val="0"/>
          <w:sz w:val="28"/>
          <w:szCs w:val="28"/>
        </w:rPr>
        <w:t xml:space="preserve"> </w:t>
      </w:r>
      <w:r w:rsidR="00B65F45" w:rsidRPr="00FB3A5D">
        <w:rPr>
          <w:rFonts w:ascii="Times New Roman" w:hAnsi="Times New Roman"/>
          <w:b w:val="0"/>
          <w:sz w:val="28"/>
          <w:szCs w:val="28"/>
        </w:rPr>
        <w:t>работников муниципальных организаций дополнительного профессионального образования</w:t>
      </w:r>
    </w:p>
    <w:p w:rsidR="00B65F45" w:rsidRPr="00FB3A5D" w:rsidRDefault="00B65F45" w:rsidP="00B65F45">
      <w:pPr>
        <w:pStyle w:val="ConsPlusNormal"/>
        <w:spacing w:after="1"/>
        <w:rPr>
          <w:rFonts w:ascii="Times New Roman" w:hAnsi="Times New Roman" w:cs="Times New Roman"/>
          <w:sz w:val="28"/>
          <w:szCs w:val="28"/>
        </w:rPr>
      </w:pPr>
    </w:p>
    <w:tbl>
      <w:tblPr>
        <w:tblW w:w="9067" w:type="dxa"/>
        <w:tblInd w:w="67" w:type="dxa"/>
        <w:tblLayout w:type="fixed"/>
        <w:tblCellMar>
          <w:top w:w="102" w:type="dxa"/>
          <w:left w:w="62" w:type="dxa"/>
          <w:bottom w:w="102" w:type="dxa"/>
          <w:right w:w="62" w:type="dxa"/>
        </w:tblCellMar>
        <w:tblLook w:val="04A0" w:firstRow="1" w:lastRow="0" w:firstColumn="1" w:lastColumn="0" w:noHBand="0" w:noVBand="1"/>
      </w:tblPr>
      <w:tblGrid>
        <w:gridCol w:w="680"/>
        <w:gridCol w:w="3515"/>
        <w:gridCol w:w="1191"/>
        <w:gridCol w:w="1839"/>
        <w:gridCol w:w="1842"/>
      </w:tblGrid>
      <w:tr w:rsidR="00B65F45" w:rsidRPr="00FB3A5D" w:rsidTr="005B26C7">
        <w:tc>
          <w:tcPr>
            <w:tcW w:w="680" w:type="dxa"/>
            <w:vMerge w:val="restart"/>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 п/п</w:t>
            </w:r>
          </w:p>
        </w:tc>
        <w:tc>
          <w:tcPr>
            <w:tcW w:w="3515" w:type="dxa"/>
            <w:vMerge w:val="restart"/>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Наименование должностей</w:t>
            </w:r>
          </w:p>
        </w:tc>
        <w:tc>
          <w:tcPr>
            <w:tcW w:w="4872" w:type="dxa"/>
            <w:gridSpan w:val="3"/>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Должностные оклады, установленные в зависимости от квалификационной категории (в рублях)</w:t>
            </w:r>
          </w:p>
        </w:tc>
      </w:tr>
      <w:tr w:rsidR="00B65F45" w:rsidRPr="00FB3A5D" w:rsidTr="005B26C7">
        <w:tc>
          <w:tcPr>
            <w:tcW w:w="680" w:type="dxa"/>
            <w:vMerge/>
            <w:tcBorders>
              <w:top w:val="single" w:sz="4" w:space="0" w:color="000000"/>
              <w:left w:val="single" w:sz="4" w:space="0" w:color="000000"/>
              <w:bottom w:val="single" w:sz="4" w:space="0" w:color="000000"/>
              <w:right w:val="single" w:sz="4" w:space="0" w:color="000000"/>
            </w:tcBorders>
            <w:vAlign w:val="center"/>
          </w:tcPr>
          <w:p w:rsidR="00B65F45" w:rsidRPr="00FB3A5D" w:rsidRDefault="00B65F45" w:rsidP="005B26C7">
            <w:pPr>
              <w:rPr>
                <w:sz w:val="28"/>
                <w:szCs w:val="28"/>
              </w:rPr>
            </w:pPr>
          </w:p>
        </w:tc>
        <w:tc>
          <w:tcPr>
            <w:tcW w:w="3515" w:type="dxa"/>
            <w:vMerge/>
            <w:tcBorders>
              <w:top w:val="single" w:sz="4" w:space="0" w:color="000000"/>
              <w:left w:val="single" w:sz="4" w:space="0" w:color="000000"/>
              <w:bottom w:val="single" w:sz="4" w:space="0" w:color="000000"/>
              <w:right w:val="single" w:sz="4" w:space="0" w:color="000000"/>
            </w:tcBorders>
            <w:vAlign w:val="center"/>
          </w:tcPr>
          <w:p w:rsidR="00B65F45" w:rsidRPr="00FB3A5D" w:rsidRDefault="00B65F45" w:rsidP="005B26C7">
            <w:pPr>
              <w:rPr>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высшая</w:t>
            </w:r>
          </w:p>
        </w:tc>
        <w:tc>
          <w:tcPr>
            <w:tcW w:w="1839"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первая</w:t>
            </w:r>
          </w:p>
        </w:tc>
        <w:tc>
          <w:tcPr>
            <w:tcW w:w="1842"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без категории</w:t>
            </w:r>
          </w:p>
        </w:tc>
      </w:tr>
      <w:tr w:rsidR="00B65F45" w:rsidRPr="00FB3A5D" w:rsidTr="005B26C7">
        <w:tc>
          <w:tcPr>
            <w:tcW w:w="680"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1</w:t>
            </w:r>
          </w:p>
        </w:tc>
        <w:tc>
          <w:tcPr>
            <w:tcW w:w="3515"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2</w:t>
            </w:r>
          </w:p>
        </w:tc>
        <w:tc>
          <w:tcPr>
            <w:tcW w:w="1191"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3</w:t>
            </w:r>
          </w:p>
        </w:tc>
        <w:tc>
          <w:tcPr>
            <w:tcW w:w="1839"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4</w:t>
            </w:r>
          </w:p>
        </w:tc>
        <w:tc>
          <w:tcPr>
            <w:tcW w:w="1842"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jc w:val="center"/>
              <w:rPr>
                <w:rFonts w:ascii="Times New Roman" w:hAnsi="Times New Roman" w:cs="Times New Roman"/>
                <w:sz w:val="28"/>
                <w:szCs w:val="28"/>
                <w:lang w:eastAsia="en-US"/>
              </w:rPr>
            </w:pPr>
            <w:r w:rsidRPr="00FB3A5D">
              <w:rPr>
                <w:rFonts w:ascii="Times New Roman" w:hAnsi="Times New Roman" w:cs="Times New Roman"/>
                <w:sz w:val="28"/>
                <w:szCs w:val="28"/>
                <w:lang w:eastAsia="en-US"/>
              </w:rPr>
              <w:t>5</w:t>
            </w:r>
          </w:p>
        </w:tc>
      </w:tr>
      <w:tr w:rsidR="00B65F45" w:rsidRPr="00FB3A5D" w:rsidTr="005B26C7">
        <w:tc>
          <w:tcPr>
            <w:tcW w:w="680"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sz w:val="28"/>
                <w:szCs w:val="28"/>
                <w:lang w:eastAsia="en-US"/>
              </w:rPr>
            </w:pPr>
            <w:r w:rsidRPr="00FB3A5D">
              <w:rPr>
                <w:rFonts w:ascii="Times New Roman" w:hAnsi="Times New Roman" w:cs="Times New Roman"/>
                <w:sz w:val="28"/>
                <w:szCs w:val="28"/>
                <w:lang w:eastAsia="en-US"/>
              </w:rPr>
              <w:t>1</w:t>
            </w:r>
          </w:p>
        </w:tc>
        <w:tc>
          <w:tcPr>
            <w:tcW w:w="8387" w:type="dxa"/>
            <w:gridSpan w:val="4"/>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color w:val="000000"/>
                <w:sz w:val="28"/>
                <w:szCs w:val="28"/>
                <w:lang w:eastAsia="en-US"/>
              </w:rPr>
            </w:pPr>
            <w:r w:rsidRPr="00FB3A5D">
              <w:rPr>
                <w:rFonts w:ascii="Times New Roman" w:hAnsi="Times New Roman" w:cs="Times New Roman"/>
                <w:color w:val="000000"/>
                <w:sz w:val="28"/>
                <w:szCs w:val="28"/>
                <w:lang w:eastAsia="en-US"/>
              </w:rPr>
              <w:t>Педагогические работники учебно-методических кабинетов(центров)</w:t>
            </w:r>
          </w:p>
        </w:tc>
      </w:tr>
      <w:tr w:rsidR="00B65F45" w:rsidRPr="00B92B63" w:rsidTr="005B26C7">
        <w:tc>
          <w:tcPr>
            <w:tcW w:w="680"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sz w:val="28"/>
                <w:szCs w:val="28"/>
                <w:lang w:eastAsia="en-US"/>
              </w:rPr>
            </w:pPr>
            <w:r w:rsidRPr="00FB3A5D">
              <w:rPr>
                <w:rFonts w:ascii="Times New Roman" w:hAnsi="Times New Roman" w:cs="Times New Roman"/>
                <w:sz w:val="28"/>
                <w:szCs w:val="28"/>
                <w:lang w:eastAsia="en-US"/>
              </w:rPr>
              <w:t>1.1</w:t>
            </w:r>
          </w:p>
        </w:tc>
        <w:tc>
          <w:tcPr>
            <w:tcW w:w="3515"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sz w:val="28"/>
                <w:szCs w:val="28"/>
                <w:lang w:eastAsia="en-US"/>
              </w:rPr>
            </w:pPr>
            <w:r w:rsidRPr="00FB3A5D">
              <w:rPr>
                <w:rFonts w:ascii="Times New Roman" w:hAnsi="Times New Roman" w:cs="Times New Roman"/>
                <w:sz w:val="28"/>
                <w:szCs w:val="28"/>
                <w:lang w:eastAsia="en-US"/>
              </w:rPr>
              <w:t>Методист, тьютор</w:t>
            </w:r>
          </w:p>
        </w:tc>
        <w:tc>
          <w:tcPr>
            <w:tcW w:w="1191"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sz w:val="28"/>
                <w:szCs w:val="28"/>
                <w:lang w:eastAsia="en-US"/>
              </w:rPr>
            </w:pPr>
            <w:r w:rsidRPr="00FB3A5D">
              <w:rPr>
                <w:rFonts w:ascii="Times New Roman" w:hAnsi="Times New Roman" w:cs="Times New Roman"/>
                <w:sz w:val="28"/>
                <w:szCs w:val="28"/>
                <w:lang w:eastAsia="en-US"/>
              </w:rPr>
              <w:t>21247</w:t>
            </w:r>
          </w:p>
        </w:tc>
        <w:tc>
          <w:tcPr>
            <w:tcW w:w="1839" w:type="dxa"/>
            <w:tcBorders>
              <w:top w:val="single" w:sz="4" w:space="0" w:color="000000"/>
              <w:left w:val="single" w:sz="4" w:space="0" w:color="000000"/>
              <w:bottom w:val="single" w:sz="4" w:space="0" w:color="000000"/>
              <w:right w:val="single" w:sz="4" w:space="0" w:color="000000"/>
            </w:tcBorders>
          </w:tcPr>
          <w:p w:rsidR="00B65F45" w:rsidRPr="00FB3A5D" w:rsidRDefault="00B65F45" w:rsidP="005B26C7">
            <w:pPr>
              <w:pStyle w:val="ConsPlusNormal"/>
              <w:rPr>
                <w:rFonts w:ascii="Times New Roman" w:hAnsi="Times New Roman" w:cs="Times New Roman"/>
                <w:sz w:val="28"/>
                <w:szCs w:val="28"/>
                <w:lang w:eastAsia="en-US"/>
              </w:rPr>
            </w:pPr>
            <w:r w:rsidRPr="00FB3A5D">
              <w:rPr>
                <w:rFonts w:ascii="Times New Roman" w:hAnsi="Times New Roman" w:cs="Times New Roman"/>
                <w:sz w:val="28"/>
                <w:szCs w:val="28"/>
                <w:lang w:eastAsia="en-US"/>
              </w:rPr>
              <w:t>20866</w:t>
            </w:r>
          </w:p>
        </w:tc>
        <w:tc>
          <w:tcPr>
            <w:tcW w:w="1842" w:type="dxa"/>
            <w:tcBorders>
              <w:top w:val="single" w:sz="4" w:space="0" w:color="000000"/>
              <w:left w:val="single" w:sz="4" w:space="0" w:color="000000"/>
              <w:bottom w:val="single" w:sz="4" w:space="0" w:color="000000"/>
              <w:right w:val="single" w:sz="4" w:space="0" w:color="000000"/>
            </w:tcBorders>
          </w:tcPr>
          <w:p w:rsidR="00B65F45" w:rsidRPr="00B92B63" w:rsidRDefault="00B65F45" w:rsidP="005B26C7">
            <w:pPr>
              <w:pStyle w:val="ConsPlusNormal"/>
              <w:rPr>
                <w:rFonts w:ascii="Times New Roman" w:hAnsi="Times New Roman" w:cs="Times New Roman"/>
                <w:color w:val="000000"/>
                <w:sz w:val="28"/>
                <w:szCs w:val="28"/>
                <w:lang w:eastAsia="en-US"/>
              </w:rPr>
            </w:pPr>
            <w:r w:rsidRPr="00FB3A5D">
              <w:rPr>
                <w:rFonts w:ascii="Times New Roman" w:hAnsi="Times New Roman" w:cs="Times New Roman"/>
                <w:color w:val="000000"/>
                <w:sz w:val="28"/>
                <w:szCs w:val="28"/>
                <w:lang w:eastAsia="en-US"/>
              </w:rPr>
              <w:t>20025</w:t>
            </w:r>
          </w:p>
        </w:tc>
      </w:tr>
    </w:tbl>
    <w:p w:rsidR="00B65F45" w:rsidRDefault="00B65F45" w:rsidP="00B65F45">
      <w:pPr>
        <w:pStyle w:val="ConsPlusTitle"/>
        <w:rPr>
          <w:rFonts w:ascii="Times New Roman" w:hAnsi="Times New Roman"/>
          <w:b w:val="0"/>
          <w:sz w:val="28"/>
          <w:szCs w:val="28"/>
        </w:rPr>
      </w:pPr>
    </w:p>
    <w:p w:rsidR="00B65F45" w:rsidRDefault="00B65F45" w:rsidP="00B65F45">
      <w:pPr>
        <w:pStyle w:val="ConsPlusTitle"/>
        <w:rPr>
          <w:rFonts w:ascii="Times New Roman" w:hAnsi="Times New Roman"/>
          <w:b w:val="0"/>
          <w:sz w:val="28"/>
          <w:szCs w:val="28"/>
        </w:rPr>
      </w:pPr>
    </w:p>
    <w:p w:rsidR="00B65F45" w:rsidRDefault="00B65F45" w:rsidP="00514661">
      <w:pPr>
        <w:rPr>
          <w:sz w:val="28"/>
          <w:szCs w:val="28"/>
        </w:rPr>
      </w:pPr>
    </w:p>
    <w:p w:rsidR="00B65F45" w:rsidRDefault="00B65F45" w:rsidP="00514661">
      <w:pPr>
        <w:rPr>
          <w:sz w:val="28"/>
          <w:szCs w:val="28"/>
        </w:rPr>
      </w:pPr>
    </w:p>
    <w:p w:rsidR="00B65F45" w:rsidRPr="00B92B63" w:rsidRDefault="00B65F45" w:rsidP="00514661">
      <w:pPr>
        <w:rPr>
          <w:sz w:val="28"/>
          <w:szCs w:val="28"/>
        </w:rPr>
        <w:sectPr w:rsidR="00B65F45" w:rsidRPr="00B92B63" w:rsidSect="00D70DC0">
          <w:headerReference w:type="default" r:id="rId31"/>
          <w:footerReference w:type="default" r:id="rId32"/>
          <w:headerReference w:type="first" r:id="rId33"/>
          <w:footerReference w:type="first" r:id="rId34"/>
          <w:pgSz w:w="11906" w:h="16838"/>
          <w:pgMar w:top="1440" w:right="566" w:bottom="1440" w:left="1133" w:header="0" w:footer="0" w:gutter="0"/>
          <w:cols w:space="720"/>
          <w:formProt w:val="0"/>
          <w:titlePg/>
          <w:docGrid w:linePitch="299" w:charSpace="4096"/>
        </w:sectPr>
      </w:pPr>
    </w:p>
    <w:p w:rsidR="00514661" w:rsidRPr="00AC07E0" w:rsidRDefault="00514661" w:rsidP="00514661">
      <w:pPr>
        <w:pStyle w:val="ConsPlusTitle"/>
        <w:spacing w:line="276" w:lineRule="auto"/>
        <w:ind w:left="4956" w:firstLine="147"/>
        <w:rPr>
          <w:rFonts w:ascii="Times New Roman" w:hAnsi="Times New Roman"/>
          <w:b w:val="0"/>
        </w:rPr>
      </w:pPr>
      <w:r w:rsidRPr="00AC07E0">
        <w:rPr>
          <w:rFonts w:ascii="Times New Roman" w:hAnsi="Times New Roman"/>
          <w:noProof/>
          <w:lang w:eastAsia="ru-RU"/>
        </w:rPr>
        <mc:AlternateContent>
          <mc:Choice Requires="wps">
            <w:drawing>
              <wp:anchor distT="0" distB="0" distL="114300" distR="114300" simplePos="0" relativeHeight="251662848" behindDoc="0" locked="0" layoutInCell="1" allowOverlap="1">
                <wp:simplePos x="0" y="0"/>
                <wp:positionH relativeFrom="column">
                  <wp:posOffset>2863850</wp:posOffset>
                </wp:positionH>
                <wp:positionV relativeFrom="paragraph">
                  <wp:posOffset>-361315</wp:posOffset>
                </wp:positionV>
                <wp:extent cx="230505" cy="230505"/>
                <wp:effectExtent l="0" t="0" r="17145" b="171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0505"/>
                        </a:xfrm>
                        <a:prstGeom prst="rect">
                          <a:avLst/>
                        </a:prstGeom>
                        <a:solidFill>
                          <a:srgbClr val="FFFFFF"/>
                        </a:solidFill>
                        <a:ln w="9525">
                          <a:solidFill>
                            <a:sysClr val="window" lastClr="FFFFFF">
                              <a:lumMod val="100000"/>
                              <a:lumOff val="0"/>
                            </a:sysClr>
                          </a:solidFill>
                          <a:miter lim="800000"/>
                          <a:headEnd/>
                          <a:tailEnd/>
                        </a:ln>
                      </wps:spPr>
                      <wps:txbx>
                        <w:txbxContent>
                          <w:p w:rsidR="005B26C7" w:rsidRDefault="005B26C7" w:rsidP="00514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225.5pt;margin-top:-28.45pt;width:18.15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" strokecolor="white">
                <v:textbox>
                  <w:txbxContent>
                    <w:p w:rsidR="005B26C7" w:rsidRDefault="005B26C7" w:rsidP="00514661"/>
                  </w:txbxContent>
                </v:textbox>
              </v:shape>
            </w:pict>
          </mc:Fallback>
        </mc:AlternateContent>
      </w:r>
      <w:hyperlink w:anchor="P2170" w:tgtFrame="МЕЖРАЗРЯДНЫЕ ТАРИФНЫЕ КОЭФФИЦИЕНТЫ,"/>
      <w:r w:rsidRPr="00AC07E0">
        <w:rPr>
          <w:rFonts w:ascii="Times New Roman" w:hAnsi="Times New Roman"/>
          <w:b w:val="0"/>
        </w:rPr>
        <w:t xml:space="preserve">Приложение 3 </w:t>
      </w:r>
    </w:p>
    <w:p w:rsidR="00514661" w:rsidRPr="00AC07E0" w:rsidRDefault="00514661" w:rsidP="00514661">
      <w:pPr>
        <w:pStyle w:val="ConsPlusTitle"/>
        <w:spacing w:line="276" w:lineRule="auto"/>
        <w:ind w:left="5103"/>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w:t>
      </w:r>
    </w:p>
    <w:p w:rsidR="00514661" w:rsidRPr="00B92B63" w:rsidRDefault="00514661" w:rsidP="00514661">
      <w:pPr>
        <w:pStyle w:val="ConsPlusNormal"/>
        <w:ind w:left="3544"/>
        <w:jc w:val="both"/>
        <w:rPr>
          <w:rFonts w:ascii="Times New Roman" w:hAnsi="Times New Roman" w:cs="Times New Roman"/>
          <w:sz w:val="28"/>
          <w:szCs w:val="28"/>
        </w:rPr>
      </w:pPr>
    </w:p>
    <w:p w:rsidR="00514661" w:rsidRPr="00B92B63" w:rsidRDefault="00514661" w:rsidP="00514661">
      <w:pPr>
        <w:pStyle w:val="ConsPlusTitle"/>
        <w:jc w:val="center"/>
        <w:rPr>
          <w:rFonts w:ascii="Times New Roman" w:hAnsi="Times New Roman"/>
          <w:b w:val="0"/>
          <w:sz w:val="28"/>
          <w:szCs w:val="28"/>
        </w:rPr>
      </w:pPr>
      <w:bookmarkStart w:id="27" w:name="P900"/>
      <w:bookmarkEnd w:id="27"/>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руководящих работников, специалистов и служащих организаций,</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занимающих общеотраслевые должности, и служащих организаций</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(учебно-вспомогательного персонала)</w:t>
      </w:r>
    </w:p>
    <w:p w:rsidR="00514661" w:rsidRPr="00B92B63" w:rsidRDefault="00514661" w:rsidP="00514661">
      <w:pPr>
        <w:pStyle w:val="ConsPlusNormal"/>
        <w:jc w:val="both"/>
        <w:rPr>
          <w:rFonts w:ascii="Times New Roman" w:hAnsi="Times New Roman" w:cs="Times New Roman"/>
          <w:sz w:val="28"/>
          <w:szCs w:val="28"/>
        </w:rPr>
      </w:pPr>
    </w:p>
    <w:tbl>
      <w:tblPr>
        <w:tblW w:w="935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705"/>
        <w:gridCol w:w="1910"/>
      </w:tblGrid>
      <w:tr w:rsidR="00514661" w:rsidRPr="00B92B63" w:rsidTr="00D70DC0">
        <w:trPr>
          <w:tblHeader/>
        </w:trPr>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 п/п</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Наименование должностей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 xml:space="preserve">Должностные оклады </w:t>
            </w:r>
          </w:p>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(в рублях)</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2</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rPr>
            </w:pPr>
            <w:r w:rsidRPr="00B92B63">
              <w:rPr>
                <w:rFonts w:ascii="Times New Roman" w:hAnsi="Times New Roman" w:cs="Times New Roman"/>
                <w:sz w:val="28"/>
                <w:szCs w:val="28"/>
              </w:rPr>
              <w:t>3</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3"/>
              <w:rPr>
                <w:rFonts w:ascii="Times New Roman" w:hAnsi="Times New Roman" w:cs="Times New Roman"/>
                <w:sz w:val="28"/>
                <w:szCs w:val="28"/>
              </w:rPr>
            </w:pPr>
            <w:r w:rsidRPr="00B92B63">
              <w:rPr>
                <w:rFonts w:ascii="Times New Roman" w:hAnsi="Times New Roman" w:cs="Times New Roman"/>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Руководители: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Заведующий складом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11092</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lang w:val="en-US"/>
              </w:rPr>
              <w:t>1.2.</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Заведующий центральным складом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12182</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Заведующий хозяйством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10432</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Заведующий производством (шеф-повар)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23752</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22565</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21366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1.5.</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Заведующий общежитием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22565</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20186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16626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Начальник отдела кадров в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22565</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20186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17824</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Главные специалисты (главный инженер и другие), отнесенные 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27051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25830</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24608</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четвертой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23369</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3"/>
              <w:rPr>
                <w:rFonts w:ascii="Times New Roman" w:hAnsi="Times New Roman" w:cs="Times New Roman"/>
                <w:sz w:val="28"/>
                <w:szCs w:val="28"/>
              </w:rPr>
            </w:pPr>
            <w:r w:rsidRPr="00B92B63">
              <w:rPr>
                <w:rFonts w:ascii="Times New Roman" w:hAnsi="Times New Roman" w:cs="Times New Roman"/>
                <w:sz w:val="28"/>
                <w:szCs w:val="28"/>
              </w:rPr>
              <w:t>2.</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2.1.</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Администратор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при выполнении должностных обязанностей старшего администратора при стаже работы свыше 3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администратор при стаже работы от 2 до 3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13321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администратор при стаже работы менее 2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11092</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2.2.</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Документовед:</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 документовед</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документовед 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документовед 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документовед</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2.3.</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 инженер</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инженер 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инженер 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2.4.</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 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охране труда 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охране труда 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2.5.</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кадрам: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при стаже работы не менее 5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при стаже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13321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12128</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2.6.</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 категории, имеющий стаж работы в должности техника I категории не менее 2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 категории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13321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техник 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12128</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11092</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2.7.</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2.8.</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2.9.</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Ведущий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18056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Старший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2.10.</w:t>
            </w:r>
          </w:p>
        </w:tc>
        <w:tc>
          <w:tcPr>
            <w:tcW w:w="6705"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Программист:</w:t>
            </w:r>
          </w:p>
        </w:tc>
        <w:tc>
          <w:tcPr>
            <w:tcW w:w="1910"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left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ведущий программист</w:t>
            </w:r>
          </w:p>
        </w:tc>
        <w:tc>
          <w:tcPr>
            <w:tcW w:w="1910"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21135</w:t>
            </w:r>
          </w:p>
        </w:tc>
      </w:tr>
      <w:tr w:rsidR="00514661" w:rsidRPr="00B92B63" w:rsidTr="00D70DC0">
        <w:tc>
          <w:tcPr>
            <w:tcW w:w="736" w:type="dxa"/>
            <w:vMerge/>
            <w:tcBorders>
              <w:left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программист 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19243</w:t>
            </w:r>
          </w:p>
        </w:tc>
      </w:tr>
      <w:tr w:rsidR="00514661" w:rsidRPr="00B92B63" w:rsidTr="00D70DC0">
        <w:tc>
          <w:tcPr>
            <w:tcW w:w="736" w:type="dxa"/>
            <w:vMerge/>
            <w:tcBorders>
              <w:left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программист II категории</w:t>
            </w:r>
          </w:p>
        </w:tc>
        <w:tc>
          <w:tcPr>
            <w:tcW w:w="1910"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18056</w:t>
            </w:r>
          </w:p>
        </w:tc>
      </w:tr>
      <w:tr w:rsidR="00514661" w:rsidRPr="00B92B63" w:rsidTr="00D70DC0">
        <w:tc>
          <w:tcPr>
            <w:tcW w:w="736" w:type="dxa"/>
            <w:vMerge/>
            <w:tcBorders>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программист</w:t>
            </w:r>
          </w:p>
        </w:tc>
        <w:tc>
          <w:tcPr>
            <w:tcW w:w="1910" w:type="dxa"/>
            <w:tcBorders>
              <w:top w:val="single" w:sz="4" w:space="0" w:color="000000"/>
              <w:left w:val="single" w:sz="4" w:space="0" w:color="000000"/>
              <w:bottom w:val="single" w:sz="4" w:space="0" w:color="000000"/>
              <w:right w:val="single" w:sz="4" w:space="0" w:color="000000"/>
            </w:tcBorders>
          </w:tcPr>
          <w:p w:rsidR="00514661" w:rsidRPr="000B4D01" w:rsidRDefault="00514661" w:rsidP="00D70DC0">
            <w:pPr>
              <w:pStyle w:val="ConsPlusNormal"/>
              <w:rPr>
                <w:rFonts w:ascii="Times New Roman" w:hAnsi="Times New Roman" w:cs="Times New Roman"/>
                <w:sz w:val="28"/>
                <w:szCs w:val="28"/>
              </w:rPr>
            </w:pPr>
            <w:r w:rsidRPr="000B4D01">
              <w:rPr>
                <w:rFonts w:ascii="Times New Roman" w:hAnsi="Times New Roman" w:cs="Times New Roman"/>
                <w:sz w:val="28"/>
                <w:szCs w:val="28"/>
              </w:rPr>
              <w:t>17581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3"/>
              <w:rPr>
                <w:rFonts w:ascii="Times New Roman" w:hAnsi="Times New Roman" w:cs="Times New Roman"/>
                <w:sz w:val="28"/>
                <w:szCs w:val="28"/>
              </w:rPr>
            </w:pPr>
            <w:r w:rsidRPr="00B92B63">
              <w:rPr>
                <w:rFonts w:ascii="Times New Roman" w:hAnsi="Times New Roman" w:cs="Times New Roman"/>
                <w:sz w:val="28"/>
                <w:szCs w:val="28"/>
              </w:rPr>
              <w:t>3.</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Служащие:</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3.1.</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высшее образование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14501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3.2.</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Старший 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высшее образование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17581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16156</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3.3.</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Делопроизводитель</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9766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3.4.</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Лаборант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старший лаборант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11092</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лаборант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10432</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3.5.</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Вожатый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12201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3.6.</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Помощник воспитателя</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14701</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3.7.</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Младший воспитатель, имеющий:</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14701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15841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3.8.</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Помощник руководителя</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9766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3.9.</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Секретарь учебной части: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11092</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12128</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3.10.</w:t>
            </w:r>
          </w:p>
        </w:tc>
        <w:tc>
          <w:tcPr>
            <w:tcW w:w="670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Ассистент по оказанию технической помощи</w:t>
            </w:r>
          </w:p>
        </w:tc>
        <w:tc>
          <w:tcPr>
            <w:tcW w:w="191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rPr>
            </w:pPr>
            <w:r w:rsidRPr="00B92B63">
              <w:rPr>
                <w:rFonts w:ascii="Times New Roman" w:hAnsi="Times New Roman" w:cs="Times New Roman"/>
                <w:sz w:val="28"/>
                <w:szCs w:val="28"/>
              </w:rPr>
              <w:t>13341</w:t>
            </w:r>
          </w:p>
        </w:tc>
      </w:tr>
    </w:tbl>
    <w:p w:rsidR="00514661" w:rsidRPr="00B92B63" w:rsidRDefault="00514661" w:rsidP="00514661">
      <w:pPr>
        <w:pStyle w:val="ConsPlusNormal"/>
        <w:jc w:val="right"/>
        <w:outlineLvl w:val="1"/>
        <w:rPr>
          <w:rFonts w:ascii="Times New Roman" w:hAnsi="Times New Roman" w:cs="Times New Roman"/>
          <w:sz w:val="28"/>
          <w:szCs w:val="28"/>
        </w:rPr>
      </w:pPr>
    </w:p>
    <w:p w:rsidR="00514661" w:rsidRPr="00B92B63" w:rsidRDefault="00514661" w:rsidP="00514661">
      <w:pPr>
        <w:pStyle w:val="ConsPlusNormal"/>
        <w:tabs>
          <w:tab w:val="left" w:pos="1277"/>
        </w:tabs>
        <w:outlineLvl w:val="1"/>
        <w:rPr>
          <w:rFonts w:ascii="Times New Roman" w:hAnsi="Times New Roman" w:cs="Times New Roman"/>
          <w:sz w:val="28"/>
          <w:szCs w:val="28"/>
        </w:rPr>
        <w:sectPr w:rsidR="00514661" w:rsidRPr="00B92B63" w:rsidSect="00D70DC0">
          <w:headerReference w:type="default" r:id="rId35"/>
          <w:footerReference w:type="default" r:id="rId36"/>
          <w:headerReference w:type="first" r:id="rId37"/>
          <w:footerReference w:type="first" r:id="rId38"/>
          <w:pgSz w:w="11906" w:h="16838"/>
          <w:pgMar w:top="1134" w:right="850" w:bottom="1134" w:left="1701" w:header="708" w:footer="708" w:gutter="0"/>
          <w:pgNumType w:start="1"/>
          <w:cols w:space="720"/>
          <w:formProt w:val="0"/>
          <w:titlePg/>
          <w:docGrid w:linePitch="360" w:charSpace="4096"/>
        </w:sectPr>
      </w:pPr>
      <w:r w:rsidRPr="00B92B63">
        <w:rPr>
          <w:rFonts w:ascii="Times New Roman" w:hAnsi="Times New Roman" w:cs="Times New Roman"/>
          <w:sz w:val="28"/>
          <w:szCs w:val="28"/>
        </w:rPr>
        <w:tab/>
      </w:r>
    </w:p>
    <w:p w:rsidR="00514661" w:rsidRPr="00AC07E0" w:rsidRDefault="00514661" w:rsidP="00514661">
      <w:pPr>
        <w:pStyle w:val="ConsPlusTitle"/>
        <w:spacing w:line="276" w:lineRule="auto"/>
        <w:ind w:left="4956" w:hanging="136"/>
        <w:rPr>
          <w:rFonts w:ascii="Times New Roman" w:hAnsi="Times New Roman"/>
          <w:b w:val="0"/>
        </w:rPr>
      </w:pPr>
      <w:r w:rsidRPr="00AC07E0">
        <w:rPr>
          <w:rFonts w:ascii="Times New Roman" w:hAnsi="Times New Roman"/>
          <w:noProof/>
          <w:lang w:eastAsia="ru-RU"/>
        </w:rPr>
        <mc:AlternateContent>
          <mc:Choice Requires="wps">
            <w:drawing>
              <wp:anchor distT="0" distB="0" distL="114300" distR="114300" simplePos="0" relativeHeight="251661824" behindDoc="0" locked="0" layoutInCell="1" allowOverlap="1">
                <wp:simplePos x="0" y="0"/>
                <wp:positionH relativeFrom="column">
                  <wp:posOffset>2873375</wp:posOffset>
                </wp:positionH>
                <wp:positionV relativeFrom="paragraph">
                  <wp:posOffset>-445770</wp:posOffset>
                </wp:positionV>
                <wp:extent cx="198755" cy="341630"/>
                <wp:effectExtent l="0" t="0" r="10795" b="203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341630"/>
                        </a:xfrm>
                        <a:prstGeom prst="rect">
                          <a:avLst/>
                        </a:prstGeom>
                        <a:solidFill>
                          <a:srgbClr val="FFFFFF"/>
                        </a:solidFill>
                        <a:ln w="9525">
                          <a:solidFill>
                            <a:sysClr val="window" lastClr="FFFFFF">
                              <a:lumMod val="100000"/>
                              <a:lumOff val="0"/>
                            </a:sysClr>
                          </a:solidFill>
                          <a:miter lim="800000"/>
                          <a:headEnd/>
                          <a:tailEnd/>
                        </a:ln>
                      </wps:spPr>
                      <wps:txbx>
                        <w:txbxContent>
                          <w:p w:rsidR="005B26C7" w:rsidRDefault="005B26C7" w:rsidP="00514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26.25pt;margin-top:-35.1pt;width:15.65pt;height:2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" strokecolor="white">
                <v:textbox>
                  <w:txbxContent>
                    <w:p w:rsidR="005B26C7" w:rsidRDefault="005B26C7" w:rsidP="00514661"/>
                  </w:txbxContent>
                </v:textbox>
              </v:shape>
            </w:pict>
          </mc:Fallback>
        </mc:AlternateContent>
      </w:r>
      <w:hyperlink w:anchor="P2170" w:tgtFrame="МЕЖРАЗРЯДНЫЕ ТАРИФНЫЕ КОЭФФИЦИЕНТЫ,"/>
      <w:r w:rsidRPr="00AC07E0">
        <w:rPr>
          <w:rFonts w:ascii="Times New Roman" w:hAnsi="Times New Roman"/>
          <w:b w:val="0"/>
        </w:rPr>
        <w:t xml:space="preserve">Приложение 4 </w:t>
      </w:r>
    </w:p>
    <w:p w:rsidR="00514661" w:rsidRPr="00B65F45" w:rsidRDefault="00514661" w:rsidP="00B65F45">
      <w:pPr>
        <w:pStyle w:val="ConsPlusTitle"/>
        <w:spacing w:line="276" w:lineRule="auto"/>
        <w:ind w:left="4820"/>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w:t>
      </w:r>
      <w:r w:rsidR="00B65F45">
        <w:rPr>
          <w:rFonts w:ascii="Times New Roman" w:hAnsi="Times New Roman"/>
          <w:b w:val="0"/>
        </w:rPr>
        <w:t>вания городского округа Щёлково</w:t>
      </w:r>
    </w:p>
    <w:p w:rsidR="00514661" w:rsidRPr="00B92B63" w:rsidRDefault="00514661" w:rsidP="00514661">
      <w:pPr>
        <w:pStyle w:val="ConsPlusTitle"/>
        <w:rPr>
          <w:rFonts w:ascii="Times New Roman" w:hAnsi="Times New Roman"/>
          <w:b w:val="0"/>
          <w:sz w:val="28"/>
          <w:szCs w:val="28"/>
        </w:rPr>
      </w:pPr>
    </w:p>
    <w:p w:rsidR="00514661" w:rsidRPr="00B92B63" w:rsidRDefault="00514661" w:rsidP="00514661">
      <w:pPr>
        <w:pStyle w:val="ConsPlusNormal"/>
        <w:jc w:val="right"/>
        <w:outlineLvl w:val="2"/>
        <w:rPr>
          <w:rFonts w:ascii="Times New Roman" w:hAnsi="Times New Roman" w:cs="Times New Roman"/>
          <w:sz w:val="28"/>
          <w:szCs w:val="28"/>
        </w:rPr>
      </w:pPr>
      <w:r w:rsidRPr="00B92B63">
        <w:rPr>
          <w:rFonts w:ascii="Times New Roman" w:hAnsi="Times New Roman" w:cs="Times New Roman"/>
          <w:sz w:val="28"/>
          <w:szCs w:val="28"/>
        </w:rPr>
        <w:t xml:space="preserve">Таблица </w:t>
      </w:r>
      <w:r w:rsidR="00B65F45">
        <w:rPr>
          <w:rFonts w:ascii="Times New Roman" w:hAnsi="Times New Roman" w:cs="Times New Roman"/>
          <w:sz w:val="28"/>
          <w:szCs w:val="28"/>
        </w:rPr>
        <w:t>1</w:t>
      </w:r>
    </w:p>
    <w:p w:rsidR="00514661" w:rsidRDefault="00514661" w:rsidP="00514661">
      <w:pPr>
        <w:pStyle w:val="ConsPlusTitle"/>
        <w:jc w:val="center"/>
        <w:rPr>
          <w:rFonts w:ascii="Times New Roman" w:hAnsi="Times New Roman"/>
          <w:b w:val="0"/>
          <w:bCs w:val="0"/>
          <w:sz w:val="28"/>
          <w:szCs w:val="28"/>
        </w:rPr>
      </w:pPr>
    </w:p>
    <w:p w:rsidR="00514661" w:rsidRPr="00B92B63" w:rsidRDefault="00514661" w:rsidP="00514661">
      <w:pPr>
        <w:pStyle w:val="ConsPlusTitle"/>
        <w:jc w:val="center"/>
        <w:rPr>
          <w:rFonts w:ascii="Times New Roman" w:hAnsi="Times New Roman"/>
          <w:b w:val="0"/>
          <w:bCs w:val="0"/>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rPr>
          <w:rFonts w:ascii="Times New Roman" w:hAnsi="Times New Roman"/>
          <w:b w:val="0"/>
          <w:sz w:val="28"/>
          <w:szCs w:val="28"/>
        </w:rPr>
      </w:pPr>
      <w:r w:rsidRPr="00B92B63">
        <w:rPr>
          <w:rFonts w:ascii="Times New Roman" w:hAnsi="Times New Roman"/>
          <w:b w:val="0"/>
          <w:sz w:val="28"/>
          <w:szCs w:val="28"/>
        </w:rPr>
        <w:t>медицинского персонала организаций дополнительного образования</w:t>
      </w:r>
    </w:p>
    <w:p w:rsidR="00514661" w:rsidRPr="00B92B63" w:rsidRDefault="00514661" w:rsidP="00514661">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515"/>
        <w:gridCol w:w="1191"/>
        <w:gridCol w:w="1134"/>
        <w:gridCol w:w="1134"/>
        <w:gridCol w:w="1361"/>
      </w:tblGrid>
      <w:tr w:rsidR="00514661" w:rsidRPr="00B92B63" w:rsidTr="00D70DC0">
        <w:tc>
          <w:tcPr>
            <w:tcW w:w="680" w:type="dxa"/>
            <w:vMerge w:val="restart"/>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 п/п</w:t>
            </w:r>
          </w:p>
        </w:tc>
        <w:tc>
          <w:tcPr>
            <w:tcW w:w="3515" w:type="dxa"/>
            <w:vMerge w:val="restart"/>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Наименование должностей</w:t>
            </w:r>
          </w:p>
        </w:tc>
        <w:tc>
          <w:tcPr>
            <w:tcW w:w="4820" w:type="dxa"/>
            <w:gridSpan w:val="4"/>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Должностные оклады, установленные в зависимости от квалификационной категории (в рублях)</w:t>
            </w:r>
          </w:p>
        </w:tc>
      </w:tr>
      <w:tr w:rsidR="00514661" w:rsidRPr="00B92B63" w:rsidTr="00D70DC0">
        <w:tc>
          <w:tcPr>
            <w:tcW w:w="680" w:type="dxa"/>
            <w:vMerge/>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p>
        </w:tc>
        <w:tc>
          <w:tcPr>
            <w:tcW w:w="3515" w:type="dxa"/>
            <w:vMerge/>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высшая</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первая</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вторая</w:t>
            </w:r>
          </w:p>
        </w:tc>
        <w:tc>
          <w:tcPr>
            <w:tcW w:w="136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r>
      <w:tr w:rsidR="00514661" w:rsidRPr="00B92B63" w:rsidTr="00D70DC0">
        <w:tc>
          <w:tcPr>
            <w:tcW w:w="680"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3515"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119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5</w:t>
            </w:r>
          </w:p>
        </w:tc>
        <w:tc>
          <w:tcPr>
            <w:tcW w:w="136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6</w:t>
            </w:r>
          </w:p>
        </w:tc>
      </w:tr>
      <w:tr w:rsidR="00514661" w:rsidRPr="00B92B63" w:rsidTr="00D70DC0">
        <w:tc>
          <w:tcPr>
            <w:tcW w:w="680"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3515"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Врач-специалист</w:t>
            </w:r>
          </w:p>
        </w:tc>
        <w:tc>
          <w:tcPr>
            <w:tcW w:w="119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34445</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32282</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29371</w:t>
            </w:r>
          </w:p>
        </w:tc>
        <w:tc>
          <w:tcPr>
            <w:tcW w:w="136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27578</w:t>
            </w:r>
          </w:p>
        </w:tc>
      </w:tr>
      <w:tr w:rsidR="00514661" w:rsidRPr="00B92B63" w:rsidTr="00D70DC0">
        <w:tc>
          <w:tcPr>
            <w:tcW w:w="680"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3515"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Инструктор по лечебной физкультуре</w:t>
            </w:r>
          </w:p>
        </w:tc>
        <w:tc>
          <w:tcPr>
            <w:tcW w:w="119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22934</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21055</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18906</w:t>
            </w:r>
          </w:p>
        </w:tc>
        <w:tc>
          <w:tcPr>
            <w:tcW w:w="136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17363</w:t>
            </w:r>
          </w:p>
        </w:tc>
      </w:tr>
      <w:tr w:rsidR="00514661" w:rsidRPr="00B92B63" w:rsidTr="00D70DC0">
        <w:tc>
          <w:tcPr>
            <w:tcW w:w="680"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c>
          <w:tcPr>
            <w:tcW w:w="3515"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Медицинская сестра &lt;*&gt;, медицинская сестра по массажу</w:t>
            </w:r>
          </w:p>
        </w:tc>
        <w:tc>
          <w:tcPr>
            <w:tcW w:w="119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28199</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25888</w:t>
            </w:r>
          </w:p>
        </w:tc>
        <w:tc>
          <w:tcPr>
            <w:tcW w:w="1134"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23244</w:t>
            </w:r>
          </w:p>
        </w:tc>
        <w:tc>
          <w:tcPr>
            <w:tcW w:w="1361" w:type="dxa"/>
            <w:tcBorders>
              <w:top w:val="single" w:sz="4" w:space="0" w:color="auto"/>
              <w:left w:val="single" w:sz="4" w:space="0" w:color="auto"/>
              <w:bottom w:val="single" w:sz="4" w:space="0" w:color="auto"/>
              <w:right w:val="single" w:sz="4" w:space="0" w:color="auto"/>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21349</w:t>
            </w:r>
          </w:p>
        </w:tc>
      </w:tr>
    </w:tbl>
    <w:p w:rsidR="00514661" w:rsidRPr="00B92B63" w:rsidRDefault="00514661" w:rsidP="00514661">
      <w:pPr>
        <w:pStyle w:val="ConsPlusNormal"/>
        <w:spacing w:before="240"/>
        <w:ind w:firstLine="540"/>
        <w:jc w:val="both"/>
        <w:rPr>
          <w:rFonts w:ascii="Times New Roman" w:hAnsi="Times New Roman" w:cs="Times New Roman"/>
          <w:sz w:val="28"/>
          <w:szCs w:val="28"/>
        </w:rPr>
      </w:pPr>
      <w:r w:rsidRPr="00B92B63">
        <w:rPr>
          <w:rFonts w:ascii="Times New Roman" w:hAnsi="Times New Roman" w:cs="Times New Roman"/>
          <w:sz w:val="28"/>
          <w:szCs w:val="28"/>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514661" w:rsidRPr="00B92B63" w:rsidRDefault="00514661" w:rsidP="00514661">
      <w:pPr>
        <w:rPr>
          <w:sz w:val="28"/>
          <w:szCs w:val="28"/>
        </w:rPr>
        <w:sectPr w:rsidR="00514661" w:rsidRPr="00B92B63" w:rsidSect="00D70DC0">
          <w:pgSz w:w="11906" w:h="16838"/>
          <w:pgMar w:top="1134" w:right="850" w:bottom="1134" w:left="1701" w:header="708" w:footer="708" w:gutter="0"/>
          <w:pgNumType w:start="1"/>
          <w:cols w:space="720"/>
          <w:formProt w:val="0"/>
          <w:docGrid w:linePitch="360" w:charSpace="4096"/>
        </w:sectPr>
      </w:pPr>
    </w:p>
    <w:p w:rsidR="00514661" w:rsidRPr="00B92B63" w:rsidRDefault="00B65F45" w:rsidP="00514661">
      <w:pPr>
        <w:pStyle w:val="ConsPlusNormal"/>
        <w:jc w:val="right"/>
        <w:outlineLvl w:val="2"/>
        <w:rPr>
          <w:rFonts w:ascii="Times New Roman" w:hAnsi="Times New Roman" w:cs="Times New Roman"/>
          <w:sz w:val="28"/>
          <w:szCs w:val="28"/>
        </w:rPr>
      </w:pPr>
      <w:bookmarkStart w:id="28" w:name="P2009"/>
      <w:bookmarkEnd w:id="28"/>
      <w:r>
        <w:rPr>
          <w:rFonts w:ascii="Times New Roman" w:hAnsi="Times New Roman" w:cs="Times New Roman"/>
          <w:sz w:val="28"/>
          <w:szCs w:val="28"/>
        </w:rPr>
        <w:t>Таблица 2</w:t>
      </w: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 xml:space="preserve">медицинского персонала общеобразовательных организаций </w:t>
      </w:r>
      <w:r w:rsidRPr="00B92B63">
        <w:rPr>
          <w:rFonts w:ascii="Times New Roman" w:hAnsi="Times New Roman"/>
          <w:b w:val="0"/>
          <w:sz w:val="28"/>
          <w:szCs w:val="28"/>
        </w:rPr>
        <w:br/>
        <w:t>для обучающихся с ограниченными возможностями здоровья</w:t>
      </w:r>
    </w:p>
    <w:p w:rsidR="00514661" w:rsidRPr="00B92B63" w:rsidRDefault="00514661" w:rsidP="00514661">
      <w:pPr>
        <w:pStyle w:val="ConsPlusTitle"/>
        <w:jc w:val="center"/>
        <w:rPr>
          <w:rFonts w:ascii="Times New Roman" w:hAnsi="Times New Roman"/>
          <w:sz w:val="28"/>
          <w:szCs w:val="28"/>
        </w:rPr>
      </w:pPr>
    </w:p>
    <w:tbl>
      <w:tblPr>
        <w:tblW w:w="9015" w:type="dxa"/>
        <w:tblInd w:w="67" w:type="dxa"/>
        <w:tblLayout w:type="fixed"/>
        <w:tblCellMar>
          <w:top w:w="102" w:type="dxa"/>
          <w:left w:w="62" w:type="dxa"/>
          <w:bottom w:w="102" w:type="dxa"/>
          <w:right w:w="62" w:type="dxa"/>
        </w:tblCellMar>
        <w:tblLook w:val="04A0" w:firstRow="1" w:lastRow="0" w:firstColumn="1" w:lastColumn="0" w:noHBand="0" w:noVBand="1"/>
      </w:tblPr>
      <w:tblGrid>
        <w:gridCol w:w="680"/>
        <w:gridCol w:w="3515"/>
        <w:gridCol w:w="1191"/>
        <w:gridCol w:w="1134"/>
        <w:gridCol w:w="1134"/>
        <w:gridCol w:w="1361"/>
      </w:tblGrid>
      <w:tr w:rsidR="00514661" w:rsidRPr="00B92B63" w:rsidTr="00D70DC0">
        <w:tc>
          <w:tcPr>
            <w:tcW w:w="680"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 п/п</w:t>
            </w:r>
          </w:p>
        </w:tc>
        <w:tc>
          <w:tcPr>
            <w:tcW w:w="3515"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Наименование должностей</w:t>
            </w:r>
          </w:p>
        </w:tc>
        <w:tc>
          <w:tcPr>
            <w:tcW w:w="4820" w:type="dxa"/>
            <w:gridSpan w:val="4"/>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Должностные оклады, установленные в зависимости от квалификационной категории (в рублях)</w:t>
            </w:r>
          </w:p>
        </w:tc>
      </w:tr>
      <w:tr w:rsidR="00514661" w:rsidRPr="00B92B63" w:rsidTr="00D70DC0">
        <w:tc>
          <w:tcPr>
            <w:tcW w:w="680"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3515"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высшая</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первая</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вторая</w:t>
            </w:r>
          </w:p>
        </w:tc>
        <w:tc>
          <w:tcPr>
            <w:tcW w:w="13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r>
      <w:tr w:rsidR="00514661" w:rsidRPr="00B92B63" w:rsidTr="00D70DC0">
        <w:tc>
          <w:tcPr>
            <w:tcW w:w="68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351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119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5</w:t>
            </w:r>
          </w:p>
        </w:tc>
        <w:tc>
          <w:tcPr>
            <w:tcW w:w="13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6</w:t>
            </w:r>
          </w:p>
        </w:tc>
      </w:tr>
      <w:tr w:rsidR="00514661" w:rsidRPr="00B92B63" w:rsidTr="00D70DC0">
        <w:tc>
          <w:tcPr>
            <w:tcW w:w="68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351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48504</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45421</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41375</w:t>
            </w:r>
          </w:p>
        </w:tc>
        <w:tc>
          <w:tcPr>
            <w:tcW w:w="13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38814</w:t>
            </w:r>
          </w:p>
        </w:tc>
      </w:tr>
      <w:tr w:rsidR="00514661" w:rsidRPr="00B92B63" w:rsidTr="00D70DC0">
        <w:tc>
          <w:tcPr>
            <w:tcW w:w="68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351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32272</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29653</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26612</w:t>
            </w:r>
          </w:p>
        </w:tc>
        <w:tc>
          <w:tcPr>
            <w:tcW w:w="13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24456</w:t>
            </w:r>
          </w:p>
        </w:tc>
      </w:tr>
      <w:tr w:rsidR="00514661" w:rsidRPr="00B92B63" w:rsidTr="00D70DC0">
        <w:tc>
          <w:tcPr>
            <w:tcW w:w="680"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c>
          <w:tcPr>
            <w:tcW w:w="3515"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39681</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36460</w:t>
            </w:r>
          </w:p>
        </w:tc>
        <w:tc>
          <w:tcPr>
            <w:tcW w:w="1134"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32720</w:t>
            </w:r>
          </w:p>
        </w:tc>
        <w:tc>
          <w:tcPr>
            <w:tcW w:w="1361"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30069</w:t>
            </w:r>
          </w:p>
        </w:tc>
      </w:tr>
    </w:tbl>
    <w:p w:rsidR="00514661" w:rsidRPr="00B92B63" w:rsidRDefault="00514661" w:rsidP="00514661">
      <w:pPr>
        <w:pStyle w:val="ConsPlusNormal"/>
        <w:spacing w:before="240"/>
        <w:ind w:firstLine="540"/>
        <w:jc w:val="both"/>
        <w:rPr>
          <w:rFonts w:ascii="Times New Roman" w:hAnsi="Times New Roman" w:cs="Times New Roman"/>
          <w:sz w:val="28"/>
          <w:szCs w:val="28"/>
        </w:rPr>
      </w:pPr>
      <w:r w:rsidRPr="00B92B63">
        <w:rPr>
          <w:rFonts w:ascii="Times New Roman" w:hAnsi="Times New Roman" w:cs="Times New Roman"/>
          <w:sz w:val="28"/>
          <w:szCs w:val="28"/>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514661" w:rsidRPr="00B92B63" w:rsidRDefault="00514661" w:rsidP="00514661">
      <w:pPr>
        <w:pStyle w:val="ConsPlusTitle"/>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p>
    <w:p w:rsidR="00514661" w:rsidRPr="00AC07E0" w:rsidRDefault="00514661" w:rsidP="00514661">
      <w:pPr>
        <w:pStyle w:val="ConsPlusTitle"/>
        <w:spacing w:line="276" w:lineRule="auto"/>
        <w:ind w:left="4956" w:hanging="136"/>
        <w:rPr>
          <w:rFonts w:ascii="Times New Roman" w:hAnsi="Times New Roman"/>
          <w:b w:val="0"/>
        </w:rPr>
      </w:pPr>
      <w:r w:rsidRPr="00AC07E0">
        <w:rPr>
          <w:rFonts w:ascii="Times New Roman" w:hAnsi="Times New Roman"/>
          <w:noProof/>
          <w:lang w:eastAsia="ru-RU"/>
        </w:rPr>
        <mc:AlternateContent>
          <mc:Choice Requires="wps">
            <w:drawing>
              <wp:anchor distT="0" distB="0" distL="114300" distR="114300" simplePos="0" relativeHeight="251660800" behindDoc="0" locked="0" layoutInCell="1" allowOverlap="1">
                <wp:simplePos x="0" y="0"/>
                <wp:positionH relativeFrom="column">
                  <wp:posOffset>2873375</wp:posOffset>
                </wp:positionH>
                <wp:positionV relativeFrom="paragraph">
                  <wp:posOffset>-445770</wp:posOffset>
                </wp:positionV>
                <wp:extent cx="198755" cy="341630"/>
                <wp:effectExtent l="0" t="0" r="10795" b="203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341630"/>
                        </a:xfrm>
                        <a:prstGeom prst="rect">
                          <a:avLst/>
                        </a:prstGeom>
                        <a:solidFill>
                          <a:srgbClr val="FFFFFF"/>
                        </a:solidFill>
                        <a:ln w="9525">
                          <a:solidFill>
                            <a:sysClr val="window" lastClr="FFFFFF">
                              <a:lumMod val="100000"/>
                              <a:lumOff val="0"/>
                            </a:sysClr>
                          </a:solidFill>
                          <a:miter lim="800000"/>
                          <a:headEnd/>
                          <a:tailEnd/>
                        </a:ln>
                      </wps:spPr>
                      <wps:txbx>
                        <w:txbxContent>
                          <w:p w:rsidR="005B26C7" w:rsidRDefault="005B26C7" w:rsidP="00514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226.25pt;margin-top:-35.1pt;width:15.65pt;height:2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" strokecolor="white">
                <v:textbox>
                  <w:txbxContent>
                    <w:p w:rsidR="005B26C7" w:rsidRDefault="005B26C7" w:rsidP="00514661"/>
                  </w:txbxContent>
                </v:textbox>
              </v:shape>
            </w:pict>
          </mc:Fallback>
        </mc:AlternateContent>
      </w:r>
      <w:hyperlink w:anchor="P2170" w:tgtFrame="МЕЖРАЗРЯДНЫЕ ТАРИФНЫЕ КОЭФФИЦИЕНТЫ,"/>
      <w:r w:rsidRPr="00AC07E0">
        <w:rPr>
          <w:rFonts w:ascii="Times New Roman" w:hAnsi="Times New Roman"/>
          <w:b w:val="0"/>
        </w:rPr>
        <w:t xml:space="preserve">Приложение 5 </w:t>
      </w:r>
    </w:p>
    <w:p w:rsidR="00514661" w:rsidRPr="00AC07E0" w:rsidRDefault="00514661" w:rsidP="00514661">
      <w:pPr>
        <w:pStyle w:val="ConsPlusTitle"/>
        <w:spacing w:line="276" w:lineRule="auto"/>
        <w:ind w:left="4820"/>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w:t>
      </w:r>
    </w:p>
    <w:p w:rsidR="00514661" w:rsidRPr="00B92B63" w:rsidRDefault="00514661" w:rsidP="00514661">
      <w:pPr>
        <w:pStyle w:val="ConsPlusTitle"/>
        <w:jc w:val="center"/>
        <w:rPr>
          <w:rFonts w:ascii="Times New Roman" w:hAnsi="Times New Roman"/>
          <w:b w:val="0"/>
          <w:sz w:val="28"/>
          <w:szCs w:val="28"/>
        </w:rPr>
      </w:pP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ДОЛЖНОСТНЫЕ ОКЛАДЫ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работников культуры в организациях</w:t>
      </w:r>
    </w:p>
    <w:p w:rsidR="00514661" w:rsidRPr="00B92B63" w:rsidRDefault="00514661" w:rsidP="00514661">
      <w:pPr>
        <w:pStyle w:val="ConsPlusNormal"/>
        <w:jc w:val="both"/>
        <w:rPr>
          <w:rFonts w:ascii="Times New Roman" w:hAnsi="Times New Roman" w:cs="Times New Roman"/>
          <w:sz w:val="28"/>
          <w:szCs w:val="28"/>
        </w:rPr>
      </w:pPr>
    </w:p>
    <w:tbl>
      <w:tblPr>
        <w:tblW w:w="8964"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576"/>
        <w:gridCol w:w="1652"/>
      </w:tblGrid>
      <w:tr w:rsidR="00514661" w:rsidRPr="00B92B63" w:rsidTr="00D70DC0">
        <w:trPr>
          <w:tblHeader/>
        </w:trPr>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 п/п</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Наименование должностей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Должностные оклады (в рублях)</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jc w:val="center"/>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2"/>
              <w:rPr>
                <w:rFonts w:ascii="Times New Roman" w:hAnsi="Times New Roman" w:cs="Times New Roman"/>
                <w:sz w:val="28"/>
                <w:szCs w:val="28"/>
                <w:lang w:eastAsia="en-US"/>
              </w:rPr>
            </w:pPr>
            <w:r w:rsidRPr="00B92B63">
              <w:rPr>
                <w:rFonts w:ascii="Times New Roman" w:hAnsi="Times New Roman" w:cs="Times New Roman"/>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Руководящие работники: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1.1.</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Заведующий библиотекой, работающий в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38756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36836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к другим группам</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34909</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1.2.</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Заведующий библиотекой (библиотечной системой) организации, имеющей филиалы, институты</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44489</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1.3.</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Заведующий библиотекой организации, не имеющей филиалов, институтов</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42586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1.4.</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Заведующий филиалом библиотеки, заведующий отделом (сектором)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40667</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38756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36836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34909</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1.5.</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Главный библиотекарь, главный библиограф, ученый секретарь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40667</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38756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36836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34909</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1.6.</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Заведующий музеем, являющимся структурным подразделением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первой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42496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второй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40493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третьей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36468</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четвертой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32465</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2"/>
              <w:rPr>
                <w:rFonts w:ascii="Times New Roman" w:hAnsi="Times New Roman" w:cs="Times New Roman"/>
                <w:sz w:val="28"/>
                <w:szCs w:val="28"/>
                <w:lang w:eastAsia="en-US"/>
              </w:rPr>
            </w:pPr>
            <w:r w:rsidRPr="00B92B63">
              <w:rPr>
                <w:rFonts w:ascii="Times New Roman" w:hAnsi="Times New Roman" w:cs="Times New Roman"/>
                <w:sz w:val="28"/>
                <w:szCs w:val="28"/>
                <w:lang w:eastAsia="en-US"/>
              </w:rPr>
              <w:t>2.</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Специалисты:</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2.1.</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Библиотекарь:</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29536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28777</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26451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19958-23773</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2.2.</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Лектор (экскурсовод):</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29536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28777</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19958-26451</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2.3.</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Организатор экскурсий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19958-23773</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2.4.</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Художник-постановщик:</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34540</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31448</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26451-29536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2.5.</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Режиссер (дирижер, балетмейстер, хормейстер):</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34540</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31448</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26451-29536</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2.6.</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Аккомпаниатор:</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23773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21853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19958</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2.7.</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Культорганизатор:</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23773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21853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19958</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2.8.</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Руководитель любительского объединения, клуба по интересам:</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23773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21853</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19958</w:t>
            </w:r>
          </w:p>
        </w:tc>
      </w:tr>
      <w:tr w:rsidR="00514661" w:rsidRPr="00B92B63" w:rsidTr="00D70DC0">
        <w:tc>
          <w:tcPr>
            <w:tcW w:w="736" w:type="dxa"/>
            <w:vMerge w:val="restart"/>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2.9.</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Библиограф:</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29536</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28777</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rPr>
              <w:t>26451</w:t>
            </w:r>
          </w:p>
        </w:tc>
      </w:tr>
      <w:tr w:rsidR="00514661" w:rsidRPr="00B92B63" w:rsidTr="00D70DC0">
        <w:tc>
          <w:tcPr>
            <w:tcW w:w="736" w:type="dxa"/>
            <w:vMerge/>
            <w:tcBorders>
              <w:top w:val="single" w:sz="4" w:space="0" w:color="000000"/>
              <w:left w:val="single" w:sz="4" w:space="0" w:color="000000"/>
              <w:bottom w:val="single" w:sz="4" w:space="0" w:color="000000"/>
              <w:right w:val="single" w:sz="4" w:space="0" w:color="000000"/>
            </w:tcBorders>
            <w:vAlign w:val="center"/>
          </w:tcPr>
          <w:p w:rsidR="00514661" w:rsidRPr="00B92B63" w:rsidRDefault="00514661" w:rsidP="00D70DC0">
            <w:pPr>
              <w:rPr>
                <w:sz w:val="28"/>
                <w:szCs w:val="28"/>
              </w:rPr>
            </w:pP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19958-23773</w:t>
            </w: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outlineLvl w:val="2"/>
              <w:rPr>
                <w:rFonts w:ascii="Times New Roman" w:hAnsi="Times New Roman" w:cs="Times New Roman"/>
                <w:sz w:val="28"/>
                <w:szCs w:val="28"/>
                <w:lang w:eastAsia="en-US"/>
              </w:rPr>
            </w:pPr>
            <w:r w:rsidRPr="00B92B63">
              <w:rPr>
                <w:rFonts w:ascii="Times New Roman" w:hAnsi="Times New Roman" w:cs="Times New Roman"/>
                <w:sz w:val="28"/>
                <w:szCs w:val="28"/>
                <w:lang w:eastAsia="en-US"/>
              </w:rPr>
              <w:t>3.</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Служащие:</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p>
        </w:tc>
      </w:tr>
      <w:tr w:rsidR="00514661" w:rsidRPr="00B92B63" w:rsidTr="00D70DC0">
        <w:tc>
          <w:tcPr>
            <w:tcW w:w="73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3.1.</w:t>
            </w:r>
          </w:p>
        </w:tc>
        <w:tc>
          <w:tcPr>
            <w:tcW w:w="6576"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pStyle w:val="ConsPlusNormal"/>
              <w:rPr>
                <w:rFonts w:ascii="Times New Roman" w:hAnsi="Times New Roman" w:cs="Times New Roman"/>
                <w:sz w:val="28"/>
                <w:szCs w:val="28"/>
                <w:lang w:eastAsia="en-US"/>
              </w:rPr>
            </w:pPr>
            <w:r w:rsidRPr="00B92B63">
              <w:rPr>
                <w:rFonts w:ascii="Times New Roman" w:hAnsi="Times New Roman" w:cs="Times New Roman"/>
                <w:sz w:val="28"/>
                <w:szCs w:val="28"/>
                <w:lang w:eastAsia="en-US"/>
              </w:rPr>
              <w:t>Смотритель музейный</w:t>
            </w:r>
          </w:p>
        </w:tc>
        <w:tc>
          <w:tcPr>
            <w:tcW w:w="1652" w:type="dxa"/>
            <w:tcBorders>
              <w:top w:val="single" w:sz="4" w:space="0" w:color="000000"/>
              <w:left w:val="single" w:sz="4" w:space="0" w:color="000000"/>
              <w:bottom w:val="single" w:sz="4" w:space="0" w:color="000000"/>
              <w:right w:val="single" w:sz="4" w:space="0" w:color="000000"/>
            </w:tcBorders>
          </w:tcPr>
          <w:p w:rsidR="00514661" w:rsidRPr="00B92B63" w:rsidRDefault="00514661" w:rsidP="00D70DC0">
            <w:pPr>
              <w:rPr>
                <w:sz w:val="28"/>
                <w:szCs w:val="28"/>
              </w:rPr>
            </w:pPr>
            <w:r w:rsidRPr="00B92B63">
              <w:rPr>
                <w:sz w:val="28"/>
                <w:szCs w:val="28"/>
              </w:rPr>
              <w:t>17197</w:t>
            </w:r>
          </w:p>
        </w:tc>
      </w:tr>
    </w:tbl>
    <w:p w:rsidR="00514661" w:rsidRPr="00B92B63" w:rsidRDefault="00514661" w:rsidP="00514661">
      <w:pPr>
        <w:pStyle w:val="ConsPlusNormal"/>
        <w:jc w:val="right"/>
        <w:outlineLvl w:val="1"/>
        <w:rPr>
          <w:rFonts w:ascii="Times New Roman" w:hAnsi="Times New Roman" w:cs="Times New Roman"/>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Default="00514661" w:rsidP="00514661">
      <w:pPr>
        <w:rPr>
          <w:sz w:val="28"/>
          <w:szCs w:val="28"/>
        </w:rPr>
      </w:pPr>
    </w:p>
    <w:p w:rsidR="00514661" w:rsidRPr="00B92B63" w:rsidRDefault="00514661" w:rsidP="00514661">
      <w:pPr>
        <w:rPr>
          <w:sz w:val="28"/>
          <w:szCs w:val="28"/>
        </w:rPr>
      </w:pPr>
    </w:p>
    <w:p w:rsidR="00514661" w:rsidRDefault="0051466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A80A81" w:rsidRDefault="00A80A81" w:rsidP="00514661">
      <w:pPr>
        <w:pStyle w:val="ConsPlusTitle"/>
        <w:spacing w:line="276" w:lineRule="auto"/>
        <w:ind w:left="4956" w:hanging="136"/>
        <w:rPr>
          <w:rFonts w:ascii="Times New Roman" w:hAnsi="Times New Roman"/>
        </w:rPr>
      </w:pPr>
    </w:p>
    <w:p w:rsidR="00514661" w:rsidRPr="00AC07E0" w:rsidRDefault="00514661" w:rsidP="00514661">
      <w:pPr>
        <w:pStyle w:val="ConsPlusTitle"/>
        <w:spacing w:line="276" w:lineRule="auto"/>
        <w:ind w:left="4956" w:hanging="136"/>
        <w:rPr>
          <w:rFonts w:ascii="Times New Roman" w:hAnsi="Times New Roman"/>
          <w:b w:val="0"/>
        </w:rPr>
      </w:pPr>
      <w:r w:rsidRPr="00AC07E0">
        <w:rPr>
          <w:rFonts w:ascii="Times New Roman" w:hAnsi="Times New Roman"/>
          <w:noProof/>
          <w:lang w:eastAsia="ru-RU"/>
        </w:rPr>
        <mc:AlternateContent>
          <mc:Choice Requires="wps">
            <w:drawing>
              <wp:anchor distT="0" distB="0" distL="114300" distR="114300" simplePos="0" relativeHeight="251659776" behindDoc="0" locked="0" layoutInCell="1" allowOverlap="1">
                <wp:simplePos x="0" y="0"/>
                <wp:positionH relativeFrom="column">
                  <wp:posOffset>2816225</wp:posOffset>
                </wp:positionH>
                <wp:positionV relativeFrom="paragraph">
                  <wp:posOffset>-350520</wp:posOffset>
                </wp:positionV>
                <wp:extent cx="294005" cy="198755"/>
                <wp:effectExtent l="0" t="0" r="10795"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875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5B26C7" w:rsidRDefault="005B26C7" w:rsidP="00514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left:0;text-align:left;margin-left:221.75pt;margin-top:-27.6pt;width:23.15pt;height:1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" strokecolor="white">
                <v:textbox>
                  <w:txbxContent>
                    <w:p w:rsidR="005B26C7" w:rsidRDefault="005B26C7" w:rsidP="00514661"/>
                  </w:txbxContent>
                </v:textbox>
              </v:shape>
            </w:pict>
          </mc:Fallback>
        </mc:AlternateContent>
      </w:r>
      <w:r w:rsidRPr="00AC07E0">
        <w:rPr>
          <w:rFonts w:ascii="Times New Roman" w:hAnsi="Times New Roman"/>
          <w:noProof/>
          <w:lang w:eastAsia="ru-RU"/>
        </w:rPr>
        <mc:AlternateContent>
          <mc:Choice Requires="wps">
            <w:drawing>
              <wp:anchor distT="0" distB="0" distL="114300" distR="114300" simplePos="0" relativeHeight="251663872" behindDoc="0" locked="0" layoutInCell="1" allowOverlap="1">
                <wp:simplePos x="0" y="0"/>
                <wp:positionH relativeFrom="column">
                  <wp:posOffset>2873375</wp:posOffset>
                </wp:positionH>
                <wp:positionV relativeFrom="paragraph">
                  <wp:posOffset>-445770</wp:posOffset>
                </wp:positionV>
                <wp:extent cx="198755" cy="341630"/>
                <wp:effectExtent l="0" t="0" r="10795" b="203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341630"/>
                        </a:xfrm>
                        <a:prstGeom prst="rect">
                          <a:avLst/>
                        </a:prstGeom>
                        <a:solidFill>
                          <a:srgbClr val="FFFFFF"/>
                        </a:solidFill>
                        <a:ln w="9525">
                          <a:solidFill>
                            <a:sysClr val="window" lastClr="FFFFFF">
                              <a:lumMod val="100000"/>
                              <a:lumOff val="0"/>
                            </a:sysClr>
                          </a:solidFill>
                          <a:miter lim="800000"/>
                          <a:headEnd/>
                          <a:tailEnd/>
                        </a:ln>
                      </wps:spPr>
                      <wps:txbx>
                        <w:txbxContent>
                          <w:p w:rsidR="005B26C7" w:rsidRDefault="005B26C7" w:rsidP="00514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0" type="#_x0000_t202" style="position:absolute;left:0;text-align:left;margin-left:226.25pt;margin-top:-35.1pt;width:15.65pt;height:2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" strokecolor="white">
                <v:textbox>
                  <w:txbxContent>
                    <w:p w:rsidR="005B26C7" w:rsidRDefault="005B26C7" w:rsidP="00514661"/>
                  </w:txbxContent>
                </v:textbox>
              </v:shape>
            </w:pict>
          </mc:Fallback>
        </mc:AlternateContent>
      </w:r>
      <w:hyperlink w:anchor="P2170" w:tgtFrame="МЕЖРАЗРЯДНЫЕ ТАРИФНЫЕ КОЭФФИЦИЕНТЫ,"/>
      <w:r w:rsidRPr="00AC07E0">
        <w:rPr>
          <w:rFonts w:ascii="Times New Roman" w:hAnsi="Times New Roman"/>
          <w:b w:val="0"/>
        </w:rPr>
        <w:t xml:space="preserve">Приложение 6 </w:t>
      </w:r>
    </w:p>
    <w:p w:rsidR="00514661" w:rsidRPr="00AC07E0" w:rsidRDefault="00514661" w:rsidP="00514661">
      <w:pPr>
        <w:pStyle w:val="ConsPlusTitle"/>
        <w:spacing w:line="276" w:lineRule="auto"/>
        <w:ind w:left="4820"/>
        <w:rPr>
          <w:rFonts w:ascii="Times New Roman" w:hAnsi="Times New Roman"/>
          <w:b w:val="0"/>
        </w:rPr>
      </w:pPr>
      <w:r w:rsidRPr="00AC07E0">
        <w:rPr>
          <w:rFonts w:ascii="Times New Roman" w:hAnsi="Times New Roman"/>
          <w:b w:val="0"/>
        </w:rPr>
        <w:t>к Положению об оплате труда   работников муниципальных организаций дополнительного образования городского округа Щёлково, муниципальных общеобразовательных организаций городского округа Щёлково для обучающихся с ограниченными возможностями здоровья, муниципальных организаций дополнительного профессионального образования городского округа Щёлково</w:t>
      </w:r>
    </w:p>
    <w:p w:rsidR="00514661" w:rsidRPr="00B92B63" w:rsidRDefault="00514661" w:rsidP="00514661">
      <w:pPr>
        <w:pStyle w:val="ConsPlusNormal"/>
        <w:ind w:left="3544"/>
        <w:outlineLvl w:val="1"/>
        <w:rPr>
          <w:rFonts w:ascii="Times New Roman" w:hAnsi="Times New Roman" w:cs="Times New Roman"/>
          <w:sz w:val="28"/>
          <w:szCs w:val="28"/>
        </w:rPr>
      </w:pPr>
    </w:p>
    <w:p w:rsidR="00514661" w:rsidRPr="00B92B63" w:rsidRDefault="00514661" w:rsidP="00514661">
      <w:pPr>
        <w:pStyle w:val="ConsPlusTitle"/>
        <w:jc w:val="center"/>
        <w:rPr>
          <w:rFonts w:ascii="Times New Roman" w:hAnsi="Times New Roman"/>
          <w:b w:val="0"/>
          <w:sz w:val="28"/>
          <w:szCs w:val="28"/>
        </w:rPr>
      </w:pPr>
      <w:bookmarkStart w:id="29" w:name="P2170"/>
      <w:bookmarkEnd w:id="29"/>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МЕЖРАЗРЯДНЫЕ ТАРИФНЫЕ КОЭФФИЦИЕНТЫ,</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тарифные ставки по разрядам тарифной сетки по оплате труда</w:t>
      </w:r>
    </w:p>
    <w:p w:rsidR="00514661" w:rsidRPr="00B92B63" w:rsidRDefault="00514661" w:rsidP="00514661">
      <w:pPr>
        <w:pStyle w:val="ConsPlusTitle"/>
        <w:jc w:val="center"/>
        <w:rPr>
          <w:rFonts w:ascii="Times New Roman" w:hAnsi="Times New Roman"/>
          <w:b w:val="0"/>
          <w:sz w:val="28"/>
          <w:szCs w:val="28"/>
        </w:rPr>
      </w:pPr>
      <w:r w:rsidRPr="00B92B63">
        <w:rPr>
          <w:rFonts w:ascii="Times New Roman" w:hAnsi="Times New Roman"/>
          <w:b w:val="0"/>
          <w:sz w:val="28"/>
          <w:szCs w:val="28"/>
        </w:rPr>
        <w:t>рабочих организаций</w:t>
      </w:r>
    </w:p>
    <w:p w:rsidR="00514661" w:rsidRPr="00B92B63" w:rsidRDefault="00514661" w:rsidP="00514661">
      <w:pPr>
        <w:pStyle w:val="ConsPlusTitle"/>
        <w:jc w:val="center"/>
        <w:rPr>
          <w:rFonts w:ascii="Times New Roman" w:hAnsi="Times New Roman"/>
          <w:b w:val="0"/>
          <w:sz w:val="28"/>
          <w:szCs w:val="28"/>
        </w:rPr>
      </w:pPr>
    </w:p>
    <w:tbl>
      <w:tblPr>
        <w:tblW w:w="10857" w:type="dxa"/>
        <w:tblInd w:w="-1179" w:type="dxa"/>
        <w:tblLayout w:type="fixed"/>
        <w:tblCellMar>
          <w:top w:w="102" w:type="dxa"/>
          <w:left w:w="62" w:type="dxa"/>
          <w:bottom w:w="102" w:type="dxa"/>
          <w:right w:w="62" w:type="dxa"/>
        </w:tblCellMar>
        <w:tblLook w:val="04A0" w:firstRow="1" w:lastRow="0" w:firstColumn="1" w:lastColumn="0" w:noHBand="0" w:noVBand="1"/>
      </w:tblPr>
      <w:tblGrid>
        <w:gridCol w:w="1714"/>
        <w:gridCol w:w="623"/>
        <w:gridCol w:w="780"/>
        <w:gridCol w:w="779"/>
        <w:gridCol w:w="780"/>
        <w:gridCol w:w="779"/>
        <w:gridCol w:w="777"/>
        <w:gridCol w:w="780"/>
        <w:gridCol w:w="778"/>
        <w:gridCol w:w="780"/>
        <w:gridCol w:w="777"/>
        <w:gridCol w:w="779"/>
        <w:gridCol w:w="731"/>
      </w:tblGrid>
      <w:tr w:rsidR="00514661" w:rsidRPr="00CA4540" w:rsidTr="00B65F45">
        <w:trPr>
          <w:trHeight w:val="585"/>
        </w:trPr>
        <w:tc>
          <w:tcPr>
            <w:tcW w:w="1714" w:type="dxa"/>
            <w:vMerge w:val="restart"/>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Наименование показателей</w:t>
            </w:r>
          </w:p>
        </w:tc>
        <w:tc>
          <w:tcPr>
            <w:tcW w:w="9143" w:type="dxa"/>
            <w:gridSpan w:val="12"/>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Разряды</w:t>
            </w:r>
          </w:p>
        </w:tc>
      </w:tr>
      <w:tr w:rsidR="00514661" w:rsidRPr="00CA4540" w:rsidTr="00B65F45">
        <w:trPr>
          <w:trHeight w:val="153"/>
        </w:trPr>
        <w:tc>
          <w:tcPr>
            <w:tcW w:w="1714" w:type="dxa"/>
            <w:vMerge/>
            <w:tcBorders>
              <w:top w:val="single" w:sz="4" w:space="0" w:color="000000"/>
              <w:left w:val="single" w:sz="4" w:space="0" w:color="000000"/>
              <w:bottom w:val="single" w:sz="4" w:space="0" w:color="000000"/>
              <w:right w:val="single" w:sz="4" w:space="0" w:color="000000"/>
            </w:tcBorders>
            <w:vAlign w:val="center"/>
          </w:tcPr>
          <w:p w:rsidR="00514661" w:rsidRPr="00CA4540" w:rsidRDefault="00514661" w:rsidP="00D70DC0">
            <w:pPr>
              <w:rPr>
                <w:sz w:val="22"/>
                <w:szCs w:val="22"/>
              </w:rPr>
            </w:pPr>
          </w:p>
        </w:tc>
        <w:tc>
          <w:tcPr>
            <w:tcW w:w="623"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1</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2</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3</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4</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5</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6</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7</w:t>
            </w:r>
          </w:p>
        </w:tc>
        <w:tc>
          <w:tcPr>
            <w:tcW w:w="778"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8</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9</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10</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11</w:t>
            </w:r>
          </w:p>
        </w:tc>
        <w:tc>
          <w:tcPr>
            <w:tcW w:w="731"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jc w:val="center"/>
              <w:rPr>
                <w:rFonts w:ascii="Times New Roman" w:hAnsi="Times New Roman" w:cs="Times New Roman"/>
                <w:sz w:val="22"/>
                <w:szCs w:val="22"/>
                <w:lang w:eastAsia="en-US"/>
              </w:rPr>
            </w:pPr>
            <w:r w:rsidRPr="00CA4540">
              <w:rPr>
                <w:rFonts w:ascii="Times New Roman" w:hAnsi="Times New Roman" w:cs="Times New Roman"/>
                <w:sz w:val="22"/>
                <w:szCs w:val="22"/>
                <w:lang w:eastAsia="en-US"/>
              </w:rPr>
              <w:t>12</w:t>
            </w:r>
          </w:p>
        </w:tc>
      </w:tr>
      <w:tr w:rsidR="00514661" w:rsidRPr="00CA4540" w:rsidTr="00B65F45">
        <w:trPr>
          <w:trHeight w:val="847"/>
        </w:trPr>
        <w:tc>
          <w:tcPr>
            <w:tcW w:w="1714"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Межразрядные тарифные коэффициенты</w:t>
            </w:r>
          </w:p>
        </w:tc>
        <w:tc>
          <w:tcPr>
            <w:tcW w:w="623"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1,0410</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1,0930</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1,1431</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1,2731</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1,3080</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1,4409</w:t>
            </w:r>
          </w:p>
        </w:tc>
        <w:tc>
          <w:tcPr>
            <w:tcW w:w="778"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1,5819</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1,7379</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1,9050</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2,0930</w:t>
            </w:r>
          </w:p>
        </w:tc>
        <w:tc>
          <w:tcPr>
            <w:tcW w:w="731"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2,2409</w:t>
            </w:r>
          </w:p>
        </w:tc>
      </w:tr>
      <w:tr w:rsidR="00514661" w:rsidRPr="00CA4540" w:rsidTr="00B65F45">
        <w:trPr>
          <w:trHeight w:val="847"/>
        </w:trPr>
        <w:tc>
          <w:tcPr>
            <w:tcW w:w="1714"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 xml:space="preserve">Тарифные ставки </w:t>
            </w:r>
          </w:p>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(в рублях)</w:t>
            </w:r>
          </w:p>
        </w:tc>
        <w:tc>
          <w:tcPr>
            <w:tcW w:w="623"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8923</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9289</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9753</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10200</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11360</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11672</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12858</w:t>
            </w:r>
          </w:p>
        </w:tc>
        <w:tc>
          <w:tcPr>
            <w:tcW w:w="778"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14116</w:t>
            </w:r>
          </w:p>
        </w:tc>
        <w:tc>
          <w:tcPr>
            <w:tcW w:w="780"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15508</w:t>
            </w:r>
          </w:p>
        </w:tc>
        <w:tc>
          <w:tcPr>
            <w:tcW w:w="777"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16999</w:t>
            </w:r>
          </w:p>
        </w:tc>
        <w:tc>
          <w:tcPr>
            <w:tcW w:w="779"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18676</w:t>
            </w:r>
          </w:p>
        </w:tc>
        <w:tc>
          <w:tcPr>
            <w:tcW w:w="731" w:type="dxa"/>
            <w:tcBorders>
              <w:top w:val="single" w:sz="4" w:space="0" w:color="000000"/>
              <w:left w:val="single" w:sz="4" w:space="0" w:color="000000"/>
              <w:bottom w:val="single" w:sz="4" w:space="0" w:color="000000"/>
              <w:right w:val="single" w:sz="4" w:space="0" w:color="000000"/>
            </w:tcBorders>
          </w:tcPr>
          <w:p w:rsidR="00514661" w:rsidRPr="00CA4540" w:rsidRDefault="00514661" w:rsidP="00D70DC0">
            <w:pPr>
              <w:pStyle w:val="ConsPlusNormal"/>
              <w:rPr>
                <w:rFonts w:ascii="Times New Roman" w:hAnsi="Times New Roman" w:cs="Times New Roman"/>
                <w:sz w:val="22"/>
                <w:szCs w:val="22"/>
                <w:lang w:eastAsia="en-US"/>
              </w:rPr>
            </w:pPr>
            <w:r w:rsidRPr="00CA4540">
              <w:rPr>
                <w:rFonts w:ascii="Times New Roman" w:hAnsi="Times New Roman" w:cs="Times New Roman"/>
                <w:sz w:val="22"/>
                <w:szCs w:val="22"/>
                <w:lang w:eastAsia="en-US"/>
              </w:rPr>
              <w:t>19996</w:t>
            </w:r>
          </w:p>
        </w:tc>
      </w:tr>
    </w:tbl>
    <w:p w:rsidR="00514661" w:rsidRPr="00CA4540" w:rsidRDefault="00514661" w:rsidP="00514661">
      <w:pPr>
        <w:rPr>
          <w:sz w:val="22"/>
          <w:szCs w:val="22"/>
        </w:rPr>
      </w:pPr>
    </w:p>
    <w:p w:rsidR="00514661" w:rsidRPr="00B92B63" w:rsidRDefault="00514661" w:rsidP="00514661">
      <w:pPr>
        <w:pStyle w:val="ConsPlusNormal"/>
        <w:jc w:val="right"/>
        <w:rPr>
          <w:rFonts w:ascii="Times New Roman" w:hAnsi="Times New Roman" w:cs="Times New Roman"/>
          <w:sz w:val="28"/>
          <w:szCs w:val="28"/>
        </w:rPr>
      </w:pPr>
    </w:p>
    <w:p w:rsidR="00514661" w:rsidRPr="00B92B63" w:rsidRDefault="00514661" w:rsidP="00514661">
      <w:pPr>
        <w:widowControl w:val="0"/>
        <w:spacing w:before="12" w:after="12"/>
        <w:ind w:right="-1"/>
        <w:jc w:val="both"/>
        <w:rPr>
          <w:sz w:val="28"/>
          <w:szCs w:val="28"/>
        </w:rPr>
      </w:pPr>
    </w:p>
    <w:p w:rsidR="00514661" w:rsidRPr="00B92B63" w:rsidRDefault="00514661" w:rsidP="00514661">
      <w:pPr>
        <w:widowControl w:val="0"/>
        <w:spacing w:before="12" w:after="12"/>
        <w:ind w:right="-1"/>
        <w:jc w:val="both"/>
        <w:rPr>
          <w:sz w:val="28"/>
          <w:szCs w:val="28"/>
        </w:rPr>
      </w:pPr>
    </w:p>
    <w:p w:rsidR="002220B0" w:rsidRPr="00227216" w:rsidRDefault="002220B0" w:rsidP="002220B0">
      <w:pPr>
        <w:widowControl w:val="0"/>
        <w:jc w:val="right"/>
        <w:rPr>
          <w:b/>
          <w:sz w:val="28"/>
          <w:szCs w:val="28"/>
        </w:rPr>
      </w:pPr>
      <w:r>
        <w:rPr>
          <w:sz w:val="24"/>
        </w:rPr>
        <w:tab/>
      </w:r>
      <w:r>
        <w:rPr>
          <w:sz w:val="24"/>
        </w:rPr>
        <w:tab/>
      </w:r>
      <w:r>
        <w:rPr>
          <w:sz w:val="24"/>
        </w:rPr>
        <w:tab/>
      </w:r>
    </w:p>
    <w:sectPr w:rsidR="002220B0" w:rsidRPr="00227216" w:rsidSect="0027168F">
      <w:type w:val="continuous"/>
      <w:pgSz w:w="11900" w:h="16820"/>
      <w:pgMar w:top="1134" w:right="567" w:bottom="1134" w:left="1701" w:header="340" w:footer="34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19" w:rsidRDefault="008A4F19" w:rsidP="00D70DC0">
      <w:r>
        <w:separator/>
      </w:r>
    </w:p>
  </w:endnote>
  <w:endnote w:type="continuationSeparator" w:id="0">
    <w:p w:rsidR="008A4F19" w:rsidRDefault="008A4F19" w:rsidP="00D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Segoe UI"/>
    <w:charset w:val="01"/>
    <w:family w:val="swiss"/>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1"/>
    </w:pPr>
  </w:p>
  <w:p w:rsidR="005B26C7" w:rsidRDefault="005B26C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1"/>
      <w:jc w:val="center"/>
    </w:pPr>
  </w:p>
  <w:p w:rsidR="005B26C7" w:rsidRDefault="005B26C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ConsPlusNorma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Pr="00732953" w:rsidRDefault="005B26C7" w:rsidP="00D70D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19" w:rsidRDefault="008A4F19" w:rsidP="00D70DC0">
      <w:r>
        <w:separator/>
      </w:r>
    </w:p>
  </w:footnote>
  <w:footnote w:type="continuationSeparator" w:id="0">
    <w:p w:rsidR="008A4F19" w:rsidRDefault="008A4F19" w:rsidP="00D7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rsidP="00D70DC0">
    <w:pPr>
      <w:pStyle w:val="1c"/>
    </w:pPr>
  </w:p>
  <w:p w:rsidR="005B26C7" w:rsidRDefault="005B26C7">
    <w:pPr>
      <w:pStyle w:val="ConsPlusNorm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1c"/>
      <w:jc w:val="center"/>
    </w:pPr>
    <w:r>
      <w:fldChar w:fldCharType="begin"/>
    </w:r>
    <w:r>
      <w:instrText xml:space="preserve"> PAGE </w:instrText>
    </w:r>
    <w:r>
      <w:fldChar w:fldCharType="separate"/>
    </w:r>
    <w:r w:rsidR="000B2CA2">
      <w:rPr>
        <w:noProof/>
      </w:rPr>
      <w:t>2</w:t>
    </w:r>
    <w:r>
      <w:fldChar w:fldCharType="end"/>
    </w:r>
  </w:p>
  <w:p w:rsidR="005B26C7" w:rsidRDefault="005B26C7">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af"/>
      <w:jc w:val="center"/>
    </w:pPr>
  </w:p>
  <w:p w:rsidR="005B26C7" w:rsidRPr="00133B9E" w:rsidRDefault="005B26C7">
    <w:pPr>
      <w:pStyle w:val="af"/>
      <w:jc w:val="center"/>
      <w:rPr>
        <w:rFonts w:ascii="Times New Roman" w:hAnsi="Times New Roman" w:cs="Times New Roman"/>
      </w:rPr>
    </w:pPr>
  </w:p>
  <w:p w:rsidR="005B26C7" w:rsidRDefault="005B26C7">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a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ConsPlusNorma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ConsPlusNorma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r>
      <w:fldChar w:fldCharType="begin"/>
    </w:r>
    <w:r>
      <w:instrText xml:space="preserve"> PAGE   \* MERGEFORMAT </w:instrText>
    </w:r>
    <w:r>
      <w:fldChar w:fldCharType="separate"/>
    </w:r>
    <w:r w:rsidR="000B2CA2">
      <w:rPr>
        <w:noProof/>
      </w:rPr>
      <w:t>7</w:t>
    </w:r>
    <w:r>
      <w:rPr>
        <w:noProof/>
      </w:rPr>
      <w:fldChar w:fldCharType="end"/>
    </w:r>
  </w:p>
  <w:p w:rsidR="005B26C7" w:rsidRDefault="005B26C7">
    <w:pPr>
      <w:pStyle w:val="ConsPlusNorma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r>
      <w:fldChar w:fldCharType="begin"/>
    </w:r>
    <w:r>
      <w:instrText xml:space="preserve"> PAGE   \* MERGEFORMAT </w:instrText>
    </w:r>
    <w:r>
      <w:fldChar w:fldCharType="separate"/>
    </w:r>
    <w:r w:rsidR="000B2CA2">
      <w:rPr>
        <w:noProof/>
      </w:rPr>
      <w:t>1</w:t>
    </w:r>
    <w:r>
      <w:rPr>
        <w:noProof/>
      </w:rPr>
      <w:fldChar w:fldCharType="end"/>
    </w:r>
  </w:p>
  <w:p w:rsidR="005B26C7" w:rsidRDefault="005B2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1c"/>
      <w:jc w:val="center"/>
    </w:pPr>
    <w:r>
      <w:fldChar w:fldCharType="begin"/>
    </w:r>
    <w:r>
      <w:instrText xml:space="preserve"> PAGE </w:instrText>
    </w:r>
    <w:r>
      <w:fldChar w:fldCharType="separate"/>
    </w:r>
    <w:r w:rsidR="000B2CA2">
      <w:rPr>
        <w:noProof/>
      </w:rPr>
      <w:t>3</w:t>
    </w:r>
    <w:r>
      <w:fldChar w:fldCharType="end"/>
    </w:r>
  </w:p>
  <w:p w:rsidR="005B26C7" w:rsidRDefault="005B26C7">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1c"/>
      <w:jc w:val="center"/>
    </w:pPr>
    <w:r>
      <w:fldChar w:fldCharType="begin"/>
    </w:r>
    <w:r>
      <w:instrText xml:space="preserve"> PAGE </w:instrText>
    </w:r>
    <w:r>
      <w:fldChar w:fldCharType="separate"/>
    </w:r>
    <w:r w:rsidR="000B2CA2">
      <w:rPr>
        <w:noProof/>
      </w:rPr>
      <w:t>5</w:t>
    </w:r>
    <w:r>
      <w:fldChar w:fldCharType="end"/>
    </w:r>
  </w:p>
  <w:p w:rsidR="005B26C7" w:rsidRDefault="005B26C7">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pPr>
      <w:pStyle w:val="af"/>
      <w:jc w:val="center"/>
    </w:pPr>
  </w:p>
  <w:p w:rsidR="005B26C7" w:rsidRDefault="005B26C7">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Default="005B26C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C7" w:rsidRPr="00E21CE9" w:rsidRDefault="005B26C7">
    <w:pPr>
      <w:pStyle w:val="1c"/>
      <w:jc w:val="center"/>
      <w:rPr>
        <w:rFonts w:ascii="Times New Roman" w:hAnsi="Times New Roman" w:cs="Times New Roman"/>
      </w:rPr>
    </w:pPr>
    <w:r w:rsidRPr="00E21CE9">
      <w:rPr>
        <w:rFonts w:ascii="Times New Roman" w:hAnsi="Times New Roman" w:cs="Times New Roman"/>
      </w:rPr>
      <w:fldChar w:fldCharType="begin"/>
    </w:r>
    <w:r w:rsidRPr="00E21CE9">
      <w:rPr>
        <w:rFonts w:ascii="Times New Roman" w:hAnsi="Times New Roman" w:cs="Times New Roman"/>
      </w:rPr>
      <w:instrText xml:space="preserve"> PAGE </w:instrText>
    </w:r>
    <w:r w:rsidRPr="00E21CE9">
      <w:rPr>
        <w:rFonts w:ascii="Times New Roman" w:hAnsi="Times New Roman" w:cs="Times New Roman"/>
      </w:rPr>
      <w:fldChar w:fldCharType="separate"/>
    </w:r>
    <w:r w:rsidR="000B2CA2">
      <w:rPr>
        <w:rFonts w:ascii="Times New Roman" w:hAnsi="Times New Roman" w:cs="Times New Roman"/>
        <w:noProof/>
      </w:rPr>
      <w:t>7</w:t>
    </w:r>
    <w:r w:rsidRPr="00E21CE9">
      <w:rPr>
        <w:rFonts w:ascii="Times New Roman" w:hAnsi="Times New Roman" w:cs="Times New Roman"/>
      </w:rPr>
      <w:fldChar w:fldCharType="end"/>
    </w:r>
  </w:p>
  <w:p w:rsidR="005B26C7" w:rsidRDefault="005B26C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5"/>
    <w:rsid w:val="000059FA"/>
    <w:rsid w:val="00053D8B"/>
    <w:rsid w:val="00066ADC"/>
    <w:rsid w:val="00086815"/>
    <w:rsid w:val="000A0E66"/>
    <w:rsid w:val="000B2CA2"/>
    <w:rsid w:val="001303C3"/>
    <w:rsid w:val="00131A7E"/>
    <w:rsid w:val="001466D2"/>
    <w:rsid w:val="00186B89"/>
    <w:rsid w:val="001B312B"/>
    <w:rsid w:val="002220B0"/>
    <w:rsid w:val="00227216"/>
    <w:rsid w:val="0027168F"/>
    <w:rsid w:val="002C1D88"/>
    <w:rsid w:val="002E44B0"/>
    <w:rsid w:val="003A5B91"/>
    <w:rsid w:val="003E3B02"/>
    <w:rsid w:val="0044316F"/>
    <w:rsid w:val="00485C12"/>
    <w:rsid w:val="004A6CF2"/>
    <w:rsid w:val="00514661"/>
    <w:rsid w:val="00533B02"/>
    <w:rsid w:val="005B26C7"/>
    <w:rsid w:val="0060185A"/>
    <w:rsid w:val="006A3D57"/>
    <w:rsid w:val="006E31B9"/>
    <w:rsid w:val="0072127A"/>
    <w:rsid w:val="00724244"/>
    <w:rsid w:val="007A4F48"/>
    <w:rsid w:val="007A6615"/>
    <w:rsid w:val="007C1001"/>
    <w:rsid w:val="007D4CB5"/>
    <w:rsid w:val="00847059"/>
    <w:rsid w:val="00863FE0"/>
    <w:rsid w:val="00864034"/>
    <w:rsid w:val="00882D64"/>
    <w:rsid w:val="008A4F19"/>
    <w:rsid w:val="008C30C4"/>
    <w:rsid w:val="008F2A8E"/>
    <w:rsid w:val="00906EC0"/>
    <w:rsid w:val="009551D3"/>
    <w:rsid w:val="00A80A81"/>
    <w:rsid w:val="00AE45B4"/>
    <w:rsid w:val="00B17E26"/>
    <w:rsid w:val="00B65F45"/>
    <w:rsid w:val="00B87BB2"/>
    <w:rsid w:val="00B96609"/>
    <w:rsid w:val="00B9740A"/>
    <w:rsid w:val="00BD1F8F"/>
    <w:rsid w:val="00C37074"/>
    <w:rsid w:val="00C457C7"/>
    <w:rsid w:val="00C63E53"/>
    <w:rsid w:val="00CA4540"/>
    <w:rsid w:val="00CB16B5"/>
    <w:rsid w:val="00D33A5B"/>
    <w:rsid w:val="00D70DC0"/>
    <w:rsid w:val="00DA6C48"/>
    <w:rsid w:val="00DA6F8D"/>
    <w:rsid w:val="00DA78A8"/>
    <w:rsid w:val="00DE3323"/>
    <w:rsid w:val="00DE382F"/>
    <w:rsid w:val="00DF7B38"/>
    <w:rsid w:val="00E83268"/>
    <w:rsid w:val="00ED5F45"/>
    <w:rsid w:val="00FB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58A3C4-0647-4182-8C7E-E3A2E5BA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A5B"/>
  </w:style>
  <w:style w:type="paragraph" w:styleId="1">
    <w:name w:val="heading 1"/>
    <w:basedOn w:val="a"/>
    <w:next w:val="a"/>
    <w:link w:val="10"/>
    <w:qFormat/>
    <w:rsid w:val="00D33A5B"/>
    <w:pPr>
      <w:keepNext/>
      <w:jc w:val="center"/>
      <w:outlineLvl w:val="0"/>
    </w:pPr>
    <w:rPr>
      <w:rFonts w:ascii="Arial" w:hAnsi="Arial"/>
      <w:b/>
      <w:sz w:val="24"/>
    </w:rPr>
  </w:style>
  <w:style w:type="paragraph" w:styleId="2">
    <w:name w:val="heading 2"/>
    <w:aliases w:val="Heading 2 Char Знак"/>
    <w:basedOn w:val="a"/>
    <w:next w:val="a"/>
    <w:link w:val="20"/>
    <w:qFormat/>
    <w:rsid w:val="00D33A5B"/>
    <w:pPr>
      <w:keepNext/>
      <w:jc w:val="center"/>
      <w:outlineLvl w:val="1"/>
    </w:pPr>
    <w:rPr>
      <w:b/>
      <w:sz w:val="32"/>
    </w:rPr>
  </w:style>
  <w:style w:type="paragraph" w:styleId="3">
    <w:name w:val="heading 3"/>
    <w:basedOn w:val="a"/>
    <w:next w:val="a"/>
    <w:link w:val="30"/>
    <w:qFormat/>
    <w:rsid w:val="00D33A5B"/>
    <w:pPr>
      <w:keepNext/>
      <w:widowControl w:val="0"/>
      <w:outlineLvl w:val="2"/>
    </w:pPr>
    <w:rPr>
      <w:sz w:val="28"/>
    </w:rPr>
  </w:style>
  <w:style w:type="paragraph" w:styleId="4">
    <w:name w:val="heading 4"/>
    <w:basedOn w:val="a"/>
    <w:next w:val="a"/>
    <w:link w:val="40"/>
    <w:qFormat/>
    <w:rsid w:val="00D33A5B"/>
    <w:pPr>
      <w:keepNext/>
      <w:widowControl w:val="0"/>
      <w:autoSpaceDE w:val="0"/>
      <w:autoSpaceDN w:val="0"/>
      <w:adjustRightInd w:val="0"/>
      <w:spacing w:line="360" w:lineRule="auto"/>
      <w:ind w:right="1021"/>
      <w:outlineLvl w:val="3"/>
    </w:pPr>
    <w:rPr>
      <w:sz w:val="28"/>
    </w:rPr>
  </w:style>
  <w:style w:type="paragraph" w:styleId="5">
    <w:name w:val="heading 5"/>
    <w:basedOn w:val="a"/>
    <w:next w:val="a"/>
    <w:link w:val="50"/>
    <w:qFormat/>
    <w:rsid w:val="00D33A5B"/>
    <w:pPr>
      <w:keepNext/>
      <w:widowControl w:val="0"/>
      <w:autoSpaceDE w:val="0"/>
      <w:autoSpaceDN w:val="0"/>
      <w:adjustRightInd w:val="0"/>
      <w:spacing w:line="360" w:lineRule="auto"/>
      <w:ind w:right="21"/>
      <w:outlineLvl w:val="4"/>
    </w:pPr>
    <w:rPr>
      <w:sz w:val="28"/>
    </w:rPr>
  </w:style>
  <w:style w:type="paragraph" w:styleId="6">
    <w:name w:val="heading 6"/>
    <w:basedOn w:val="a"/>
    <w:next w:val="a"/>
    <w:link w:val="60"/>
    <w:qFormat/>
    <w:rsid w:val="00D33A5B"/>
    <w:pPr>
      <w:keepNext/>
      <w:widowControl w:val="0"/>
      <w:autoSpaceDE w:val="0"/>
      <w:autoSpaceDN w:val="0"/>
      <w:adjustRightInd w:val="0"/>
      <w:spacing w:before="360" w:line="480" w:lineRule="exact"/>
      <w:ind w:right="500"/>
      <w:outlineLvl w:val="5"/>
    </w:pPr>
    <w:rPr>
      <w:sz w:val="28"/>
    </w:rPr>
  </w:style>
  <w:style w:type="paragraph" w:styleId="7">
    <w:name w:val="heading 7"/>
    <w:basedOn w:val="a"/>
    <w:next w:val="a"/>
    <w:link w:val="70"/>
    <w:qFormat/>
    <w:rsid w:val="00D33A5B"/>
    <w:pPr>
      <w:keepNext/>
      <w:widowControl w:val="0"/>
      <w:autoSpaceDE w:val="0"/>
      <w:autoSpaceDN w:val="0"/>
      <w:adjustRightInd w:val="0"/>
      <w:spacing w:line="480" w:lineRule="exact"/>
      <w:ind w:right="499"/>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3A5B"/>
    <w:rPr>
      <w:color w:val="0000FF"/>
      <w:u w:val="single"/>
    </w:rPr>
  </w:style>
  <w:style w:type="paragraph" w:styleId="a4">
    <w:name w:val="Body Text Indent"/>
    <w:basedOn w:val="a"/>
    <w:link w:val="a5"/>
    <w:rsid w:val="00D33A5B"/>
    <w:pPr>
      <w:numPr>
        <w:ilvl w:val="12"/>
      </w:numPr>
      <w:ind w:firstLine="851"/>
      <w:jc w:val="both"/>
    </w:pPr>
    <w:rPr>
      <w:sz w:val="28"/>
    </w:rPr>
  </w:style>
  <w:style w:type="paragraph" w:customStyle="1" w:styleId="11">
    <w:name w:val="Обычный1"/>
    <w:uiPriority w:val="99"/>
    <w:rsid w:val="00D33A5B"/>
    <w:pPr>
      <w:widowControl w:val="0"/>
      <w:spacing w:line="300" w:lineRule="auto"/>
      <w:jc w:val="both"/>
    </w:pPr>
    <w:rPr>
      <w:snapToGrid w:val="0"/>
      <w:sz w:val="24"/>
    </w:rPr>
  </w:style>
  <w:style w:type="paragraph" w:styleId="a6">
    <w:name w:val="Body Text"/>
    <w:basedOn w:val="a"/>
    <w:link w:val="a7"/>
    <w:rsid w:val="00D33A5B"/>
    <w:pPr>
      <w:spacing w:line="360" w:lineRule="auto"/>
      <w:jc w:val="both"/>
    </w:pPr>
    <w:rPr>
      <w:sz w:val="28"/>
    </w:rPr>
  </w:style>
  <w:style w:type="paragraph" w:styleId="31">
    <w:name w:val="Body Text 3"/>
    <w:basedOn w:val="a"/>
    <w:semiHidden/>
    <w:rsid w:val="00D33A5B"/>
    <w:pPr>
      <w:jc w:val="both"/>
    </w:pPr>
    <w:rPr>
      <w:sz w:val="28"/>
    </w:rPr>
  </w:style>
  <w:style w:type="paragraph" w:styleId="a8">
    <w:name w:val="Title"/>
    <w:basedOn w:val="a"/>
    <w:link w:val="a9"/>
    <w:uiPriority w:val="99"/>
    <w:qFormat/>
    <w:rsid w:val="00D33A5B"/>
    <w:pPr>
      <w:jc w:val="center"/>
    </w:pPr>
    <w:rPr>
      <w:rFonts w:ascii="Arial" w:hAnsi="Arial"/>
      <w:b/>
      <w:sz w:val="32"/>
    </w:rPr>
  </w:style>
  <w:style w:type="paragraph" w:styleId="21">
    <w:name w:val="Body Text 2"/>
    <w:basedOn w:val="a"/>
    <w:link w:val="22"/>
    <w:rsid w:val="00D33A5B"/>
    <w:pPr>
      <w:widowControl w:val="0"/>
      <w:autoSpaceDE w:val="0"/>
      <w:autoSpaceDN w:val="0"/>
      <w:adjustRightInd w:val="0"/>
      <w:spacing w:line="480" w:lineRule="exact"/>
      <w:ind w:right="4140"/>
    </w:pPr>
    <w:rPr>
      <w:sz w:val="28"/>
    </w:rPr>
  </w:style>
  <w:style w:type="paragraph" w:styleId="aa">
    <w:name w:val="Balloon Text"/>
    <w:basedOn w:val="a"/>
    <w:link w:val="ab"/>
    <w:uiPriority w:val="99"/>
    <w:semiHidden/>
    <w:unhideWhenUsed/>
    <w:qFormat/>
    <w:rsid w:val="00533B02"/>
    <w:rPr>
      <w:rFonts w:ascii="Tahoma" w:hAnsi="Tahoma" w:cs="Tahoma"/>
      <w:sz w:val="16"/>
      <w:szCs w:val="16"/>
    </w:rPr>
  </w:style>
  <w:style w:type="character" w:customStyle="1" w:styleId="ab">
    <w:name w:val="Текст выноски Знак"/>
    <w:basedOn w:val="a0"/>
    <w:link w:val="aa"/>
    <w:uiPriority w:val="99"/>
    <w:semiHidden/>
    <w:qFormat/>
    <w:rsid w:val="00533B02"/>
    <w:rPr>
      <w:rFonts w:ascii="Tahoma" w:hAnsi="Tahoma" w:cs="Tahoma"/>
      <w:sz w:val="16"/>
      <w:szCs w:val="16"/>
    </w:rPr>
  </w:style>
  <w:style w:type="paragraph" w:customStyle="1" w:styleId="ConsPlusTitle">
    <w:name w:val="ConsPlusTitle"/>
    <w:uiPriority w:val="99"/>
    <w:qFormat/>
    <w:rsid w:val="00514661"/>
    <w:pPr>
      <w:autoSpaceDE w:val="0"/>
      <w:autoSpaceDN w:val="0"/>
      <w:adjustRightInd w:val="0"/>
    </w:pPr>
    <w:rPr>
      <w:rFonts w:ascii="Calibri" w:hAnsi="Calibri"/>
      <w:b/>
      <w:bCs/>
      <w:sz w:val="24"/>
      <w:szCs w:val="24"/>
      <w:lang w:eastAsia="en-US"/>
    </w:rPr>
  </w:style>
  <w:style w:type="paragraph" w:customStyle="1" w:styleId="ConsPlusNormal">
    <w:name w:val="ConsPlusNormal"/>
    <w:link w:val="ConsPlusNormal0"/>
    <w:qFormat/>
    <w:rsid w:val="00514661"/>
    <w:pPr>
      <w:autoSpaceDE w:val="0"/>
      <w:autoSpaceDN w:val="0"/>
      <w:adjustRightInd w:val="0"/>
    </w:pPr>
    <w:rPr>
      <w:rFonts w:ascii="Arial" w:hAnsi="Arial" w:cs="Arial"/>
    </w:rPr>
  </w:style>
  <w:style w:type="character" w:customStyle="1" w:styleId="ConsPlusNormal0">
    <w:name w:val="ConsPlusNormal Знак"/>
    <w:link w:val="ConsPlusNormal"/>
    <w:locked/>
    <w:rsid w:val="00514661"/>
    <w:rPr>
      <w:rFonts w:ascii="Arial" w:hAnsi="Arial" w:cs="Arial"/>
    </w:rPr>
  </w:style>
  <w:style w:type="character" w:customStyle="1" w:styleId="20">
    <w:name w:val="Заголовок 2 Знак"/>
    <w:aliases w:val="Heading 2 Char Знак Знак"/>
    <w:link w:val="2"/>
    <w:rsid w:val="00514661"/>
    <w:rPr>
      <w:b/>
      <w:sz w:val="32"/>
    </w:rPr>
  </w:style>
  <w:style w:type="character" w:customStyle="1" w:styleId="40">
    <w:name w:val="Заголовок 4 Знак"/>
    <w:link w:val="4"/>
    <w:rsid w:val="00514661"/>
    <w:rPr>
      <w:sz w:val="28"/>
    </w:rPr>
  </w:style>
  <w:style w:type="character" w:customStyle="1" w:styleId="70">
    <w:name w:val="Заголовок 7 Знак"/>
    <w:link w:val="7"/>
    <w:rsid w:val="00514661"/>
    <w:rPr>
      <w:sz w:val="28"/>
    </w:rPr>
  </w:style>
  <w:style w:type="paragraph" w:customStyle="1" w:styleId="ConsPlusCell">
    <w:name w:val="ConsPlusCell"/>
    <w:uiPriority w:val="99"/>
    <w:rsid w:val="00514661"/>
    <w:pPr>
      <w:widowControl w:val="0"/>
      <w:autoSpaceDE w:val="0"/>
      <w:autoSpaceDN w:val="0"/>
      <w:adjustRightInd w:val="0"/>
    </w:pPr>
    <w:rPr>
      <w:rFonts w:ascii="Calibri" w:hAnsi="Calibri" w:cs="Calibri"/>
      <w:sz w:val="22"/>
      <w:szCs w:val="22"/>
    </w:rPr>
  </w:style>
  <w:style w:type="character" w:customStyle="1" w:styleId="23">
    <w:name w:val="Основной текст (2)_"/>
    <w:uiPriority w:val="99"/>
    <w:rsid w:val="00514661"/>
    <w:rPr>
      <w:rFonts w:ascii="MS Mincho" w:eastAsia="MS Mincho" w:hAnsi="MS Mincho" w:cs="MS Mincho"/>
      <w:sz w:val="19"/>
      <w:szCs w:val="19"/>
      <w:u w:val="none"/>
    </w:rPr>
  </w:style>
  <w:style w:type="character" w:customStyle="1" w:styleId="2Calibri">
    <w:name w:val="Основной текст (2) + Calibri"/>
    <w:aliases w:val="10 pt"/>
    <w:uiPriority w:val="99"/>
    <w:rsid w:val="00514661"/>
    <w:rPr>
      <w:rFonts w:ascii="Calibri" w:eastAsia="MS Mincho" w:hAnsi="Calibri" w:cs="Calibri"/>
      <w:strike/>
      <w:color w:val="000000"/>
      <w:spacing w:val="0"/>
      <w:w w:val="100"/>
      <w:position w:val="0"/>
      <w:sz w:val="20"/>
      <w:szCs w:val="20"/>
      <w:u w:val="none"/>
      <w:lang w:val="ru-RU" w:eastAsia="x-none"/>
    </w:rPr>
  </w:style>
  <w:style w:type="character" w:customStyle="1" w:styleId="24">
    <w:name w:val="Основной текст (2) + Малые прописные"/>
    <w:uiPriority w:val="99"/>
    <w:rsid w:val="00514661"/>
    <w:rPr>
      <w:rFonts w:ascii="MS Mincho" w:eastAsia="MS Mincho" w:hAnsi="MS Mincho" w:cs="MS Mincho"/>
      <w:smallCaps/>
      <w:strike/>
      <w:color w:val="000000"/>
      <w:spacing w:val="0"/>
      <w:w w:val="100"/>
      <w:position w:val="0"/>
      <w:sz w:val="19"/>
      <w:szCs w:val="19"/>
      <w:u w:val="none"/>
      <w:lang w:val="en-US" w:eastAsia="x-none"/>
    </w:rPr>
  </w:style>
  <w:style w:type="character" w:customStyle="1" w:styleId="25">
    <w:name w:val="Основной текст (2)"/>
    <w:uiPriority w:val="99"/>
    <w:rsid w:val="00514661"/>
    <w:rPr>
      <w:rFonts w:ascii="MS Mincho" w:eastAsia="MS Mincho" w:hAnsi="MS Mincho" w:cs="MS Mincho"/>
      <w:strike/>
      <w:color w:val="000000"/>
      <w:spacing w:val="0"/>
      <w:w w:val="100"/>
      <w:position w:val="0"/>
      <w:sz w:val="19"/>
      <w:szCs w:val="19"/>
      <w:u w:val="none"/>
      <w:lang w:val="ru-RU" w:eastAsia="x-none"/>
    </w:rPr>
  </w:style>
  <w:style w:type="character" w:customStyle="1" w:styleId="ac">
    <w:name w:val="Основной текст_"/>
    <w:link w:val="26"/>
    <w:locked/>
    <w:rsid w:val="00514661"/>
    <w:rPr>
      <w:rFonts w:ascii="Calibri" w:hAnsi="Calibri" w:cs="Calibri"/>
    </w:rPr>
  </w:style>
  <w:style w:type="paragraph" w:customStyle="1" w:styleId="26">
    <w:name w:val="Основной текст2"/>
    <w:basedOn w:val="a"/>
    <w:link w:val="ac"/>
    <w:rsid w:val="00514661"/>
    <w:pPr>
      <w:widowControl w:val="0"/>
      <w:spacing w:line="240" w:lineRule="atLeast"/>
      <w:jc w:val="center"/>
    </w:pPr>
    <w:rPr>
      <w:rFonts w:ascii="Calibri" w:hAnsi="Calibri" w:cs="Calibri"/>
    </w:rPr>
  </w:style>
  <w:style w:type="character" w:customStyle="1" w:styleId="ad">
    <w:name w:val="Основной текст + Курсив"/>
    <w:uiPriority w:val="99"/>
    <w:rsid w:val="00514661"/>
    <w:rPr>
      <w:rFonts w:ascii="Calibri" w:hAnsi="Calibri" w:cs="Calibri"/>
      <w:i/>
      <w:iCs/>
      <w:color w:val="000000"/>
      <w:spacing w:val="0"/>
      <w:w w:val="100"/>
      <w:position w:val="0"/>
      <w:sz w:val="20"/>
      <w:szCs w:val="20"/>
    </w:rPr>
  </w:style>
  <w:style w:type="character" w:customStyle="1" w:styleId="5pt">
    <w:name w:val="Основной текст + 5 pt"/>
    <w:aliases w:val="Курсив,Интервал -1 pt"/>
    <w:uiPriority w:val="99"/>
    <w:rsid w:val="00514661"/>
    <w:rPr>
      <w:rFonts w:ascii="Calibri" w:hAnsi="Calibri" w:cs="Calibri"/>
      <w:i/>
      <w:iCs/>
      <w:color w:val="000000"/>
      <w:spacing w:val="-20"/>
      <w:w w:val="100"/>
      <w:position w:val="0"/>
      <w:sz w:val="10"/>
      <w:szCs w:val="10"/>
      <w:lang w:val="ru-RU" w:eastAsia="x-none"/>
    </w:rPr>
  </w:style>
  <w:style w:type="character" w:customStyle="1" w:styleId="12">
    <w:name w:val="Основной текст1"/>
    <w:uiPriority w:val="99"/>
    <w:rsid w:val="00514661"/>
    <w:rPr>
      <w:rFonts w:ascii="Calibri" w:hAnsi="Calibri" w:cs="Calibri"/>
      <w:strike/>
      <w:color w:val="000000"/>
      <w:spacing w:val="0"/>
      <w:w w:val="100"/>
      <w:position w:val="0"/>
      <w:sz w:val="20"/>
      <w:szCs w:val="20"/>
      <w:lang w:val="ru-RU" w:eastAsia="x-none"/>
    </w:rPr>
  </w:style>
  <w:style w:type="paragraph" w:styleId="ae">
    <w:name w:val="List Paragraph"/>
    <w:basedOn w:val="a"/>
    <w:uiPriority w:val="34"/>
    <w:qFormat/>
    <w:rsid w:val="00514661"/>
    <w:pPr>
      <w:widowControl w:val="0"/>
      <w:ind w:left="720"/>
    </w:pPr>
    <w:rPr>
      <w:rFonts w:ascii="Courier New" w:hAnsi="Courier New" w:cs="Courier New"/>
      <w:color w:val="000000"/>
      <w:sz w:val="24"/>
      <w:szCs w:val="24"/>
    </w:rPr>
  </w:style>
  <w:style w:type="paragraph" w:styleId="af">
    <w:name w:val="header"/>
    <w:basedOn w:val="a"/>
    <w:link w:val="af0"/>
    <w:uiPriority w:val="99"/>
    <w:rsid w:val="00514661"/>
    <w:pPr>
      <w:tabs>
        <w:tab w:val="center" w:pos="4677"/>
        <w:tab w:val="right" w:pos="9355"/>
      </w:tabs>
    </w:pPr>
    <w:rPr>
      <w:rFonts w:ascii="Calibri" w:hAnsi="Calibri" w:cs="Calibri"/>
      <w:sz w:val="22"/>
      <w:szCs w:val="22"/>
      <w:lang w:eastAsia="en-US"/>
    </w:rPr>
  </w:style>
  <w:style w:type="character" w:customStyle="1" w:styleId="af0">
    <w:name w:val="Верхний колонтитул Знак"/>
    <w:basedOn w:val="a0"/>
    <w:link w:val="af"/>
    <w:uiPriority w:val="99"/>
    <w:qFormat/>
    <w:rsid w:val="00514661"/>
    <w:rPr>
      <w:rFonts w:ascii="Calibri" w:hAnsi="Calibri" w:cs="Calibri"/>
      <w:sz w:val="22"/>
      <w:szCs w:val="22"/>
      <w:lang w:eastAsia="en-US"/>
    </w:rPr>
  </w:style>
  <w:style w:type="paragraph" w:styleId="af1">
    <w:name w:val="footer"/>
    <w:basedOn w:val="a"/>
    <w:link w:val="af2"/>
    <w:uiPriority w:val="99"/>
    <w:rsid w:val="00514661"/>
    <w:pPr>
      <w:tabs>
        <w:tab w:val="center" w:pos="4677"/>
        <w:tab w:val="right" w:pos="9355"/>
      </w:tabs>
    </w:pPr>
    <w:rPr>
      <w:rFonts w:ascii="Calibri" w:hAnsi="Calibri" w:cs="Calibri"/>
      <w:sz w:val="22"/>
      <w:szCs w:val="22"/>
      <w:lang w:eastAsia="en-US"/>
    </w:rPr>
  </w:style>
  <w:style w:type="character" w:customStyle="1" w:styleId="af2">
    <w:name w:val="Нижний колонтитул Знак"/>
    <w:basedOn w:val="a0"/>
    <w:link w:val="af1"/>
    <w:uiPriority w:val="99"/>
    <w:qFormat/>
    <w:rsid w:val="00514661"/>
    <w:rPr>
      <w:rFonts w:ascii="Calibri" w:hAnsi="Calibri" w:cs="Calibri"/>
      <w:sz w:val="22"/>
      <w:szCs w:val="22"/>
      <w:lang w:eastAsia="en-US"/>
    </w:rPr>
  </w:style>
  <w:style w:type="character" w:customStyle="1" w:styleId="f">
    <w:name w:val="f"/>
    <w:uiPriority w:val="99"/>
    <w:rsid w:val="00514661"/>
    <w:rPr>
      <w:rFonts w:cs="Times New Roman"/>
    </w:rPr>
  </w:style>
  <w:style w:type="character" w:customStyle="1" w:styleId="r">
    <w:name w:val="r"/>
    <w:uiPriority w:val="99"/>
    <w:rsid w:val="00514661"/>
    <w:rPr>
      <w:rFonts w:cs="Times New Roman"/>
    </w:rPr>
  </w:style>
  <w:style w:type="character" w:customStyle="1" w:styleId="a9">
    <w:name w:val="Название Знак"/>
    <w:link w:val="a8"/>
    <w:uiPriority w:val="99"/>
    <w:rsid w:val="00514661"/>
    <w:rPr>
      <w:rFonts w:ascii="Arial" w:hAnsi="Arial"/>
      <w:b/>
      <w:sz w:val="32"/>
    </w:rPr>
  </w:style>
  <w:style w:type="paragraph" w:customStyle="1" w:styleId="ConsPlusNonformat">
    <w:name w:val="ConsPlusNonformat"/>
    <w:rsid w:val="00514661"/>
    <w:pPr>
      <w:autoSpaceDE w:val="0"/>
      <w:autoSpaceDN w:val="0"/>
      <w:adjustRightInd w:val="0"/>
    </w:pPr>
    <w:rPr>
      <w:rFonts w:ascii="Courier New" w:hAnsi="Courier New" w:cs="Courier New"/>
    </w:rPr>
  </w:style>
  <w:style w:type="character" w:customStyle="1" w:styleId="a7">
    <w:name w:val="Основной текст Знак"/>
    <w:link w:val="a6"/>
    <w:rsid w:val="00514661"/>
    <w:rPr>
      <w:sz w:val="28"/>
    </w:rPr>
  </w:style>
  <w:style w:type="character" w:customStyle="1" w:styleId="a5">
    <w:name w:val="Основной текст с отступом Знак"/>
    <w:link w:val="a4"/>
    <w:rsid w:val="00514661"/>
    <w:rPr>
      <w:sz w:val="28"/>
    </w:rPr>
  </w:style>
  <w:style w:type="paragraph" w:styleId="af3">
    <w:name w:val="No Spacing"/>
    <w:link w:val="af4"/>
    <w:uiPriority w:val="1"/>
    <w:qFormat/>
    <w:rsid w:val="00514661"/>
    <w:rPr>
      <w:rFonts w:ascii="Calibri" w:hAnsi="Calibri"/>
      <w:sz w:val="22"/>
      <w:szCs w:val="22"/>
      <w:lang w:eastAsia="en-US"/>
    </w:rPr>
  </w:style>
  <w:style w:type="paragraph" w:styleId="27">
    <w:name w:val="Body Text Indent 2"/>
    <w:basedOn w:val="a"/>
    <w:link w:val="28"/>
    <w:uiPriority w:val="99"/>
    <w:rsid w:val="00514661"/>
    <w:pPr>
      <w:widowControl w:val="0"/>
      <w:autoSpaceDE w:val="0"/>
      <w:autoSpaceDN w:val="0"/>
      <w:adjustRightInd w:val="0"/>
      <w:spacing w:line="360" w:lineRule="auto"/>
      <w:ind w:firstLine="523"/>
      <w:jc w:val="both"/>
    </w:pPr>
    <w:rPr>
      <w:rFonts w:ascii="Calibri" w:hAnsi="Calibri"/>
      <w:sz w:val="28"/>
      <w:szCs w:val="28"/>
    </w:rPr>
  </w:style>
  <w:style w:type="character" w:customStyle="1" w:styleId="28">
    <w:name w:val="Основной текст с отступом 2 Знак"/>
    <w:basedOn w:val="a0"/>
    <w:link w:val="27"/>
    <w:uiPriority w:val="99"/>
    <w:rsid w:val="00514661"/>
    <w:rPr>
      <w:rFonts w:ascii="Calibri" w:hAnsi="Calibri"/>
      <w:sz w:val="28"/>
      <w:szCs w:val="28"/>
    </w:rPr>
  </w:style>
  <w:style w:type="paragraph" w:customStyle="1" w:styleId="310">
    <w:name w:val="Заголовок 31"/>
    <w:basedOn w:val="11"/>
    <w:next w:val="11"/>
    <w:uiPriority w:val="99"/>
    <w:rsid w:val="00514661"/>
    <w:pPr>
      <w:keepNext/>
      <w:shd w:val="clear" w:color="auto" w:fill="FFFFFF"/>
      <w:spacing w:line="240" w:lineRule="auto"/>
      <w:ind w:right="14"/>
      <w:jc w:val="right"/>
    </w:pPr>
    <w:rPr>
      <w:rFonts w:ascii="Calibri" w:hAnsi="Calibri"/>
      <w:snapToGrid/>
      <w:szCs w:val="24"/>
    </w:rPr>
  </w:style>
  <w:style w:type="paragraph" w:customStyle="1" w:styleId="51">
    <w:name w:val="Заголовок 51"/>
    <w:basedOn w:val="11"/>
    <w:next w:val="11"/>
    <w:uiPriority w:val="99"/>
    <w:rsid w:val="00514661"/>
    <w:pPr>
      <w:keepNext/>
      <w:spacing w:line="240" w:lineRule="auto"/>
      <w:jc w:val="center"/>
    </w:pPr>
    <w:rPr>
      <w:rFonts w:ascii="Calibri" w:hAnsi="Calibri"/>
      <w:b/>
      <w:bCs/>
      <w:snapToGrid/>
      <w:color w:val="000080"/>
      <w:szCs w:val="24"/>
    </w:rPr>
  </w:style>
  <w:style w:type="paragraph" w:customStyle="1" w:styleId="ConsNormal">
    <w:name w:val="ConsNormal"/>
    <w:uiPriority w:val="99"/>
    <w:rsid w:val="00514661"/>
    <w:pPr>
      <w:widowControl w:val="0"/>
      <w:ind w:right="19772" w:firstLine="720"/>
    </w:pPr>
    <w:rPr>
      <w:rFonts w:ascii="Arial" w:hAnsi="Arial" w:cs="Arial"/>
    </w:rPr>
  </w:style>
  <w:style w:type="paragraph" w:customStyle="1" w:styleId="13">
    <w:name w:val="Цитата1"/>
    <w:basedOn w:val="11"/>
    <w:uiPriority w:val="99"/>
    <w:rsid w:val="00514661"/>
    <w:pPr>
      <w:shd w:val="clear" w:color="auto" w:fill="FFFFFF"/>
      <w:spacing w:line="240" w:lineRule="auto"/>
      <w:ind w:left="1075" w:right="922"/>
      <w:jc w:val="center"/>
    </w:pPr>
    <w:rPr>
      <w:rFonts w:ascii="Calibri" w:hAnsi="Calibri"/>
      <w:b/>
      <w:bCs/>
      <w:snapToGrid/>
      <w:sz w:val="28"/>
      <w:szCs w:val="28"/>
    </w:rPr>
  </w:style>
  <w:style w:type="paragraph" w:customStyle="1" w:styleId="210">
    <w:name w:val="Основной текст с отступом 21"/>
    <w:basedOn w:val="11"/>
    <w:uiPriority w:val="99"/>
    <w:rsid w:val="00514661"/>
    <w:pPr>
      <w:shd w:val="clear" w:color="auto" w:fill="FFFFFF"/>
      <w:tabs>
        <w:tab w:val="left" w:pos="1159"/>
      </w:tabs>
      <w:spacing w:line="353" w:lineRule="exact"/>
      <w:ind w:left="727"/>
    </w:pPr>
    <w:rPr>
      <w:rFonts w:ascii="Calibri" w:hAnsi="Calibri"/>
      <w:snapToGrid/>
      <w:sz w:val="28"/>
      <w:szCs w:val="28"/>
    </w:rPr>
  </w:style>
  <w:style w:type="paragraph" w:styleId="af5">
    <w:name w:val="Normal (Web)"/>
    <w:basedOn w:val="a"/>
    <w:uiPriority w:val="99"/>
    <w:rsid w:val="00514661"/>
    <w:pPr>
      <w:spacing w:before="100" w:beforeAutospacing="1" w:after="100" w:afterAutospacing="1"/>
    </w:pPr>
    <w:rPr>
      <w:rFonts w:ascii="Arial" w:hAnsi="Arial" w:cs="Arial"/>
      <w:color w:val="000000"/>
      <w:sz w:val="13"/>
      <w:szCs w:val="13"/>
    </w:rPr>
  </w:style>
  <w:style w:type="paragraph" w:customStyle="1" w:styleId="af6">
    <w:name w:val="список с точками"/>
    <w:basedOn w:val="a"/>
    <w:uiPriority w:val="99"/>
    <w:rsid w:val="00514661"/>
    <w:pPr>
      <w:tabs>
        <w:tab w:val="num" w:pos="1080"/>
      </w:tabs>
      <w:spacing w:line="360" w:lineRule="auto"/>
      <w:ind w:left="1080" w:hanging="720"/>
      <w:jc w:val="both"/>
    </w:pPr>
    <w:rPr>
      <w:rFonts w:ascii="Calibri" w:hAnsi="Calibri"/>
      <w:sz w:val="28"/>
      <w:szCs w:val="28"/>
    </w:rPr>
  </w:style>
  <w:style w:type="character" w:styleId="af7">
    <w:name w:val="page number"/>
    <w:uiPriority w:val="99"/>
    <w:rsid w:val="00514661"/>
    <w:rPr>
      <w:rFonts w:cs="Times New Roman"/>
    </w:rPr>
  </w:style>
  <w:style w:type="paragraph" w:styleId="32">
    <w:name w:val="Body Text Indent 3"/>
    <w:basedOn w:val="a"/>
    <w:link w:val="33"/>
    <w:uiPriority w:val="99"/>
    <w:rsid w:val="00514661"/>
    <w:pPr>
      <w:ind w:firstLine="720"/>
      <w:jc w:val="both"/>
    </w:pPr>
    <w:rPr>
      <w:rFonts w:ascii="Calibri" w:hAnsi="Calibri"/>
      <w:sz w:val="24"/>
      <w:szCs w:val="24"/>
    </w:rPr>
  </w:style>
  <w:style w:type="character" w:customStyle="1" w:styleId="33">
    <w:name w:val="Основной текст с отступом 3 Знак"/>
    <w:basedOn w:val="a0"/>
    <w:link w:val="32"/>
    <w:uiPriority w:val="99"/>
    <w:rsid w:val="00514661"/>
    <w:rPr>
      <w:rFonts w:ascii="Calibri" w:hAnsi="Calibri"/>
      <w:sz w:val="24"/>
      <w:szCs w:val="24"/>
    </w:rPr>
  </w:style>
  <w:style w:type="character" w:customStyle="1" w:styleId="22">
    <w:name w:val="Основной текст 2 Знак"/>
    <w:link w:val="21"/>
    <w:rsid w:val="00514661"/>
    <w:rPr>
      <w:sz w:val="28"/>
    </w:rPr>
  </w:style>
  <w:style w:type="paragraph" w:customStyle="1" w:styleId="af8">
    <w:name w:val="Знак"/>
    <w:basedOn w:val="a"/>
    <w:uiPriority w:val="99"/>
    <w:rsid w:val="00514661"/>
    <w:pPr>
      <w:spacing w:after="160" w:line="240" w:lineRule="exact"/>
    </w:pPr>
    <w:rPr>
      <w:rFonts w:ascii="Verdana" w:hAnsi="Verdana" w:cs="Verdana"/>
      <w:lang w:val="en-US" w:eastAsia="en-US"/>
    </w:rPr>
  </w:style>
  <w:style w:type="paragraph" w:customStyle="1" w:styleId="af9">
    <w:name w:val="Знак Знак Знак Знак"/>
    <w:basedOn w:val="a"/>
    <w:uiPriority w:val="99"/>
    <w:rsid w:val="00514661"/>
    <w:rPr>
      <w:rFonts w:ascii="Verdana" w:hAnsi="Verdana" w:cs="Verdana"/>
      <w:lang w:val="en-US" w:eastAsia="en-US"/>
    </w:rPr>
  </w:style>
  <w:style w:type="character" w:customStyle="1" w:styleId="afa">
    <w:name w:val="Текст примечания Знак"/>
    <w:link w:val="afb"/>
    <w:uiPriority w:val="99"/>
    <w:qFormat/>
    <w:rsid w:val="00514661"/>
    <w:rPr>
      <w:rFonts w:ascii="Calibri" w:hAnsi="Calibri"/>
    </w:rPr>
  </w:style>
  <w:style w:type="paragraph" w:styleId="afb">
    <w:name w:val="annotation text"/>
    <w:basedOn w:val="a"/>
    <w:link w:val="afa"/>
    <w:uiPriority w:val="99"/>
    <w:qFormat/>
    <w:rsid w:val="00514661"/>
    <w:rPr>
      <w:rFonts w:ascii="Calibri" w:hAnsi="Calibri"/>
    </w:rPr>
  </w:style>
  <w:style w:type="character" w:customStyle="1" w:styleId="14">
    <w:name w:val="Текст примечания Знак1"/>
    <w:basedOn w:val="a0"/>
    <w:uiPriority w:val="99"/>
    <w:semiHidden/>
    <w:rsid w:val="00514661"/>
  </w:style>
  <w:style w:type="character" w:customStyle="1" w:styleId="afc">
    <w:name w:val="Тема примечания Знак"/>
    <w:link w:val="afd"/>
    <w:uiPriority w:val="99"/>
    <w:semiHidden/>
    <w:qFormat/>
    <w:rsid w:val="00514661"/>
    <w:rPr>
      <w:rFonts w:ascii="Calibri" w:hAnsi="Calibri"/>
      <w:b/>
      <w:bCs/>
    </w:rPr>
  </w:style>
  <w:style w:type="paragraph" w:styleId="afd">
    <w:name w:val="annotation subject"/>
    <w:basedOn w:val="afb"/>
    <w:next w:val="afb"/>
    <w:link w:val="afc"/>
    <w:uiPriority w:val="99"/>
    <w:semiHidden/>
    <w:qFormat/>
    <w:rsid w:val="00514661"/>
    <w:rPr>
      <w:b/>
      <w:bCs/>
    </w:rPr>
  </w:style>
  <w:style w:type="character" w:customStyle="1" w:styleId="15">
    <w:name w:val="Тема примечания Знак1"/>
    <w:basedOn w:val="14"/>
    <w:uiPriority w:val="99"/>
    <w:semiHidden/>
    <w:rsid w:val="00514661"/>
    <w:rPr>
      <w:b/>
      <w:bCs/>
    </w:rPr>
  </w:style>
  <w:style w:type="paragraph" w:styleId="afe">
    <w:name w:val="Revision"/>
    <w:hidden/>
    <w:uiPriority w:val="99"/>
    <w:semiHidden/>
    <w:rsid w:val="00514661"/>
    <w:rPr>
      <w:rFonts w:ascii="Calibri" w:hAnsi="Calibri"/>
      <w:sz w:val="24"/>
      <w:szCs w:val="24"/>
    </w:rPr>
  </w:style>
  <w:style w:type="character" w:customStyle="1" w:styleId="aff">
    <w:name w:val="Знак Знак"/>
    <w:uiPriority w:val="99"/>
    <w:rsid w:val="00514661"/>
    <w:rPr>
      <w:rFonts w:cs="Times New Roman"/>
      <w:sz w:val="24"/>
      <w:szCs w:val="24"/>
    </w:rPr>
  </w:style>
  <w:style w:type="paragraph" w:customStyle="1" w:styleId="Default">
    <w:name w:val="Default"/>
    <w:qFormat/>
    <w:rsid w:val="00514661"/>
    <w:pPr>
      <w:autoSpaceDE w:val="0"/>
      <w:autoSpaceDN w:val="0"/>
      <w:adjustRightInd w:val="0"/>
    </w:pPr>
    <w:rPr>
      <w:rFonts w:eastAsia="Calibri"/>
      <w:color w:val="000000"/>
      <w:sz w:val="24"/>
      <w:szCs w:val="24"/>
      <w:lang w:eastAsia="en-US"/>
    </w:rPr>
  </w:style>
  <w:style w:type="character" w:customStyle="1" w:styleId="10">
    <w:name w:val="Заголовок 1 Знак"/>
    <w:link w:val="1"/>
    <w:rsid w:val="00514661"/>
    <w:rPr>
      <w:rFonts w:ascii="Arial" w:hAnsi="Arial"/>
      <w:b/>
      <w:sz w:val="24"/>
    </w:rPr>
  </w:style>
  <w:style w:type="character" w:customStyle="1" w:styleId="30">
    <w:name w:val="Заголовок 3 Знак"/>
    <w:link w:val="3"/>
    <w:rsid w:val="00514661"/>
    <w:rPr>
      <w:sz w:val="28"/>
    </w:rPr>
  </w:style>
  <w:style w:type="character" w:customStyle="1" w:styleId="50">
    <w:name w:val="Заголовок 5 Знак"/>
    <w:link w:val="5"/>
    <w:rsid w:val="00514661"/>
    <w:rPr>
      <w:sz w:val="28"/>
    </w:rPr>
  </w:style>
  <w:style w:type="character" w:customStyle="1" w:styleId="60">
    <w:name w:val="Заголовок 6 Знак"/>
    <w:link w:val="6"/>
    <w:rsid w:val="00514661"/>
    <w:rPr>
      <w:sz w:val="28"/>
    </w:rPr>
  </w:style>
  <w:style w:type="numbering" w:customStyle="1" w:styleId="16">
    <w:name w:val="Нет списка1"/>
    <w:next w:val="a2"/>
    <w:semiHidden/>
    <w:rsid w:val="00514661"/>
  </w:style>
  <w:style w:type="paragraph" w:styleId="aff0">
    <w:name w:val="Document Map"/>
    <w:basedOn w:val="a"/>
    <w:link w:val="aff1"/>
    <w:semiHidden/>
    <w:rsid w:val="00514661"/>
    <w:pPr>
      <w:shd w:val="clear" w:color="auto" w:fill="000080"/>
    </w:pPr>
    <w:rPr>
      <w:rFonts w:ascii="Tahoma" w:hAnsi="Tahoma" w:cs="Tahoma"/>
    </w:rPr>
  </w:style>
  <w:style w:type="character" w:customStyle="1" w:styleId="aff1">
    <w:name w:val="Схема документа Знак"/>
    <w:basedOn w:val="a0"/>
    <w:link w:val="aff0"/>
    <w:semiHidden/>
    <w:rsid w:val="00514661"/>
    <w:rPr>
      <w:rFonts w:ascii="Tahoma" w:hAnsi="Tahoma" w:cs="Tahoma"/>
      <w:shd w:val="clear" w:color="auto" w:fill="000080"/>
    </w:rPr>
  </w:style>
  <w:style w:type="table" w:styleId="aff2">
    <w:name w:val="Table Grid"/>
    <w:basedOn w:val="a1"/>
    <w:rsid w:val="005146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14661"/>
  </w:style>
  <w:style w:type="paragraph" w:customStyle="1" w:styleId="ConsPlusDocList">
    <w:name w:val="ConsPlusDocList"/>
    <w:rsid w:val="00514661"/>
    <w:pPr>
      <w:widowControl w:val="0"/>
      <w:autoSpaceDE w:val="0"/>
      <w:autoSpaceDN w:val="0"/>
    </w:pPr>
    <w:rPr>
      <w:rFonts w:ascii="Calibri" w:hAnsi="Calibri" w:cs="Calibri"/>
      <w:sz w:val="22"/>
    </w:rPr>
  </w:style>
  <w:style w:type="paragraph" w:customStyle="1" w:styleId="ConsPlusTitlePage">
    <w:name w:val="ConsPlusTitlePage"/>
    <w:rsid w:val="00514661"/>
    <w:pPr>
      <w:widowControl w:val="0"/>
      <w:autoSpaceDE w:val="0"/>
      <w:autoSpaceDN w:val="0"/>
    </w:pPr>
    <w:rPr>
      <w:rFonts w:ascii="Tahoma" w:hAnsi="Tahoma" w:cs="Tahoma"/>
    </w:rPr>
  </w:style>
  <w:style w:type="paragraph" w:customStyle="1" w:styleId="ConsPlusJurTerm">
    <w:name w:val="ConsPlusJurTerm"/>
    <w:rsid w:val="00514661"/>
    <w:pPr>
      <w:widowControl w:val="0"/>
      <w:autoSpaceDE w:val="0"/>
      <w:autoSpaceDN w:val="0"/>
    </w:pPr>
    <w:rPr>
      <w:rFonts w:ascii="Tahoma" w:hAnsi="Tahoma" w:cs="Tahoma"/>
      <w:sz w:val="26"/>
    </w:rPr>
  </w:style>
  <w:style w:type="paragraph" w:customStyle="1" w:styleId="ConsPlusTextList">
    <w:name w:val="ConsPlusTextList"/>
    <w:rsid w:val="00514661"/>
    <w:pPr>
      <w:widowControl w:val="0"/>
      <w:autoSpaceDE w:val="0"/>
      <w:autoSpaceDN w:val="0"/>
    </w:pPr>
    <w:rPr>
      <w:rFonts w:ascii="Arial" w:hAnsi="Arial" w:cs="Arial"/>
    </w:rPr>
  </w:style>
  <w:style w:type="character" w:customStyle="1" w:styleId="aff3">
    <w:name w:val="Гипертекстовая ссылка"/>
    <w:rsid w:val="00514661"/>
    <w:rPr>
      <w:b/>
      <w:bCs/>
      <w:color w:val="008000"/>
    </w:rPr>
  </w:style>
  <w:style w:type="character" w:customStyle="1" w:styleId="aff4">
    <w:name w:val="Цветовое выделение"/>
    <w:rsid w:val="00514661"/>
    <w:rPr>
      <w:b/>
      <w:bCs/>
      <w:color w:val="000080"/>
    </w:rPr>
  </w:style>
  <w:style w:type="paragraph" w:customStyle="1" w:styleId="aff5">
    <w:name w:val="Нормальный (таблица)"/>
    <w:basedOn w:val="a"/>
    <w:next w:val="a"/>
    <w:rsid w:val="00514661"/>
    <w:pPr>
      <w:widowControl w:val="0"/>
      <w:autoSpaceDE w:val="0"/>
      <w:autoSpaceDN w:val="0"/>
      <w:adjustRightInd w:val="0"/>
      <w:jc w:val="both"/>
    </w:pPr>
    <w:rPr>
      <w:rFonts w:ascii="Arial" w:hAnsi="Arial" w:cs="Arial"/>
      <w:sz w:val="24"/>
      <w:szCs w:val="24"/>
    </w:rPr>
  </w:style>
  <w:style w:type="paragraph" w:customStyle="1" w:styleId="aff6">
    <w:name w:val="Прижатый влево"/>
    <w:basedOn w:val="a"/>
    <w:next w:val="a"/>
    <w:rsid w:val="00514661"/>
    <w:pPr>
      <w:widowControl w:val="0"/>
      <w:autoSpaceDE w:val="0"/>
      <w:autoSpaceDN w:val="0"/>
      <w:adjustRightInd w:val="0"/>
    </w:pPr>
    <w:rPr>
      <w:rFonts w:ascii="Arial" w:hAnsi="Arial" w:cs="Arial"/>
      <w:sz w:val="24"/>
      <w:szCs w:val="24"/>
    </w:rPr>
  </w:style>
  <w:style w:type="character" w:customStyle="1" w:styleId="af4">
    <w:name w:val="Без интервала Знак"/>
    <w:link w:val="af3"/>
    <w:uiPriority w:val="1"/>
    <w:locked/>
    <w:rsid w:val="00514661"/>
    <w:rPr>
      <w:rFonts w:ascii="Calibri" w:hAnsi="Calibri"/>
      <w:sz w:val="22"/>
      <w:szCs w:val="22"/>
      <w:lang w:eastAsia="en-US"/>
    </w:rPr>
  </w:style>
  <w:style w:type="character" w:customStyle="1" w:styleId="17">
    <w:name w:val="Верхний колонтитул Знак1"/>
    <w:uiPriority w:val="99"/>
    <w:qFormat/>
    <w:rsid w:val="00514661"/>
  </w:style>
  <w:style w:type="character" w:customStyle="1" w:styleId="18">
    <w:name w:val="Нижний колонтитул Знак1"/>
    <w:uiPriority w:val="99"/>
    <w:qFormat/>
    <w:rsid w:val="00514661"/>
  </w:style>
  <w:style w:type="character" w:styleId="aff7">
    <w:name w:val="annotation reference"/>
    <w:uiPriority w:val="99"/>
    <w:semiHidden/>
    <w:unhideWhenUsed/>
    <w:qFormat/>
    <w:rsid w:val="00514661"/>
    <w:rPr>
      <w:sz w:val="16"/>
      <w:szCs w:val="16"/>
    </w:rPr>
  </w:style>
  <w:style w:type="paragraph" w:customStyle="1" w:styleId="aff8">
    <w:name w:val="Заголовок"/>
    <w:basedOn w:val="a"/>
    <w:next w:val="a6"/>
    <w:qFormat/>
    <w:rsid w:val="00514661"/>
    <w:pPr>
      <w:keepNext/>
      <w:suppressAutoHyphens/>
      <w:spacing w:before="240" w:after="120" w:line="259" w:lineRule="auto"/>
    </w:pPr>
    <w:rPr>
      <w:rFonts w:ascii="Open Sans" w:eastAsia="Tahoma" w:hAnsi="Open Sans" w:cs="Lohit Devanagari"/>
      <w:sz w:val="28"/>
      <w:szCs w:val="28"/>
      <w:lang w:eastAsia="en-US"/>
    </w:rPr>
  </w:style>
  <w:style w:type="paragraph" w:styleId="aff9">
    <w:name w:val="List"/>
    <w:basedOn w:val="a6"/>
    <w:rsid w:val="00514661"/>
    <w:pPr>
      <w:suppressAutoHyphens/>
      <w:spacing w:after="140" w:line="276" w:lineRule="auto"/>
      <w:jc w:val="left"/>
    </w:pPr>
    <w:rPr>
      <w:rFonts w:ascii="Calibri" w:eastAsia="Calibri" w:hAnsi="Calibri" w:cs="Lohit Devanagari"/>
      <w:sz w:val="22"/>
      <w:szCs w:val="22"/>
      <w:lang w:eastAsia="en-US"/>
    </w:rPr>
  </w:style>
  <w:style w:type="paragraph" w:styleId="affa">
    <w:name w:val="caption"/>
    <w:basedOn w:val="a"/>
    <w:qFormat/>
    <w:rsid w:val="00514661"/>
    <w:pPr>
      <w:suppressLineNumbers/>
      <w:suppressAutoHyphens/>
      <w:spacing w:before="120" w:after="120" w:line="259" w:lineRule="auto"/>
    </w:pPr>
    <w:rPr>
      <w:rFonts w:ascii="Calibri" w:eastAsia="Calibri" w:hAnsi="Calibri" w:cs="Lohit Devanagari"/>
      <w:i/>
      <w:iCs/>
      <w:sz w:val="24"/>
      <w:szCs w:val="24"/>
      <w:lang w:eastAsia="en-US"/>
    </w:rPr>
  </w:style>
  <w:style w:type="paragraph" w:styleId="19">
    <w:name w:val="index 1"/>
    <w:basedOn w:val="a"/>
    <w:next w:val="a"/>
    <w:autoRedefine/>
    <w:uiPriority w:val="99"/>
    <w:semiHidden/>
    <w:unhideWhenUsed/>
    <w:rsid w:val="00514661"/>
    <w:pPr>
      <w:suppressAutoHyphens/>
      <w:ind w:left="220" w:hanging="220"/>
    </w:pPr>
    <w:rPr>
      <w:rFonts w:ascii="Calibri" w:eastAsia="Calibri" w:hAnsi="Calibri" w:cs="Calibri"/>
      <w:sz w:val="22"/>
      <w:szCs w:val="22"/>
      <w:lang w:eastAsia="en-US"/>
    </w:rPr>
  </w:style>
  <w:style w:type="paragraph" w:styleId="affb">
    <w:name w:val="index heading"/>
    <w:basedOn w:val="a"/>
    <w:qFormat/>
    <w:rsid w:val="00514661"/>
    <w:pPr>
      <w:suppressLineNumbers/>
      <w:suppressAutoHyphens/>
      <w:spacing w:after="160" w:line="259" w:lineRule="auto"/>
    </w:pPr>
    <w:rPr>
      <w:rFonts w:ascii="Calibri" w:eastAsia="Calibri" w:hAnsi="Calibri" w:cs="Lohit Devanagari"/>
      <w:sz w:val="22"/>
      <w:szCs w:val="22"/>
      <w:lang w:eastAsia="en-US"/>
    </w:rPr>
  </w:style>
  <w:style w:type="paragraph" w:customStyle="1" w:styleId="1a">
    <w:name w:val="Заголовок1"/>
    <w:basedOn w:val="a"/>
    <w:next w:val="a6"/>
    <w:qFormat/>
    <w:rsid w:val="00514661"/>
    <w:pPr>
      <w:keepNext/>
      <w:suppressAutoHyphens/>
      <w:spacing w:before="240" w:after="120" w:line="259" w:lineRule="auto"/>
    </w:pPr>
    <w:rPr>
      <w:rFonts w:ascii="Open Sans" w:eastAsia="Tahoma" w:hAnsi="Open Sans" w:cs="Lohit Devanagari"/>
      <w:sz w:val="28"/>
      <w:szCs w:val="28"/>
      <w:lang w:eastAsia="en-US"/>
    </w:rPr>
  </w:style>
  <w:style w:type="paragraph" w:customStyle="1" w:styleId="1b">
    <w:name w:val="Название объекта1"/>
    <w:basedOn w:val="a"/>
    <w:qFormat/>
    <w:rsid w:val="00514661"/>
    <w:pPr>
      <w:suppressLineNumbers/>
      <w:suppressAutoHyphens/>
      <w:spacing w:before="120" w:after="120" w:line="259" w:lineRule="auto"/>
    </w:pPr>
    <w:rPr>
      <w:rFonts w:ascii="Calibri" w:eastAsia="Calibri" w:hAnsi="Calibri" w:cs="Lohit Devanagari"/>
      <w:i/>
      <w:iCs/>
      <w:sz w:val="24"/>
      <w:szCs w:val="24"/>
      <w:lang w:eastAsia="en-US"/>
    </w:rPr>
  </w:style>
  <w:style w:type="paragraph" w:customStyle="1" w:styleId="affc">
    <w:name w:val="Колонтитул"/>
    <w:basedOn w:val="a"/>
    <w:qFormat/>
    <w:rsid w:val="00514661"/>
    <w:pPr>
      <w:suppressAutoHyphens/>
      <w:spacing w:after="160" w:line="259" w:lineRule="auto"/>
    </w:pPr>
    <w:rPr>
      <w:rFonts w:ascii="Calibri" w:eastAsia="Calibri" w:hAnsi="Calibri" w:cs="Calibri"/>
      <w:sz w:val="22"/>
      <w:szCs w:val="22"/>
      <w:lang w:eastAsia="en-US"/>
    </w:rPr>
  </w:style>
  <w:style w:type="paragraph" w:customStyle="1" w:styleId="1c">
    <w:name w:val="Верхний колонтитул1"/>
    <w:basedOn w:val="a"/>
    <w:uiPriority w:val="99"/>
    <w:unhideWhenUsed/>
    <w:qFormat/>
    <w:rsid w:val="00514661"/>
    <w:pPr>
      <w:tabs>
        <w:tab w:val="center" w:pos="4677"/>
        <w:tab w:val="right" w:pos="9355"/>
      </w:tabs>
      <w:suppressAutoHyphens/>
    </w:pPr>
    <w:rPr>
      <w:rFonts w:ascii="Calibri" w:eastAsia="Calibri" w:hAnsi="Calibri" w:cs="Calibri"/>
      <w:sz w:val="22"/>
      <w:szCs w:val="22"/>
      <w:lang w:eastAsia="en-US"/>
    </w:rPr>
  </w:style>
  <w:style w:type="paragraph" w:customStyle="1" w:styleId="1d">
    <w:name w:val="Нижний колонтитул1"/>
    <w:basedOn w:val="a"/>
    <w:uiPriority w:val="99"/>
    <w:unhideWhenUsed/>
    <w:qFormat/>
    <w:rsid w:val="00514661"/>
    <w:pPr>
      <w:tabs>
        <w:tab w:val="center" w:pos="4677"/>
        <w:tab w:val="right" w:pos="9355"/>
      </w:tabs>
      <w:suppressAutoHyphens/>
    </w:pPr>
    <w:rPr>
      <w:rFonts w:ascii="Calibri" w:eastAsia="Calibri" w:hAnsi="Calibri" w:cs="Calibri"/>
      <w:sz w:val="22"/>
      <w:szCs w:val="22"/>
      <w:lang w:eastAsia="en-US"/>
    </w:rPr>
  </w:style>
  <w:style w:type="character" w:customStyle="1" w:styleId="1e">
    <w:name w:val="Текст выноски Знак1"/>
    <w:uiPriority w:val="99"/>
    <w:semiHidden/>
    <w:rsid w:val="00514661"/>
    <w:rPr>
      <w:rFonts w:ascii="Segoe UI" w:hAnsi="Segoe UI" w:cs="Segoe UI"/>
      <w:sz w:val="18"/>
      <w:szCs w:val="18"/>
    </w:rPr>
  </w:style>
  <w:style w:type="character" w:customStyle="1" w:styleId="29">
    <w:name w:val="Верхний колонтитул Знак2"/>
    <w:uiPriority w:val="99"/>
    <w:semiHidden/>
    <w:rsid w:val="00514661"/>
  </w:style>
  <w:style w:type="character" w:customStyle="1" w:styleId="2a">
    <w:name w:val="Нижний колонтитул Знак2"/>
    <w:uiPriority w:val="99"/>
    <w:semiHidden/>
    <w:rsid w:val="0051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13337&amp;date=30.01.2025&amp;dst=100228&amp;field=134" TargetMode="Externa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s://login.consultant.ru/link/?req=doc&amp;base=MOB&amp;n=413337&amp;date=30.01.2025&amp;dst=100228&amp;field=13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4.xml"/><Relationship Id="rId7" Type="http://schemas.openxmlformats.org/officeDocument/2006/relationships/hyperlink" Target="https://login.consultant.ru/link/?req=doc&amp;base=LAW&amp;n=295655&amp;date=07.05.2025&amp;dst=100400&amp;field=134"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login.consultant.ru/link/?req=doc&amp;base=MOB&amp;n=421741&amp;dst=100023&amp;field=134&amp;date=12.05.2025" TargetMode="External"/><Relationship Id="rId33" Type="http://schemas.openxmlformats.org/officeDocument/2006/relationships/header" Target="header16.xml"/><Relationship Id="rId38"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3.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C:\Users\NikitinaOB\Downloads\Telegram%20Desktop\&#1047;&#1072;&#1075;&#1088;&#1091;&#1079;&#1082;&#1080;\Telegram%20Desktop\%7b&#1050;&#1086;&#1085;&#1089;&#1091;&#1083;&#1100;&#1090;&#1072;&#1085;&#1090;&#1055;&#1083;&#1102;&#1089;%7d" TargetMode="Externa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login.consultant.ru/link/?req=doc&amp;base=LAW&amp;n=325102&amp;date=07.05.2025" TargetMode="External"/><Relationship Id="rId22" Type="http://schemas.openxmlformats.org/officeDocument/2006/relationships/header" Target="header10.xml"/><Relationship Id="rId27" Type="http://schemas.openxmlformats.org/officeDocument/2006/relationships/hyperlink" Target="file:///C:\Users\NikitinaOB\Downloads\Telegram%20Desktop\&#1047;&#1072;&#1075;&#1088;&#1091;&#1079;&#1082;&#1080;\Telegram%20Desktop\%7b&#1050;&#1086;&#1085;&#1089;&#1091;&#1083;&#1100;&#1090;&#1072;&#1085;&#1090;&#1055;&#1083;&#1102;&#1089;%7d" TargetMode="External"/><Relationship Id="rId30" Type="http://schemas.openxmlformats.org/officeDocument/2006/relationships/footer" Target="footer2.xml"/><Relationship Id="rId3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16146</Words>
  <Characters>92037</Characters>
  <Application>Microsoft Office Word</Application>
  <DocSecurity>0</DocSecurity>
  <Lines>766</Lines>
  <Paragraphs>215</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Г Л А В А</vt:lpstr>
      <vt:lpstr>        Таблица</vt:lpstr>
      <vt:lpstr>        Таблица 1</vt:lpstr>
      <vt:lpstr>        Таблица 2</vt:lpstr>
      <vt:lpstr>    </vt:lpstr>
      <vt:lpstr>    </vt:lpstr>
      <vt:lpstr>    </vt:lpstr>
      <vt:lpstr>    </vt:lpstr>
      <vt:lpstr>    </vt:lpstr>
      <vt:lpstr>    I. Общие положения</vt:lpstr>
      <vt:lpstr>    II. Порядок и условия оплаты труда</vt:lpstr>
      <vt:lpstr>    </vt:lpstr>
      <vt:lpstr>    </vt:lpstr>
      <vt:lpstr>    III. Установление выплат компенсационного характера</vt:lpstr>
      <vt:lpstr>    </vt:lpstr>
      <vt:lpstr>    17. При   оплате  труда   работников,   занятых  на   работах   с       вредными</vt:lpstr>
      <vt:lpstr>    </vt:lpstr>
      <vt:lpstr>    IV. Установление выплат стимулирующего характера</vt:lpstr>
      <vt:lpstr>    VI. Установление порядка и условий почасовой оплаты труда</vt:lpstr>
      <vt:lpstr>        Таблица 1</vt:lpstr>
      <vt:lpstr>        Таблица 2</vt:lpstr>
      <vt:lpstr>    Примечание. Должностной оклад руководителя муниципальной общеобразовательной орг</vt:lpstr>
      <vt:lpstr>    </vt:lpstr>
      <vt:lpstr>    Рассчитанные должностные оклады подлежат округлению до целого рубля  (по правила</vt:lpstr>
      <vt:lpstr>    Среднемесячная заработная плата педагогических работников рассчитывается  по фор</vt:lpstr>
      <vt:lpstr>    </vt:lpstr>
      <vt:lpstr>    СЗП = ФОТ / КП, где:</vt:lpstr>
      <vt:lpstr>    </vt:lpstr>
      <vt:lpstr>    СЗП - среднемесячная заработная плата педагогических работников; </vt:lpstr>
      <vt:lpstr>    ФОТ - фонд оплаты труда педагогических работников за часы учебной нагрузки по та</vt:lpstr>
      <vt:lpstr>    КП - количество педагогических работников (физических лиц) за часы учебной нагру</vt:lpstr>
      <vt:lpstr>    </vt:lpstr>
      <vt:lpstr>    Таблица 3</vt:lpstr>
      <vt:lpstr>    Примечание. Заместителю директора образовательной организации по административно</vt:lpstr>
      <vt:lpstr>    </vt:lpstr>
      <vt:lpstr>        Таблица 1</vt:lpstr>
      <vt:lpstr>        Таблица 2</vt:lpstr>
      <vt:lpstr>        </vt:lpstr>
      <vt:lpstr>        Таблица 3</vt:lpstr>
    </vt:vector>
  </TitlesOfParts>
  <Company>Elcom Ltd</Company>
  <LinksUpToDate>false</LinksUpToDate>
  <CharactersWithSpaces>107968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subject/>
  <dc:creator>Supervisor</dc:creator>
  <cp:keywords/>
  <cp:lastModifiedBy>Воронина Лариса Николаевна</cp:lastModifiedBy>
  <cp:revision>11</cp:revision>
  <cp:lastPrinted>2025-06-30T15:53:00Z</cp:lastPrinted>
  <dcterms:created xsi:type="dcterms:W3CDTF">2025-06-30T15:32:00Z</dcterms:created>
  <dcterms:modified xsi:type="dcterms:W3CDTF">2025-07-01T13:26:00Z</dcterms:modified>
</cp:coreProperties>
</file>