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88" w:rsidRPr="00C15B88" w:rsidRDefault="00C15B88" w:rsidP="00C15B88">
      <w:pPr>
        <w:jc w:val="center"/>
        <w:rPr>
          <w:b/>
          <w:sz w:val="32"/>
          <w:szCs w:val="20"/>
        </w:rPr>
      </w:pPr>
      <w:bookmarkStart w:id="0" w:name="_GoBack"/>
      <w:bookmarkEnd w:id="0"/>
      <w:r w:rsidRPr="00C15B88">
        <w:rPr>
          <w:sz w:val="20"/>
          <w:szCs w:val="20"/>
        </w:rPr>
        <w:t xml:space="preserve">   </w:t>
      </w:r>
      <w:r w:rsidRPr="00C15B88">
        <w:rPr>
          <w:sz w:val="20"/>
          <w:szCs w:val="20"/>
        </w:rPr>
        <w:object w:dxaOrig="2664"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55.1pt" o:ole="" fillcolor="window">
            <v:imagedata r:id="rId9" o:title=""/>
          </v:shape>
          <o:OLEObject Type="Embed" ProgID="MSPhotoEd.3" ShapeID="_x0000_i1025" DrawAspect="Content" ObjectID="_1796458733" r:id="rId10"/>
        </w:object>
      </w:r>
    </w:p>
    <w:p w:rsidR="00C15B88" w:rsidRPr="00C15B88" w:rsidRDefault="00C15B88" w:rsidP="00C15B88">
      <w:pPr>
        <w:jc w:val="center"/>
        <w:rPr>
          <w:b/>
          <w:sz w:val="32"/>
          <w:szCs w:val="20"/>
        </w:rPr>
      </w:pPr>
    </w:p>
    <w:p w:rsidR="00C15B88" w:rsidRPr="00C15B88" w:rsidRDefault="00C15B88" w:rsidP="00C15B88">
      <w:pPr>
        <w:jc w:val="center"/>
        <w:rPr>
          <w:b/>
          <w:sz w:val="32"/>
          <w:szCs w:val="20"/>
        </w:rPr>
      </w:pPr>
      <w:r w:rsidRPr="00C15B88">
        <w:rPr>
          <w:b/>
          <w:sz w:val="32"/>
          <w:szCs w:val="20"/>
        </w:rPr>
        <w:t>СОВЕТ ДЕПУТАТОВ</w:t>
      </w:r>
    </w:p>
    <w:p w:rsidR="00C15B88" w:rsidRPr="00C15B88" w:rsidRDefault="00C15B88" w:rsidP="00C15B88">
      <w:pPr>
        <w:jc w:val="center"/>
        <w:rPr>
          <w:b/>
          <w:sz w:val="32"/>
          <w:szCs w:val="20"/>
        </w:rPr>
      </w:pPr>
      <w:r w:rsidRPr="00C15B88">
        <w:rPr>
          <w:b/>
          <w:sz w:val="32"/>
          <w:szCs w:val="20"/>
        </w:rPr>
        <w:t xml:space="preserve"> ГОРОДСКОГО ОКРУГА ЩЁЛКОВО</w:t>
      </w:r>
    </w:p>
    <w:p w:rsidR="00C15B88" w:rsidRPr="00C15B88" w:rsidRDefault="00C15B88" w:rsidP="00C15B88">
      <w:pPr>
        <w:jc w:val="center"/>
        <w:rPr>
          <w:b/>
          <w:sz w:val="32"/>
          <w:szCs w:val="20"/>
        </w:rPr>
      </w:pPr>
      <w:r w:rsidRPr="00C15B88">
        <w:rPr>
          <w:b/>
          <w:sz w:val="32"/>
          <w:szCs w:val="20"/>
        </w:rPr>
        <w:t>МОСКОВСКОЙ ОБЛАСТИ</w:t>
      </w:r>
    </w:p>
    <w:p w:rsidR="00C15B88" w:rsidRPr="00C15B88" w:rsidRDefault="00C15B88" w:rsidP="00C15B88">
      <w:pPr>
        <w:rPr>
          <w:b/>
          <w:sz w:val="32"/>
          <w:szCs w:val="20"/>
        </w:rPr>
      </w:pPr>
    </w:p>
    <w:p w:rsidR="00C15B88" w:rsidRPr="00C15B88" w:rsidRDefault="00C15B88" w:rsidP="00C15B88">
      <w:pPr>
        <w:keepNext/>
        <w:jc w:val="center"/>
        <w:outlineLvl w:val="1"/>
        <w:rPr>
          <w:b/>
          <w:sz w:val="28"/>
          <w:szCs w:val="20"/>
        </w:rPr>
      </w:pPr>
      <w:r w:rsidRPr="00C15B88">
        <w:rPr>
          <w:b/>
          <w:sz w:val="28"/>
          <w:szCs w:val="20"/>
        </w:rPr>
        <w:t xml:space="preserve">Р Е Ш Е Н И Е </w:t>
      </w:r>
    </w:p>
    <w:p w:rsidR="00C15B88" w:rsidRPr="00C15B88" w:rsidRDefault="00C15B88" w:rsidP="00C15B88">
      <w:pPr>
        <w:widowControl w:val="0"/>
        <w:shd w:val="clear" w:color="auto" w:fill="FFFFFF"/>
        <w:spacing w:line="485" w:lineRule="exact"/>
        <w:ind w:left="34" w:hanging="34"/>
        <w:jc w:val="center"/>
        <w:rPr>
          <w:snapToGrid w:val="0"/>
          <w:sz w:val="28"/>
          <w:szCs w:val="28"/>
        </w:rPr>
      </w:pPr>
      <w:r w:rsidRPr="00C15B88">
        <w:rPr>
          <w:snapToGrid w:val="0"/>
          <w:sz w:val="28"/>
          <w:szCs w:val="28"/>
        </w:rPr>
        <w:t>от 06.12.2024 № 43/8-11-НПА</w:t>
      </w:r>
    </w:p>
    <w:p w:rsidR="00C15B88" w:rsidRPr="00C15B88" w:rsidRDefault="00C15B88" w:rsidP="00C15B88">
      <w:pPr>
        <w:spacing w:line="264" w:lineRule="auto"/>
        <w:ind w:right="3595"/>
        <w:jc w:val="both"/>
        <w:rPr>
          <w:rFonts w:eastAsia="Calibri"/>
          <w:bCs/>
          <w:sz w:val="16"/>
          <w:szCs w:val="16"/>
          <w:lang w:eastAsia="en-US"/>
        </w:rPr>
      </w:pPr>
    </w:p>
    <w:p w:rsidR="00C15B88" w:rsidRPr="00C15B88" w:rsidRDefault="00C15B88" w:rsidP="00C15B88">
      <w:pPr>
        <w:spacing w:line="264" w:lineRule="auto"/>
        <w:ind w:right="3595"/>
        <w:jc w:val="both"/>
        <w:rPr>
          <w:rFonts w:eastAsia="Calibri"/>
          <w:bCs/>
          <w:sz w:val="16"/>
          <w:szCs w:val="16"/>
          <w:lang w:eastAsia="en-US"/>
        </w:rPr>
      </w:pPr>
    </w:p>
    <w:p w:rsidR="00C15B88" w:rsidRPr="00C15B88" w:rsidRDefault="00C15B88" w:rsidP="00C15B88">
      <w:pPr>
        <w:tabs>
          <w:tab w:val="left" w:pos="4253"/>
        </w:tabs>
        <w:ind w:right="5103"/>
        <w:jc w:val="both"/>
        <w:rPr>
          <w:rFonts w:eastAsia="Calibri"/>
          <w:bCs/>
          <w:sz w:val="28"/>
          <w:szCs w:val="28"/>
          <w:lang w:eastAsia="en-US"/>
        </w:rPr>
      </w:pPr>
      <w:r w:rsidRPr="00C15B88">
        <w:rPr>
          <w:rFonts w:eastAsia="Calibri"/>
          <w:bCs/>
          <w:sz w:val="28"/>
          <w:szCs w:val="28"/>
          <w:lang w:eastAsia="en-US"/>
        </w:rPr>
        <w:t xml:space="preserve">Об утверждении внесения изменений в Генеральный план городского округа Щёлково Московской области применительно к населённому пункту </w:t>
      </w:r>
      <w:r>
        <w:rPr>
          <w:rFonts w:eastAsia="Calibri"/>
          <w:bCs/>
          <w:sz w:val="28"/>
          <w:szCs w:val="28"/>
          <w:lang w:eastAsia="en-US"/>
        </w:rPr>
        <w:br/>
      </w:r>
      <w:r w:rsidRPr="00C15B88">
        <w:rPr>
          <w:rFonts w:eastAsia="Calibri"/>
          <w:bCs/>
          <w:sz w:val="28"/>
          <w:szCs w:val="28"/>
          <w:lang w:eastAsia="en-US"/>
        </w:rPr>
        <w:t>д. Аксиньино</w:t>
      </w:r>
    </w:p>
    <w:p w:rsidR="00C15B88" w:rsidRPr="00C15B88" w:rsidRDefault="00C15B88" w:rsidP="00C15B88">
      <w:pPr>
        <w:spacing w:line="264" w:lineRule="auto"/>
        <w:ind w:right="3595"/>
        <w:jc w:val="both"/>
        <w:rPr>
          <w:b/>
          <w:bCs/>
          <w:sz w:val="28"/>
          <w:szCs w:val="28"/>
        </w:rPr>
      </w:pPr>
    </w:p>
    <w:p w:rsidR="00C15B88" w:rsidRPr="00C15B88" w:rsidRDefault="00C15B88" w:rsidP="00C15B88">
      <w:pPr>
        <w:tabs>
          <w:tab w:val="left" w:pos="851"/>
          <w:tab w:val="left" w:pos="5425"/>
        </w:tabs>
        <w:spacing w:line="276" w:lineRule="auto"/>
        <w:ind w:right="5035"/>
        <w:jc w:val="both"/>
        <w:rPr>
          <w:rFonts w:eastAsia="Calibri"/>
          <w:sz w:val="16"/>
          <w:szCs w:val="16"/>
          <w:lang w:eastAsia="en-US"/>
        </w:rPr>
      </w:pPr>
    </w:p>
    <w:p w:rsidR="00C15B88" w:rsidRPr="00C15B88" w:rsidRDefault="00C15B88" w:rsidP="00C15B88">
      <w:pPr>
        <w:widowControl w:val="0"/>
        <w:autoSpaceDE w:val="0"/>
        <w:autoSpaceDN w:val="0"/>
        <w:adjustRightInd w:val="0"/>
        <w:spacing w:line="360" w:lineRule="auto"/>
        <w:ind w:firstLine="851"/>
        <w:jc w:val="both"/>
        <w:rPr>
          <w:sz w:val="28"/>
          <w:szCs w:val="28"/>
        </w:rPr>
      </w:pPr>
      <w:r w:rsidRPr="00C15B88">
        <w:rPr>
          <w:sz w:val="28"/>
          <w:szCs w:val="28"/>
        </w:rPr>
        <w:t xml:space="preserve">В соответствии со статьей 24 Градостроительного кодекса Российской Федерации, Федеральным законом от 06.10.2003 № 131-ФЗ «Об общих </w:t>
      </w:r>
      <w:r>
        <w:rPr>
          <w:sz w:val="28"/>
          <w:szCs w:val="28"/>
        </w:rPr>
        <w:br/>
      </w:r>
      <w:r w:rsidRPr="00C15B88">
        <w:rPr>
          <w:sz w:val="28"/>
          <w:szCs w:val="28"/>
        </w:rPr>
        <w:t>принципах организации местного самоуправления в Российской Федерации»</w:t>
      </w:r>
      <w:r w:rsidRPr="00C15B88">
        <w:rPr>
          <w:rFonts w:eastAsia="Calibri"/>
          <w:sz w:val="28"/>
          <w:szCs w:val="28"/>
        </w:rPr>
        <w:t xml:space="preserve">, </w:t>
      </w:r>
      <w:r w:rsidRPr="00C15B88">
        <w:rPr>
          <w:sz w:val="28"/>
          <w:szCs w:val="28"/>
        </w:rPr>
        <w:t xml:space="preserve">законом Московской области от 07.03.2007 № 36/2007-ОЗ «О Генеральном плане развития Московской области», Уставом городского округа Щёлково </w:t>
      </w:r>
      <w:r>
        <w:rPr>
          <w:sz w:val="28"/>
          <w:szCs w:val="28"/>
        </w:rPr>
        <w:br/>
      </w:r>
      <w:r w:rsidRPr="00C15B88">
        <w:rPr>
          <w:sz w:val="28"/>
          <w:szCs w:val="28"/>
        </w:rPr>
        <w:t>Московской области</w:t>
      </w:r>
      <w:r w:rsidRPr="00C15B88">
        <w:rPr>
          <w:rFonts w:eastAsia="Calibri"/>
          <w:sz w:val="28"/>
          <w:szCs w:val="28"/>
          <w:lang w:eastAsia="en-US"/>
        </w:rPr>
        <w:t xml:space="preserve">, учитывая протокол общественных обсуждений                                    и заключение по результатам общественных обсуждений по проекту «Внесение изменений в Генеральный план городского округа </w:t>
      </w:r>
      <w:r w:rsidRPr="00C15B88">
        <w:rPr>
          <w:rFonts w:eastAsia="Calibri"/>
          <w:bCs/>
          <w:sz w:val="28"/>
          <w:szCs w:val="28"/>
          <w:lang w:eastAsia="en-US"/>
        </w:rPr>
        <w:t>Щёлково</w:t>
      </w:r>
      <w:r w:rsidRPr="00C15B88">
        <w:rPr>
          <w:rFonts w:eastAsia="Calibri"/>
          <w:sz w:val="28"/>
          <w:szCs w:val="28"/>
          <w:lang w:eastAsia="en-US"/>
        </w:rPr>
        <w:t xml:space="preserve"> Московской области применительно к населённому пункту д. Аксиньино» от</w:t>
      </w:r>
      <w:r w:rsidRPr="00C15B88">
        <w:rPr>
          <w:sz w:val="28"/>
          <w:szCs w:val="28"/>
        </w:rPr>
        <w:t xml:space="preserve"> 03.09.2024,                               Совет депутатов городского округа Щёлково Московской области  </w:t>
      </w:r>
    </w:p>
    <w:p w:rsidR="00C15B88" w:rsidRPr="00C15B88" w:rsidRDefault="00C15B88" w:rsidP="00C15B88">
      <w:pPr>
        <w:widowControl w:val="0"/>
        <w:autoSpaceDE w:val="0"/>
        <w:autoSpaceDN w:val="0"/>
        <w:adjustRightInd w:val="0"/>
        <w:spacing w:line="312" w:lineRule="auto"/>
        <w:ind w:firstLine="851"/>
        <w:jc w:val="both"/>
        <w:rPr>
          <w:sz w:val="16"/>
          <w:szCs w:val="16"/>
        </w:rPr>
      </w:pPr>
    </w:p>
    <w:p w:rsidR="00C15B88" w:rsidRPr="00C15B88" w:rsidRDefault="00C15B88" w:rsidP="00C15B88">
      <w:pPr>
        <w:widowControl w:val="0"/>
        <w:autoSpaceDE w:val="0"/>
        <w:autoSpaceDN w:val="0"/>
        <w:adjustRightInd w:val="0"/>
        <w:spacing w:line="312" w:lineRule="auto"/>
        <w:ind w:firstLine="851"/>
        <w:jc w:val="center"/>
        <w:rPr>
          <w:sz w:val="28"/>
          <w:szCs w:val="28"/>
        </w:rPr>
      </w:pPr>
      <w:r w:rsidRPr="00C15B88">
        <w:rPr>
          <w:sz w:val="28"/>
          <w:szCs w:val="28"/>
        </w:rPr>
        <w:t>РЕШИЛ:</w:t>
      </w:r>
    </w:p>
    <w:p w:rsidR="00C15B88" w:rsidRPr="00C15B88" w:rsidRDefault="00C15B88" w:rsidP="00C15B88">
      <w:pPr>
        <w:widowControl w:val="0"/>
        <w:autoSpaceDE w:val="0"/>
        <w:autoSpaceDN w:val="0"/>
        <w:adjustRightInd w:val="0"/>
        <w:spacing w:line="312" w:lineRule="auto"/>
        <w:ind w:firstLine="851"/>
        <w:jc w:val="both"/>
        <w:rPr>
          <w:sz w:val="16"/>
          <w:szCs w:val="16"/>
        </w:rPr>
      </w:pPr>
    </w:p>
    <w:p w:rsidR="00C15B88" w:rsidRPr="00C15B88" w:rsidRDefault="00C15B88" w:rsidP="00C15B88">
      <w:pPr>
        <w:widowControl w:val="0"/>
        <w:autoSpaceDE w:val="0"/>
        <w:autoSpaceDN w:val="0"/>
        <w:adjustRightInd w:val="0"/>
        <w:spacing w:line="360" w:lineRule="auto"/>
        <w:ind w:firstLine="851"/>
        <w:jc w:val="both"/>
        <w:rPr>
          <w:sz w:val="28"/>
          <w:szCs w:val="28"/>
        </w:rPr>
      </w:pPr>
      <w:r w:rsidRPr="00C15B88">
        <w:rPr>
          <w:sz w:val="28"/>
          <w:szCs w:val="28"/>
        </w:rPr>
        <w:t>1. Утвердить в</w:t>
      </w:r>
      <w:r w:rsidRPr="00C15B88">
        <w:rPr>
          <w:rFonts w:eastAsia="Calibri"/>
          <w:sz w:val="28"/>
          <w:szCs w:val="28"/>
          <w:lang w:eastAsia="en-US"/>
        </w:rPr>
        <w:t xml:space="preserve">несение изменений в Генеральный план городского округа </w:t>
      </w:r>
      <w:r w:rsidRPr="00C15B88">
        <w:rPr>
          <w:rFonts w:eastAsia="Calibri"/>
          <w:bCs/>
          <w:sz w:val="28"/>
          <w:szCs w:val="28"/>
          <w:lang w:eastAsia="en-US"/>
        </w:rPr>
        <w:t>Щёлково</w:t>
      </w:r>
      <w:r w:rsidRPr="00C15B88">
        <w:rPr>
          <w:rFonts w:eastAsia="Calibri"/>
          <w:sz w:val="28"/>
          <w:szCs w:val="28"/>
          <w:lang w:eastAsia="en-US"/>
        </w:rPr>
        <w:t xml:space="preserve"> Московской области применительно к населённому пункту                                    д. Аксиньино (прилагается)</w:t>
      </w:r>
      <w:r w:rsidRPr="00C15B88">
        <w:rPr>
          <w:sz w:val="28"/>
          <w:szCs w:val="28"/>
        </w:rPr>
        <w:t>.</w:t>
      </w:r>
    </w:p>
    <w:p w:rsidR="00C15B88" w:rsidRPr="00C15B88" w:rsidRDefault="00C15B88" w:rsidP="00C15B88">
      <w:pPr>
        <w:widowControl w:val="0"/>
        <w:autoSpaceDE w:val="0"/>
        <w:autoSpaceDN w:val="0"/>
        <w:adjustRightInd w:val="0"/>
        <w:spacing w:line="360" w:lineRule="auto"/>
        <w:ind w:firstLine="851"/>
        <w:jc w:val="both"/>
        <w:rPr>
          <w:sz w:val="28"/>
          <w:szCs w:val="28"/>
        </w:rPr>
      </w:pPr>
    </w:p>
    <w:p w:rsidR="00C15B88" w:rsidRPr="00C15B88" w:rsidRDefault="00C15B88" w:rsidP="00C15B88">
      <w:pPr>
        <w:tabs>
          <w:tab w:val="left" w:pos="0"/>
        </w:tabs>
        <w:spacing w:line="360" w:lineRule="auto"/>
        <w:ind w:firstLine="851"/>
        <w:jc w:val="both"/>
        <w:rPr>
          <w:sz w:val="28"/>
          <w:szCs w:val="28"/>
        </w:rPr>
      </w:pPr>
      <w:r w:rsidRPr="00C15B88">
        <w:rPr>
          <w:sz w:val="28"/>
          <w:szCs w:val="28"/>
        </w:rPr>
        <w:lastRenderedPageBreak/>
        <w:t>2. Настоящее решение подлежит официальному опубликованию (размещению) в сетевом издании «Информационный портал Щёлково»                             и размещению на официальном сайте Администрации городского округа Щёлково.</w:t>
      </w:r>
    </w:p>
    <w:p w:rsidR="00C15B88" w:rsidRPr="00C15B88" w:rsidRDefault="00C15B88" w:rsidP="00C15B88">
      <w:pPr>
        <w:widowControl w:val="0"/>
        <w:shd w:val="clear" w:color="auto" w:fill="FFFFFF"/>
        <w:ind w:left="34" w:hanging="34"/>
        <w:rPr>
          <w:snapToGrid w:val="0"/>
          <w:sz w:val="20"/>
          <w:szCs w:val="20"/>
        </w:rPr>
      </w:pPr>
    </w:p>
    <w:p w:rsidR="00C15B88" w:rsidRPr="00C15B88" w:rsidRDefault="00C15B88" w:rsidP="00C15B88">
      <w:pPr>
        <w:widowControl w:val="0"/>
        <w:shd w:val="clear" w:color="auto" w:fill="FFFFFF"/>
        <w:ind w:left="34" w:hanging="34"/>
        <w:rPr>
          <w:snapToGrid w:val="0"/>
          <w:sz w:val="28"/>
          <w:szCs w:val="20"/>
        </w:rPr>
      </w:pPr>
    </w:p>
    <w:p w:rsidR="00C15B88" w:rsidRPr="00C15B88" w:rsidRDefault="00C15B88" w:rsidP="00C15B88">
      <w:pPr>
        <w:widowControl w:val="0"/>
        <w:shd w:val="clear" w:color="auto" w:fill="FFFFFF"/>
        <w:ind w:left="34" w:hanging="34"/>
        <w:rPr>
          <w:snapToGrid w:val="0"/>
          <w:sz w:val="28"/>
          <w:szCs w:val="20"/>
        </w:rPr>
      </w:pPr>
    </w:p>
    <w:p w:rsidR="00C15B88" w:rsidRPr="00C15B88" w:rsidRDefault="00C15B88" w:rsidP="00C15B88">
      <w:pPr>
        <w:widowControl w:val="0"/>
        <w:autoSpaceDE w:val="0"/>
        <w:autoSpaceDN w:val="0"/>
        <w:adjustRightInd w:val="0"/>
        <w:ind w:left="3540" w:hanging="3540"/>
        <w:rPr>
          <w:sz w:val="28"/>
          <w:szCs w:val="28"/>
        </w:rPr>
      </w:pPr>
      <w:r w:rsidRPr="00C15B88">
        <w:rPr>
          <w:sz w:val="28"/>
          <w:szCs w:val="28"/>
        </w:rPr>
        <w:t xml:space="preserve">Глава </w:t>
      </w:r>
    </w:p>
    <w:p w:rsidR="00C15B88" w:rsidRPr="00C15B88" w:rsidRDefault="00C15B88" w:rsidP="00C15B88">
      <w:pPr>
        <w:widowControl w:val="0"/>
        <w:rPr>
          <w:sz w:val="28"/>
          <w:szCs w:val="28"/>
        </w:rPr>
      </w:pPr>
      <w:r w:rsidRPr="00C15B88">
        <w:rPr>
          <w:sz w:val="28"/>
          <w:szCs w:val="28"/>
        </w:rPr>
        <w:t>городского округа Щёлково                                                               А.А. Булгаков</w:t>
      </w:r>
    </w:p>
    <w:p w:rsidR="00C15B88" w:rsidRPr="00C15B88" w:rsidRDefault="00C15B88" w:rsidP="00C15B88">
      <w:pPr>
        <w:widowControl w:val="0"/>
        <w:rPr>
          <w:sz w:val="28"/>
          <w:szCs w:val="28"/>
        </w:rPr>
      </w:pPr>
    </w:p>
    <w:p w:rsidR="00C15B88" w:rsidRPr="00C15B88" w:rsidRDefault="00C15B88" w:rsidP="00C15B88">
      <w:pPr>
        <w:widowControl w:val="0"/>
        <w:shd w:val="clear" w:color="auto" w:fill="FFFFFF"/>
        <w:ind w:left="34" w:hanging="34"/>
        <w:rPr>
          <w:snapToGrid w:val="0"/>
          <w:sz w:val="28"/>
          <w:szCs w:val="20"/>
        </w:rPr>
      </w:pPr>
      <w:r w:rsidRPr="00C15B88">
        <w:rPr>
          <w:snapToGrid w:val="0"/>
          <w:sz w:val="28"/>
          <w:szCs w:val="20"/>
        </w:rPr>
        <w:t xml:space="preserve">Председатель Совета </w:t>
      </w:r>
    </w:p>
    <w:p w:rsidR="00C15B88" w:rsidRPr="00C15B88" w:rsidRDefault="00C15B88" w:rsidP="00C15B88">
      <w:pPr>
        <w:widowControl w:val="0"/>
        <w:shd w:val="clear" w:color="auto" w:fill="FFFFFF"/>
        <w:ind w:left="34" w:hanging="34"/>
        <w:rPr>
          <w:snapToGrid w:val="0"/>
          <w:sz w:val="28"/>
          <w:szCs w:val="20"/>
        </w:rPr>
      </w:pPr>
      <w:r w:rsidRPr="00C15B88">
        <w:rPr>
          <w:snapToGrid w:val="0"/>
          <w:sz w:val="28"/>
          <w:szCs w:val="20"/>
        </w:rPr>
        <w:t>депутатов городского округа Щёлково                                              М.Н. Тарасова</w:t>
      </w:r>
    </w:p>
    <w:p w:rsidR="00C15B88" w:rsidRPr="00A70CC7" w:rsidRDefault="00C15B88" w:rsidP="009D758B">
      <w:pPr>
        <w:pStyle w:val="1f1"/>
        <w:shd w:val="clear" w:color="auto" w:fill="FFFFFF"/>
        <w:ind w:left="34" w:hanging="34"/>
        <w:rPr>
          <w:sz w:val="28"/>
        </w:rPr>
      </w:pPr>
    </w:p>
    <w:p w:rsidR="009D758B" w:rsidRDefault="009D758B" w:rsidP="009D758B">
      <w:pPr>
        <w:pStyle w:val="1f1"/>
        <w:shd w:val="clear" w:color="auto" w:fill="FFFFFF"/>
        <w:ind w:left="34" w:hanging="34"/>
        <w:rPr>
          <w:sz w:val="28"/>
        </w:rPr>
      </w:pPr>
    </w:p>
    <w:p w:rsidR="009D758B" w:rsidRDefault="009D758B" w:rsidP="009D758B">
      <w:pPr>
        <w:pStyle w:val="1f1"/>
        <w:shd w:val="clear" w:color="auto" w:fill="FFFFFF"/>
        <w:ind w:left="34" w:hanging="34"/>
        <w:rPr>
          <w:sz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9D758B">
      <w:pPr>
        <w:tabs>
          <w:tab w:val="left" w:pos="9180"/>
        </w:tabs>
        <w:spacing w:after="120"/>
        <w:ind w:right="176" w:firstLine="902"/>
        <w:jc w:val="both"/>
        <w:rPr>
          <w:sz w:val="28"/>
          <w:szCs w:val="28"/>
        </w:rPr>
      </w:pPr>
    </w:p>
    <w:p w:rsidR="009D758B" w:rsidRDefault="009D758B" w:rsidP="002A61BD">
      <w:pPr>
        <w:suppressAutoHyphens/>
      </w:pPr>
      <w:r>
        <w:br w:type="page"/>
      </w:r>
    </w:p>
    <w:p w:rsidR="00777D4C" w:rsidRPr="00452520" w:rsidRDefault="000A6DC2" w:rsidP="002A61BD">
      <w:pPr>
        <w:suppressAutoHyphens/>
      </w:pPr>
      <w:r>
        <w:rPr>
          <w:rFonts w:asciiTheme="majorHAnsi" w:eastAsiaTheme="majorEastAsia" w:hAnsiTheme="majorHAnsi" w:cstheme="majorBidi"/>
          <w:b/>
          <w:bCs/>
          <w:noProof/>
          <w:kern w:val="32"/>
          <w:sz w:val="32"/>
          <w:szCs w:val="32"/>
        </w:rPr>
        <w:lastRenderedPageBreak/>
        <mc:AlternateContent>
          <mc:Choice Requires="wps">
            <w:drawing>
              <wp:anchor distT="0" distB="0" distL="114300" distR="114300" simplePos="0" relativeHeight="251669504" behindDoc="0" locked="0" layoutInCell="1" allowOverlap="1">
                <wp:simplePos x="0" y="0"/>
                <wp:positionH relativeFrom="column">
                  <wp:posOffset>-227330</wp:posOffset>
                </wp:positionH>
                <wp:positionV relativeFrom="paragraph">
                  <wp:posOffset>-382270</wp:posOffset>
                </wp:positionV>
                <wp:extent cx="6573520" cy="9736455"/>
                <wp:effectExtent l="0" t="0" r="17780" b="171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97364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526E" w:rsidRDefault="00B1526E" w:rsidP="00320574">
                            <w:pPr>
                              <w:tabs>
                                <w:tab w:val="center" w:pos="4677"/>
                                <w:tab w:val="right" w:pos="9355"/>
                              </w:tabs>
                              <w:jc w:val="center"/>
                              <w:rPr>
                                <w:caps/>
                                <w:spacing w:val="7"/>
                                <w:sz w:val="22"/>
                                <w:szCs w:val="22"/>
                              </w:rPr>
                            </w:pPr>
                            <w:r>
                              <w:rPr>
                                <w:caps/>
                                <w:spacing w:val="7"/>
                                <w:sz w:val="22"/>
                                <w:szCs w:val="22"/>
                              </w:rPr>
                              <w:tab/>
                              <w:t xml:space="preserve">                                             Приложение </w:t>
                            </w:r>
                          </w:p>
                          <w:p w:rsidR="00B1526E" w:rsidRDefault="00B1526E" w:rsidP="00320574">
                            <w:pPr>
                              <w:tabs>
                                <w:tab w:val="center" w:pos="4677"/>
                                <w:tab w:val="right" w:pos="9355"/>
                              </w:tabs>
                              <w:ind w:left="6379"/>
                              <w:jc w:val="center"/>
                              <w:rPr>
                                <w:spacing w:val="7"/>
                                <w:sz w:val="22"/>
                                <w:szCs w:val="22"/>
                              </w:rPr>
                            </w:pPr>
                            <w:r>
                              <w:rPr>
                                <w:spacing w:val="7"/>
                                <w:sz w:val="22"/>
                                <w:szCs w:val="22"/>
                              </w:rPr>
                              <w:tab/>
                              <w:t xml:space="preserve">   к решению Совета депутатов городского округа Щёлково</w:t>
                            </w:r>
                          </w:p>
                          <w:p w:rsidR="00B1526E" w:rsidRDefault="00B1526E" w:rsidP="00320574">
                            <w:pPr>
                              <w:tabs>
                                <w:tab w:val="center" w:pos="4677"/>
                                <w:tab w:val="right" w:pos="9355"/>
                              </w:tabs>
                              <w:ind w:left="6379"/>
                              <w:jc w:val="center"/>
                              <w:rPr>
                                <w:caps/>
                                <w:spacing w:val="7"/>
                                <w:sz w:val="22"/>
                                <w:szCs w:val="22"/>
                              </w:rPr>
                            </w:pPr>
                            <w:r>
                              <w:rPr>
                                <w:spacing w:val="7"/>
                                <w:sz w:val="22"/>
                                <w:szCs w:val="22"/>
                              </w:rPr>
                              <w:t xml:space="preserve">   от 06.12.2024 № 43/8-11-НПА</w:t>
                            </w:r>
                          </w:p>
                          <w:p w:rsidR="00B1526E" w:rsidRPr="00320574" w:rsidRDefault="00B1526E" w:rsidP="00320574">
                            <w:pPr>
                              <w:tabs>
                                <w:tab w:val="center" w:pos="4677"/>
                                <w:tab w:val="right" w:pos="9355"/>
                              </w:tabs>
                              <w:spacing w:before="120" w:after="120"/>
                              <w:rPr>
                                <w:caps/>
                                <w:spacing w:val="7"/>
                                <w:sz w:val="22"/>
                                <w:szCs w:val="22"/>
                              </w:rPr>
                            </w:pPr>
                            <w:r>
                              <w:rPr>
                                <w:caps/>
                                <w:spacing w:val="7"/>
                                <w:sz w:val="22"/>
                                <w:szCs w:val="22"/>
                              </w:rPr>
                              <w:t xml:space="preserve"> </w:t>
                            </w:r>
                          </w:p>
                          <w:p w:rsidR="00B1526E" w:rsidRDefault="00B1526E" w:rsidP="00E5369D">
                            <w:pPr>
                              <w:tabs>
                                <w:tab w:val="center" w:pos="4677"/>
                                <w:tab w:val="right" w:pos="9355"/>
                              </w:tabs>
                              <w:spacing w:before="120" w:after="120"/>
                              <w:jc w:val="center"/>
                              <w:rPr>
                                <w:caps/>
                                <w:spacing w:val="7"/>
                                <w:sz w:val="22"/>
                                <w:szCs w:val="22"/>
                              </w:rPr>
                            </w:pPr>
                            <w:r w:rsidRPr="00E5369D">
                              <w:rPr>
                                <w:caps/>
                                <w:spacing w:val="7"/>
                                <w:sz w:val="22"/>
                                <w:szCs w:val="22"/>
                              </w:rPr>
                              <w:t>Комитет по архитектуре и градостроительству Московской области</w:t>
                            </w:r>
                          </w:p>
                          <w:p w:rsidR="00B1526E" w:rsidRPr="00E5369D" w:rsidRDefault="00B1526E" w:rsidP="00E5369D">
                            <w:pPr>
                              <w:tabs>
                                <w:tab w:val="center" w:pos="4677"/>
                                <w:tab w:val="right" w:pos="9355"/>
                              </w:tabs>
                              <w:spacing w:before="120" w:after="120"/>
                              <w:jc w:val="center"/>
                              <w:rPr>
                                <w:caps/>
                                <w:spacing w:val="7"/>
                                <w:sz w:val="22"/>
                                <w:szCs w:val="22"/>
                              </w:rPr>
                            </w:pPr>
                            <w:r w:rsidRPr="000F2C86">
                              <w:rPr>
                                <w:noProof/>
                                <w:spacing w:val="7"/>
                                <w:sz w:val="28"/>
                                <w:szCs w:val="28"/>
                              </w:rPr>
                              <w:drawing>
                                <wp:inline distT="0" distB="0" distL="0" distR="0" wp14:anchorId="5056C11E" wp14:editId="2B3B761D">
                                  <wp:extent cx="1880007" cy="496245"/>
                                  <wp:effectExtent l="0" t="0" r="6350" b="0"/>
                                  <wp:docPr id="141" name="Рисунок 18"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11" cstate="print"/>
                                          <a:srcRect/>
                                          <a:stretch>
                                            <a:fillRect/>
                                          </a:stretch>
                                        </pic:blipFill>
                                        <pic:spPr bwMode="auto">
                                          <a:xfrm>
                                            <a:off x="0" y="0"/>
                                            <a:ext cx="1886754" cy="498026"/>
                                          </a:xfrm>
                                          <a:prstGeom prst="rect">
                                            <a:avLst/>
                                          </a:prstGeom>
                                          <a:noFill/>
                                          <a:ln w="9525">
                                            <a:noFill/>
                                            <a:miter lim="800000"/>
                                            <a:headEnd/>
                                            <a:tailEnd/>
                                          </a:ln>
                                        </pic:spPr>
                                      </pic:pic>
                                    </a:graphicData>
                                  </a:graphic>
                                </wp:inline>
                              </w:drawing>
                            </w:r>
                          </w:p>
                          <w:p w:rsidR="00B1526E" w:rsidRPr="00E5369D" w:rsidRDefault="00B1526E" w:rsidP="00AC5390">
                            <w:pPr>
                              <w:tabs>
                                <w:tab w:val="center" w:pos="4677"/>
                              </w:tabs>
                              <w:jc w:val="center"/>
                              <w:rPr>
                                <w:spacing w:val="7"/>
                                <w:sz w:val="22"/>
                                <w:szCs w:val="22"/>
                              </w:rPr>
                            </w:pPr>
                            <w:r w:rsidRPr="00E5369D">
                              <w:rPr>
                                <w:spacing w:val="7"/>
                                <w:sz w:val="22"/>
                                <w:szCs w:val="22"/>
                              </w:rPr>
                              <w:t>Государственное автономное учреждение Московской области</w:t>
                            </w:r>
                          </w:p>
                          <w:p w:rsidR="00B1526E" w:rsidRPr="00E5369D" w:rsidRDefault="00B1526E" w:rsidP="00AC5390">
                            <w:pPr>
                              <w:jc w:val="center"/>
                              <w:rPr>
                                <w:sz w:val="22"/>
                                <w:szCs w:val="22"/>
                              </w:rPr>
                            </w:pPr>
                            <w:r w:rsidRPr="00E5369D">
                              <w:rPr>
                                <w:b/>
                                <w:bCs/>
                                <w:spacing w:val="-8"/>
                                <w:sz w:val="22"/>
                                <w:szCs w:val="22"/>
                              </w:rPr>
                              <w:t>«Научно-исследовательский и проектный институт градостроительства»</w:t>
                            </w:r>
                          </w:p>
                          <w:p w:rsidR="00B1526E" w:rsidRPr="00E5369D" w:rsidRDefault="00B1526E" w:rsidP="00AC5390">
                            <w:pPr>
                              <w:jc w:val="center"/>
                              <w:rPr>
                                <w:sz w:val="22"/>
                                <w:szCs w:val="22"/>
                              </w:rPr>
                            </w:pPr>
                            <w:r w:rsidRPr="00E5369D">
                              <w:rPr>
                                <w:sz w:val="22"/>
                                <w:szCs w:val="22"/>
                              </w:rPr>
                              <w:t xml:space="preserve">(ГАУ МО «НИиПИ градостроительства») </w:t>
                            </w:r>
                          </w:p>
                          <w:p w:rsidR="00B1526E" w:rsidRPr="009F12CD" w:rsidRDefault="00B1526E" w:rsidP="00DB4683">
                            <w:pPr>
                              <w:jc w:val="center"/>
                            </w:pPr>
                            <w:r w:rsidRPr="009F12CD">
                              <w:rPr>
                                <w:noProof/>
                              </w:rPr>
                              <w:drawing>
                                <wp:inline distT="0" distB="0" distL="0" distR="0">
                                  <wp:extent cx="6064250" cy="22225"/>
                                  <wp:effectExtent l="0" t="0" r="0" b="0"/>
                                  <wp:docPr id="1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4250" cy="22225"/>
                                          </a:xfrm>
                                          <a:prstGeom prst="rect">
                                            <a:avLst/>
                                          </a:prstGeom>
                                          <a:noFill/>
                                          <a:ln>
                                            <a:noFill/>
                                          </a:ln>
                                        </pic:spPr>
                                      </pic:pic>
                                    </a:graphicData>
                                  </a:graphic>
                                </wp:inline>
                              </w:drawing>
                            </w:r>
                          </w:p>
                          <w:p w:rsidR="00B1526E" w:rsidRPr="00CC78CA" w:rsidRDefault="00B1526E" w:rsidP="001C0C09">
                            <w:pPr>
                              <w:jc w:val="center"/>
                              <w:rPr>
                                <w:b/>
                                <w:spacing w:val="-2"/>
                                <w:sz w:val="18"/>
                              </w:rPr>
                            </w:pPr>
                            <w:r w:rsidRPr="00A53471">
                              <w:rPr>
                                <w:b/>
                                <w:spacing w:val="-2"/>
                                <w:sz w:val="18"/>
                                <w:szCs w:val="18"/>
                              </w:rPr>
                              <w:t xml:space="preserve">143960, Московская область, г. Реутов, проспект Мира, д. 57, помещение </w:t>
                            </w:r>
                            <w:r w:rsidRPr="00A53471">
                              <w:rPr>
                                <w:b/>
                                <w:spacing w:val="-2"/>
                                <w:sz w:val="18"/>
                                <w:szCs w:val="18"/>
                                <w:lang w:val="en-US"/>
                              </w:rPr>
                              <w:t>III</w:t>
                            </w:r>
                            <w:r w:rsidRPr="00A53471">
                              <w:rPr>
                                <w:b/>
                                <w:spacing w:val="-2"/>
                                <w:sz w:val="18"/>
                                <w:szCs w:val="18"/>
                              </w:rPr>
                              <w:t>, тел: +7 (495) 242 77 07</w:t>
                            </w:r>
                            <w:r w:rsidRPr="00CC78CA">
                              <w:rPr>
                                <w:b/>
                                <w:spacing w:val="-2"/>
                                <w:sz w:val="18"/>
                                <w:szCs w:val="18"/>
                              </w:rPr>
                              <w:t>,</w:t>
                            </w:r>
                            <w:r>
                              <w:rPr>
                                <w:b/>
                                <w:spacing w:val="-2"/>
                                <w:sz w:val="18"/>
                                <w:szCs w:val="18"/>
                              </w:rPr>
                              <w:t xml:space="preserve"> </w:t>
                            </w:r>
                            <w:hyperlink r:id="rId13" w:history="1">
                              <w:r w:rsidRPr="009B4202">
                                <w:rPr>
                                  <w:rStyle w:val="affa"/>
                                  <w:spacing w:val="-2"/>
                                  <w:sz w:val="18"/>
                                  <w:lang w:val="en-US"/>
                                </w:rPr>
                                <w:t>niipi</w:t>
                              </w:r>
                              <w:r w:rsidRPr="009B4202">
                                <w:rPr>
                                  <w:rStyle w:val="affa"/>
                                  <w:spacing w:val="-2"/>
                                  <w:sz w:val="18"/>
                                </w:rPr>
                                <w:t>@</w:t>
                              </w:r>
                              <w:r w:rsidRPr="009B4202">
                                <w:rPr>
                                  <w:rStyle w:val="affa"/>
                                  <w:spacing w:val="-2"/>
                                  <w:sz w:val="18"/>
                                  <w:lang w:val="en-US"/>
                                </w:rPr>
                                <w:t>mosreg</w:t>
                              </w:r>
                              <w:r w:rsidRPr="009B4202">
                                <w:rPr>
                                  <w:rStyle w:val="affa"/>
                                  <w:spacing w:val="-2"/>
                                  <w:sz w:val="18"/>
                                </w:rPr>
                                <w:t>.</w:t>
                              </w:r>
                              <w:r w:rsidRPr="009B4202">
                                <w:rPr>
                                  <w:rStyle w:val="affa"/>
                                  <w:spacing w:val="-2"/>
                                  <w:sz w:val="18"/>
                                  <w:lang w:val="en-US"/>
                                </w:rPr>
                                <w:t>ru</w:t>
                              </w:r>
                            </w:hyperlink>
                          </w:p>
                          <w:p w:rsidR="00B1526E" w:rsidRPr="009F12CD" w:rsidRDefault="00B1526E" w:rsidP="00AC5390">
                            <w:pPr>
                              <w:jc w:val="center"/>
                              <w:rPr>
                                <w:b/>
                                <w:spacing w:val="5"/>
                                <w:sz w:val="18"/>
                                <w:u w:val="single"/>
                              </w:rPr>
                            </w:pPr>
                          </w:p>
                          <w:p w:rsidR="00B1526E" w:rsidRPr="009F12CD" w:rsidRDefault="00B1526E" w:rsidP="00DB4683">
                            <w:pPr>
                              <w:pStyle w:val="aff2"/>
                              <w:jc w:val="center"/>
                              <w:rPr>
                                <w:spacing w:val="7"/>
                                <w:sz w:val="18"/>
                                <w:szCs w:val="18"/>
                              </w:rPr>
                            </w:pPr>
                          </w:p>
                          <w:tbl>
                            <w:tblPr>
                              <w:tblW w:w="11094" w:type="dxa"/>
                              <w:tblLook w:val="01E0" w:firstRow="1" w:lastRow="1" w:firstColumn="1" w:lastColumn="1" w:noHBand="0" w:noVBand="0"/>
                            </w:tblPr>
                            <w:tblGrid>
                              <w:gridCol w:w="4788"/>
                              <w:gridCol w:w="1132"/>
                              <w:gridCol w:w="5174"/>
                            </w:tblGrid>
                            <w:tr w:rsidR="00B1526E" w:rsidRPr="009F12CD" w:rsidTr="00F13AE3">
                              <w:tc>
                                <w:tcPr>
                                  <w:tcW w:w="4788" w:type="dxa"/>
                                </w:tcPr>
                                <w:p w:rsidR="00B1526E" w:rsidRPr="00A25D88" w:rsidRDefault="00B1526E" w:rsidP="001C0C09">
                                  <w:r>
                                    <w:t>Договор от 15</w:t>
                                  </w:r>
                                  <w:r w:rsidRPr="006D5041">
                                    <w:t>.</w:t>
                                  </w:r>
                                  <w:r>
                                    <w:rPr>
                                      <w:lang w:val="en-US"/>
                                    </w:rPr>
                                    <w:t>0</w:t>
                                  </w:r>
                                  <w:r>
                                    <w:t>5</w:t>
                                  </w:r>
                                  <w:r w:rsidRPr="006D5041">
                                    <w:t>.202</w:t>
                                  </w:r>
                                  <w:r>
                                    <w:t>4</w:t>
                                  </w:r>
                                </w:p>
                                <w:p w:rsidR="00B1526E" w:rsidRPr="009F12CD" w:rsidRDefault="00B1526E" w:rsidP="0091041D">
                                  <w:pPr>
                                    <w:rPr>
                                      <w:sz w:val="22"/>
                                      <w:szCs w:val="22"/>
                                      <w:highlight w:val="black"/>
                                    </w:rPr>
                                  </w:pPr>
                                  <w:r w:rsidRPr="006D5041">
                                    <w:t>№ </w:t>
                                  </w:r>
                                  <w:r>
                                    <w:t>96</w:t>
                                  </w:r>
                                  <w:r w:rsidRPr="006D5041">
                                    <w:t>-202</w:t>
                                  </w:r>
                                  <w:r>
                                    <w:t>4</w:t>
                                  </w:r>
                                </w:p>
                              </w:tc>
                              <w:tc>
                                <w:tcPr>
                                  <w:tcW w:w="1132" w:type="dxa"/>
                                </w:tcPr>
                                <w:p w:rsidR="00B1526E" w:rsidRPr="009F12CD" w:rsidRDefault="00B1526E" w:rsidP="00891251">
                                  <w:pPr>
                                    <w:rPr>
                                      <w:sz w:val="22"/>
                                      <w:szCs w:val="22"/>
                                    </w:rPr>
                                  </w:pPr>
                                </w:p>
                              </w:tc>
                              <w:tc>
                                <w:tcPr>
                                  <w:tcW w:w="5174" w:type="dxa"/>
                                </w:tcPr>
                                <w:p w:rsidR="00B1526E" w:rsidRPr="001945A6" w:rsidRDefault="00B1526E" w:rsidP="0097593E"/>
                              </w:tc>
                            </w:tr>
                          </w:tbl>
                          <w:tbl>
                            <w:tblPr>
                              <w:tblStyle w:val="64"/>
                              <w:tblW w:w="95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9"/>
                            </w:tblGrid>
                            <w:tr w:rsidR="00B1526E" w:rsidRPr="0030481F" w:rsidTr="009B7BAF">
                              <w:trPr>
                                <w:cantSplit/>
                                <w:trHeight w:val="416"/>
                                <w:jc w:val="center"/>
                              </w:trPr>
                              <w:tc>
                                <w:tcPr>
                                  <w:tcW w:w="9579" w:type="dxa"/>
                                  <w:vAlign w:val="bottom"/>
                                </w:tcPr>
                                <w:p w:rsidR="00B1526E" w:rsidRDefault="00B1526E" w:rsidP="00215CEB">
                                  <w:pPr>
                                    <w:suppressAutoHyphens/>
                                    <w:jc w:val="center"/>
                                    <w:rPr>
                                      <w:b/>
                                    </w:rPr>
                                  </w:pPr>
                                </w:p>
                                <w:p w:rsidR="00B1526E" w:rsidRDefault="00B1526E" w:rsidP="00215CEB">
                                  <w:pPr>
                                    <w:suppressAutoHyphens/>
                                    <w:jc w:val="center"/>
                                    <w:rPr>
                                      <w:b/>
                                    </w:rPr>
                                  </w:pPr>
                                </w:p>
                                <w:p w:rsidR="00B1526E" w:rsidRPr="0030481F" w:rsidRDefault="00B1526E" w:rsidP="00215CEB">
                                  <w:pPr>
                                    <w:suppressAutoHyphens/>
                                    <w:jc w:val="center"/>
                                    <w:rPr>
                                      <w:b/>
                                    </w:rPr>
                                  </w:pPr>
                                </w:p>
                                <w:p w:rsidR="00B1526E" w:rsidRPr="009B7BAF" w:rsidRDefault="00B1526E" w:rsidP="003B67EE">
                                  <w:pPr>
                                    <w:spacing w:line="360" w:lineRule="auto"/>
                                    <w:jc w:val="center"/>
                                    <w:rPr>
                                      <w:b/>
                                      <w:caps/>
                                      <w:noProof/>
                                      <w:sz w:val="26"/>
                                      <w:szCs w:val="26"/>
                                    </w:rPr>
                                  </w:pPr>
                                  <w:r w:rsidRPr="009B7BAF">
                                    <w:rPr>
                                      <w:b/>
                                      <w:caps/>
                                      <w:noProof/>
                                      <w:sz w:val="26"/>
                                      <w:szCs w:val="26"/>
                                    </w:rPr>
                                    <w:br/>
                                    <w:t xml:space="preserve">«Внесение изменений в генеральнЫЙ план </w:t>
                                  </w:r>
                                  <w:r w:rsidRPr="009B7BAF">
                                    <w:rPr>
                                      <w:b/>
                                      <w:caps/>
                                      <w:noProof/>
                                      <w:sz w:val="26"/>
                                      <w:szCs w:val="26"/>
                                    </w:rPr>
                                    <w:br/>
                                    <w:t>городского округа Щ</w:t>
                                  </w:r>
                                  <w:r>
                                    <w:rPr>
                                      <w:b/>
                                      <w:caps/>
                                      <w:noProof/>
                                      <w:sz w:val="26"/>
                                      <w:szCs w:val="26"/>
                                    </w:rPr>
                                    <w:t>Ё</w:t>
                                  </w:r>
                                  <w:r w:rsidRPr="009B7BAF">
                                    <w:rPr>
                                      <w:b/>
                                      <w:caps/>
                                      <w:noProof/>
                                      <w:sz w:val="26"/>
                                      <w:szCs w:val="26"/>
                                    </w:rPr>
                                    <w:t xml:space="preserve">ЛКОВО Московской области применительно к </w:t>
                                  </w:r>
                                  <w:r>
                                    <w:rPr>
                                      <w:b/>
                                      <w:caps/>
                                      <w:noProof/>
                                      <w:sz w:val="26"/>
                                      <w:szCs w:val="26"/>
                                    </w:rPr>
                                    <w:t>НАСЕЛЕННОМУ ПУНКТУ д. АКСИНЬИНО</w:t>
                                  </w:r>
                                  <w:r w:rsidRPr="009B7BAF">
                                    <w:rPr>
                                      <w:b/>
                                      <w:caps/>
                                      <w:noProof/>
                                      <w:sz w:val="26"/>
                                      <w:szCs w:val="26"/>
                                    </w:rPr>
                                    <w:t>»</w:t>
                                  </w:r>
                                </w:p>
                                <w:p w:rsidR="00B1526E" w:rsidRDefault="00B1526E" w:rsidP="00215CEB">
                                  <w:pPr>
                                    <w:jc w:val="center"/>
                                    <w:rPr>
                                      <w:b/>
                                    </w:rPr>
                                  </w:pPr>
                                </w:p>
                                <w:p w:rsidR="00B1526E" w:rsidRDefault="00B1526E" w:rsidP="00215CEB">
                                  <w:pPr>
                                    <w:jc w:val="center"/>
                                    <w:rPr>
                                      <w:b/>
                                    </w:rPr>
                                  </w:pPr>
                                </w:p>
                                <w:p w:rsidR="00B1526E" w:rsidRDefault="00B1526E" w:rsidP="00215CEB">
                                  <w:pPr>
                                    <w:jc w:val="center"/>
                                    <w:rPr>
                                      <w:b/>
                                    </w:rPr>
                                  </w:pPr>
                                </w:p>
                                <w:p w:rsidR="00B1526E" w:rsidRDefault="00B1526E" w:rsidP="00215CEB">
                                  <w:pPr>
                                    <w:jc w:val="center"/>
                                    <w:rPr>
                                      <w:b/>
                                    </w:rPr>
                                  </w:pPr>
                                </w:p>
                                <w:p w:rsidR="00B1526E" w:rsidRPr="0030481F" w:rsidRDefault="00B1526E" w:rsidP="002A0D5E">
                                  <w:pPr>
                                    <w:jc w:val="center"/>
                                    <w:rPr>
                                      <w:b/>
                                    </w:rPr>
                                  </w:pPr>
                                </w:p>
                              </w:tc>
                            </w:tr>
                          </w:tbl>
                          <w:p w:rsidR="00B1526E" w:rsidRPr="00E03E59" w:rsidRDefault="00B1526E" w:rsidP="002A0D5E">
                            <w:pPr>
                              <w:jc w:val="center"/>
                              <w:rPr>
                                <w:b/>
                                <w:caps/>
                              </w:rPr>
                            </w:pPr>
                            <w:r w:rsidRPr="00E03E59">
                              <w:rPr>
                                <w:b/>
                                <w:caps/>
                              </w:rPr>
                              <w:t xml:space="preserve">Положение о территориальном планировании </w:t>
                            </w:r>
                          </w:p>
                          <w:p w:rsidR="00B1526E" w:rsidRDefault="00B1526E" w:rsidP="007F0D09">
                            <w:pPr>
                              <w:spacing w:before="60" w:after="60"/>
                              <w:ind w:left="567" w:right="567"/>
                              <w:jc w:val="center"/>
                              <w:rPr>
                                <w:b/>
                                <w:sz w:val="20"/>
                                <w:szCs w:val="20"/>
                              </w:rPr>
                            </w:pPr>
                          </w:p>
                          <w:p w:rsidR="00B1526E" w:rsidRPr="00763CCA" w:rsidRDefault="00B1526E" w:rsidP="00E03E59">
                            <w:pPr>
                              <w:spacing w:before="60" w:after="60"/>
                              <w:ind w:left="567" w:right="567"/>
                              <w:jc w:val="center"/>
                              <w:rPr>
                                <w:b/>
                                <w:sz w:val="20"/>
                                <w:szCs w:val="20"/>
                              </w:rPr>
                            </w:pPr>
                          </w:p>
                          <w:p w:rsidR="00B1526E" w:rsidRDefault="00B1526E" w:rsidP="00A64CA3">
                            <w:pPr>
                              <w:tabs>
                                <w:tab w:val="left" w:pos="709"/>
                              </w:tabs>
                              <w:suppressAutoHyphens/>
                              <w:ind w:left="851" w:right="588"/>
                              <w:jc w:val="center"/>
                              <w:rPr>
                                <w:lang w:val="en-US"/>
                              </w:rPr>
                            </w:pPr>
                          </w:p>
                          <w:p w:rsidR="00B1526E" w:rsidRDefault="00B1526E" w:rsidP="00A64CA3">
                            <w:pPr>
                              <w:tabs>
                                <w:tab w:val="left" w:pos="709"/>
                              </w:tabs>
                              <w:suppressAutoHyphens/>
                              <w:ind w:left="851" w:right="588"/>
                              <w:jc w:val="center"/>
                              <w:rPr>
                                <w:lang w:val="en-US"/>
                              </w:rPr>
                            </w:pPr>
                          </w:p>
                          <w:p w:rsidR="00B1526E" w:rsidRPr="00F4548F" w:rsidRDefault="00B1526E" w:rsidP="00A64CA3">
                            <w:pPr>
                              <w:tabs>
                                <w:tab w:val="left" w:pos="709"/>
                              </w:tabs>
                              <w:suppressAutoHyphens/>
                              <w:ind w:left="851" w:right="588"/>
                              <w:jc w:val="center"/>
                              <w:rPr>
                                <w:lang w:val="en-US"/>
                              </w:rPr>
                            </w:pPr>
                          </w:p>
                          <w:p w:rsidR="00B1526E" w:rsidRPr="00E770E2" w:rsidRDefault="00B1526E" w:rsidP="002A0D5E">
                            <w:pPr>
                              <w:spacing w:after="240"/>
                              <w:jc w:val="center"/>
                              <w:rPr>
                                <w:caps/>
                                <w:sz w:val="22"/>
                                <w:szCs w:val="22"/>
                              </w:rPr>
                            </w:pPr>
                          </w:p>
                          <w:p w:rsidR="00B1526E" w:rsidRDefault="00B1526E" w:rsidP="002A0D5E">
                            <w:pPr>
                              <w:spacing w:after="240"/>
                              <w:jc w:val="center"/>
                              <w:rPr>
                                <w:caps/>
                                <w:sz w:val="22"/>
                                <w:szCs w:val="22"/>
                              </w:rPr>
                            </w:pPr>
                          </w:p>
                          <w:tbl>
                            <w:tblPr>
                              <w:tblW w:w="9889" w:type="dxa"/>
                              <w:tblLook w:val="04A0" w:firstRow="1" w:lastRow="0" w:firstColumn="1" w:lastColumn="0" w:noHBand="0" w:noVBand="1"/>
                            </w:tblPr>
                            <w:tblGrid>
                              <w:gridCol w:w="5778"/>
                              <w:gridCol w:w="1843"/>
                              <w:gridCol w:w="2268"/>
                            </w:tblGrid>
                            <w:tr w:rsidR="00B1526E" w:rsidRPr="008A42F3" w:rsidTr="00303BC9">
                              <w:trPr>
                                <w:trHeight w:val="340"/>
                              </w:trPr>
                              <w:tc>
                                <w:tcPr>
                                  <w:tcW w:w="5778" w:type="dxa"/>
                                  <w:vAlign w:val="bottom"/>
                                </w:tcPr>
                                <w:p w:rsidR="00B1526E" w:rsidRPr="008A42F3" w:rsidRDefault="00B1526E" w:rsidP="004E2EC9">
                                  <w:pPr>
                                    <w:spacing w:before="120" w:line="360" w:lineRule="auto"/>
                                    <w:ind w:left="284"/>
                                    <w:rPr>
                                      <w:b/>
                                    </w:rPr>
                                  </w:pPr>
                                  <w:r>
                                    <w:rPr>
                                      <w:b/>
                                    </w:rPr>
                                    <w:t>Руководитель ЦОГД</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tabs>
                                      <w:tab w:val="left" w:pos="-10112"/>
                                    </w:tabs>
                                    <w:spacing w:before="120" w:line="360" w:lineRule="auto"/>
                                    <w:rPr>
                                      <w:b/>
                                    </w:rPr>
                                  </w:pPr>
                                  <w:r w:rsidRPr="008A42F3">
                                    <w:rPr>
                                      <w:b/>
                                    </w:rPr>
                                    <w:t>П.С. Богачёв</w:t>
                                  </w:r>
                                </w:p>
                              </w:tc>
                            </w:tr>
                            <w:tr w:rsidR="00B1526E" w:rsidRPr="008A42F3" w:rsidTr="00303BC9">
                              <w:trPr>
                                <w:trHeight w:val="340"/>
                              </w:trPr>
                              <w:tc>
                                <w:tcPr>
                                  <w:tcW w:w="5778" w:type="dxa"/>
                                  <w:vAlign w:val="bottom"/>
                                </w:tcPr>
                                <w:p w:rsidR="00B1526E" w:rsidRPr="0028649F" w:rsidRDefault="00B1526E" w:rsidP="004E2EC9">
                                  <w:pPr>
                                    <w:spacing w:before="120" w:line="360" w:lineRule="auto"/>
                                    <w:ind w:left="284"/>
                                    <w:rPr>
                                      <w:b/>
                                    </w:rPr>
                                  </w:pPr>
                                  <w:r>
                                    <w:rPr>
                                      <w:b/>
                                    </w:rPr>
                                    <w:t>Начальник ОПГП</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tabs>
                                      <w:tab w:val="left" w:pos="-10112"/>
                                    </w:tabs>
                                    <w:spacing w:before="120" w:line="360" w:lineRule="auto"/>
                                    <w:rPr>
                                      <w:b/>
                                      <w:lang w:val="en-US"/>
                                    </w:rPr>
                                  </w:pPr>
                                  <w:r w:rsidRPr="008A42F3">
                                    <w:rPr>
                                      <w:b/>
                                    </w:rPr>
                                    <w:t>Н.В. Макаров</w:t>
                                  </w:r>
                                </w:p>
                              </w:tc>
                            </w:tr>
                            <w:tr w:rsidR="00B1526E" w:rsidRPr="008A42F3" w:rsidTr="00303BC9">
                              <w:trPr>
                                <w:trHeight w:val="340"/>
                              </w:trPr>
                              <w:tc>
                                <w:tcPr>
                                  <w:tcW w:w="5778" w:type="dxa"/>
                                  <w:vAlign w:val="bottom"/>
                                </w:tcPr>
                                <w:p w:rsidR="00B1526E" w:rsidRPr="008A42F3" w:rsidRDefault="00B1526E" w:rsidP="004E2EC9">
                                  <w:pPr>
                                    <w:spacing w:before="120" w:line="360" w:lineRule="auto"/>
                                    <w:ind w:left="284"/>
                                    <w:rPr>
                                      <w:b/>
                                    </w:rPr>
                                  </w:pPr>
                                  <w:r>
                                    <w:rPr>
                                      <w:b/>
                                    </w:rPr>
                                    <w:t>Начальник ОИТСПД</w:t>
                                  </w:r>
                                  <w:r w:rsidRPr="008A42F3">
                                    <w:rPr>
                                      <w:b/>
                                    </w:rPr>
                                    <w:t xml:space="preserve"> </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spacing w:before="120" w:line="360" w:lineRule="auto"/>
                                    <w:rPr>
                                      <w:b/>
                                    </w:rPr>
                                  </w:pPr>
                                  <w:r>
                                    <w:rPr>
                                      <w:b/>
                                    </w:rPr>
                                    <w:t>Н</w:t>
                                  </w:r>
                                  <w:r w:rsidRPr="008A42F3">
                                    <w:rPr>
                                      <w:b/>
                                    </w:rPr>
                                    <w:t xml:space="preserve">.B. </w:t>
                                  </w:r>
                                  <w:r>
                                    <w:rPr>
                                      <w:b/>
                                    </w:rPr>
                                    <w:t>Хирина</w:t>
                                  </w:r>
                                </w:p>
                              </w:tc>
                            </w:tr>
                          </w:tbl>
                          <w:p w:rsidR="00B1526E" w:rsidRDefault="00B1526E" w:rsidP="002A0D5E"/>
                          <w:p w:rsidR="00B1526E" w:rsidRPr="00F7345C" w:rsidRDefault="00B1526E" w:rsidP="002A0D5E">
                            <w:pPr>
                              <w:spacing w:after="240"/>
                              <w:jc w:val="center"/>
                            </w:pPr>
                            <w:r w:rsidRPr="009E30AE">
                              <w:t>20</w:t>
                            </w:r>
                            <w:r w:rsidRPr="009E30AE">
                              <w:rPr>
                                <w:lang w:val="en-US"/>
                              </w:rPr>
                              <w:t>2</w:t>
                            </w:r>
                            <w:r>
                              <w:t>4</w:t>
                            </w:r>
                          </w:p>
                          <w:p w:rsidR="00B1526E" w:rsidRDefault="00B1526E" w:rsidP="002A0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7.9pt;margin-top:-30.1pt;width:517.6pt;height:76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" filled="f" strokeweight="1.5pt">
                <v:textbox>
                  <w:txbxContent>
                    <w:p w:rsidR="00B1526E" w:rsidRDefault="00B1526E" w:rsidP="00320574">
                      <w:pPr>
                        <w:tabs>
                          <w:tab w:val="center" w:pos="4677"/>
                          <w:tab w:val="right" w:pos="9355"/>
                        </w:tabs>
                        <w:jc w:val="center"/>
                        <w:rPr>
                          <w:caps/>
                          <w:spacing w:val="7"/>
                          <w:sz w:val="22"/>
                          <w:szCs w:val="22"/>
                        </w:rPr>
                      </w:pPr>
                      <w:r>
                        <w:rPr>
                          <w:caps/>
                          <w:spacing w:val="7"/>
                          <w:sz w:val="22"/>
                          <w:szCs w:val="22"/>
                        </w:rPr>
                        <w:tab/>
                        <w:t xml:space="preserve">                                             Приложение </w:t>
                      </w:r>
                    </w:p>
                    <w:p w:rsidR="00B1526E" w:rsidRDefault="00B1526E" w:rsidP="00320574">
                      <w:pPr>
                        <w:tabs>
                          <w:tab w:val="center" w:pos="4677"/>
                          <w:tab w:val="right" w:pos="9355"/>
                        </w:tabs>
                        <w:ind w:left="6379"/>
                        <w:jc w:val="center"/>
                        <w:rPr>
                          <w:spacing w:val="7"/>
                          <w:sz w:val="22"/>
                          <w:szCs w:val="22"/>
                        </w:rPr>
                      </w:pPr>
                      <w:r>
                        <w:rPr>
                          <w:spacing w:val="7"/>
                          <w:sz w:val="22"/>
                          <w:szCs w:val="22"/>
                        </w:rPr>
                        <w:tab/>
                        <w:t xml:space="preserve">   к решению Совета депутатов городского округа Щёлково</w:t>
                      </w:r>
                    </w:p>
                    <w:p w:rsidR="00B1526E" w:rsidRDefault="00B1526E" w:rsidP="00320574">
                      <w:pPr>
                        <w:tabs>
                          <w:tab w:val="center" w:pos="4677"/>
                          <w:tab w:val="right" w:pos="9355"/>
                        </w:tabs>
                        <w:ind w:left="6379"/>
                        <w:jc w:val="center"/>
                        <w:rPr>
                          <w:caps/>
                          <w:spacing w:val="7"/>
                          <w:sz w:val="22"/>
                          <w:szCs w:val="22"/>
                        </w:rPr>
                      </w:pPr>
                      <w:r>
                        <w:rPr>
                          <w:spacing w:val="7"/>
                          <w:sz w:val="22"/>
                          <w:szCs w:val="22"/>
                        </w:rPr>
                        <w:t xml:space="preserve">   от 06.12.2024 № 43/8-11-НПА</w:t>
                      </w:r>
                    </w:p>
                    <w:p w:rsidR="00B1526E" w:rsidRPr="00320574" w:rsidRDefault="00B1526E" w:rsidP="00320574">
                      <w:pPr>
                        <w:tabs>
                          <w:tab w:val="center" w:pos="4677"/>
                          <w:tab w:val="right" w:pos="9355"/>
                        </w:tabs>
                        <w:spacing w:before="120" w:after="120"/>
                        <w:rPr>
                          <w:caps/>
                          <w:spacing w:val="7"/>
                          <w:sz w:val="22"/>
                          <w:szCs w:val="22"/>
                        </w:rPr>
                      </w:pPr>
                      <w:r>
                        <w:rPr>
                          <w:caps/>
                          <w:spacing w:val="7"/>
                          <w:sz w:val="22"/>
                          <w:szCs w:val="22"/>
                        </w:rPr>
                        <w:t xml:space="preserve"> </w:t>
                      </w:r>
                    </w:p>
                    <w:p w:rsidR="00B1526E" w:rsidRDefault="00B1526E" w:rsidP="00E5369D">
                      <w:pPr>
                        <w:tabs>
                          <w:tab w:val="center" w:pos="4677"/>
                          <w:tab w:val="right" w:pos="9355"/>
                        </w:tabs>
                        <w:spacing w:before="120" w:after="120"/>
                        <w:jc w:val="center"/>
                        <w:rPr>
                          <w:caps/>
                          <w:spacing w:val="7"/>
                          <w:sz w:val="22"/>
                          <w:szCs w:val="22"/>
                        </w:rPr>
                      </w:pPr>
                      <w:r w:rsidRPr="00E5369D">
                        <w:rPr>
                          <w:caps/>
                          <w:spacing w:val="7"/>
                          <w:sz w:val="22"/>
                          <w:szCs w:val="22"/>
                        </w:rPr>
                        <w:t>Комитет по архитектуре и градостроительству Московской области</w:t>
                      </w:r>
                    </w:p>
                    <w:p w:rsidR="00B1526E" w:rsidRPr="00E5369D" w:rsidRDefault="00B1526E" w:rsidP="00E5369D">
                      <w:pPr>
                        <w:tabs>
                          <w:tab w:val="center" w:pos="4677"/>
                          <w:tab w:val="right" w:pos="9355"/>
                        </w:tabs>
                        <w:spacing w:before="120" w:after="120"/>
                        <w:jc w:val="center"/>
                        <w:rPr>
                          <w:caps/>
                          <w:spacing w:val="7"/>
                          <w:sz w:val="22"/>
                          <w:szCs w:val="22"/>
                        </w:rPr>
                      </w:pPr>
                      <w:r w:rsidRPr="000F2C86">
                        <w:rPr>
                          <w:noProof/>
                          <w:spacing w:val="7"/>
                          <w:sz w:val="28"/>
                          <w:szCs w:val="28"/>
                        </w:rPr>
                        <w:drawing>
                          <wp:inline distT="0" distB="0" distL="0" distR="0" wp14:anchorId="5056C11E" wp14:editId="2B3B761D">
                            <wp:extent cx="1880007" cy="496245"/>
                            <wp:effectExtent l="0" t="0" r="6350" b="0"/>
                            <wp:docPr id="141" name="Рисунок 18"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11" cstate="print"/>
                                    <a:srcRect/>
                                    <a:stretch>
                                      <a:fillRect/>
                                    </a:stretch>
                                  </pic:blipFill>
                                  <pic:spPr bwMode="auto">
                                    <a:xfrm>
                                      <a:off x="0" y="0"/>
                                      <a:ext cx="1886754" cy="498026"/>
                                    </a:xfrm>
                                    <a:prstGeom prst="rect">
                                      <a:avLst/>
                                    </a:prstGeom>
                                    <a:noFill/>
                                    <a:ln w="9525">
                                      <a:noFill/>
                                      <a:miter lim="800000"/>
                                      <a:headEnd/>
                                      <a:tailEnd/>
                                    </a:ln>
                                  </pic:spPr>
                                </pic:pic>
                              </a:graphicData>
                            </a:graphic>
                          </wp:inline>
                        </w:drawing>
                      </w:r>
                    </w:p>
                    <w:p w:rsidR="00B1526E" w:rsidRPr="00E5369D" w:rsidRDefault="00B1526E" w:rsidP="00AC5390">
                      <w:pPr>
                        <w:tabs>
                          <w:tab w:val="center" w:pos="4677"/>
                        </w:tabs>
                        <w:jc w:val="center"/>
                        <w:rPr>
                          <w:spacing w:val="7"/>
                          <w:sz w:val="22"/>
                          <w:szCs w:val="22"/>
                        </w:rPr>
                      </w:pPr>
                      <w:r w:rsidRPr="00E5369D">
                        <w:rPr>
                          <w:spacing w:val="7"/>
                          <w:sz w:val="22"/>
                          <w:szCs w:val="22"/>
                        </w:rPr>
                        <w:t>Государственное автономное учреждение Московской области</w:t>
                      </w:r>
                    </w:p>
                    <w:p w:rsidR="00B1526E" w:rsidRPr="00E5369D" w:rsidRDefault="00B1526E" w:rsidP="00AC5390">
                      <w:pPr>
                        <w:jc w:val="center"/>
                        <w:rPr>
                          <w:sz w:val="22"/>
                          <w:szCs w:val="22"/>
                        </w:rPr>
                      </w:pPr>
                      <w:r w:rsidRPr="00E5369D">
                        <w:rPr>
                          <w:b/>
                          <w:bCs/>
                          <w:spacing w:val="-8"/>
                          <w:sz w:val="22"/>
                          <w:szCs w:val="22"/>
                        </w:rPr>
                        <w:t>«Научно-исследовательский и проектный институт градостроительства»</w:t>
                      </w:r>
                    </w:p>
                    <w:p w:rsidR="00B1526E" w:rsidRPr="00E5369D" w:rsidRDefault="00B1526E" w:rsidP="00AC5390">
                      <w:pPr>
                        <w:jc w:val="center"/>
                        <w:rPr>
                          <w:sz w:val="22"/>
                          <w:szCs w:val="22"/>
                        </w:rPr>
                      </w:pPr>
                      <w:r w:rsidRPr="00E5369D">
                        <w:rPr>
                          <w:sz w:val="22"/>
                          <w:szCs w:val="22"/>
                        </w:rPr>
                        <w:t xml:space="preserve">(ГАУ МО «НИиПИ градостроительства») </w:t>
                      </w:r>
                    </w:p>
                    <w:p w:rsidR="00B1526E" w:rsidRPr="009F12CD" w:rsidRDefault="00B1526E" w:rsidP="00DB4683">
                      <w:pPr>
                        <w:jc w:val="center"/>
                      </w:pPr>
                      <w:r w:rsidRPr="009F12CD">
                        <w:rPr>
                          <w:noProof/>
                        </w:rPr>
                        <w:drawing>
                          <wp:inline distT="0" distB="0" distL="0" distR="0">
                            <wp:extent cx="6064250" cy="22225"/>
                            <wp:effectExtent l="0" t="0" r="0" b="0"/>
                            <wp:docPr id="1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4250" cy="22225"/>
                                    </a:xfrm>
                                    <a:prstGeom prst="rect">
                                      <a:avLst/>
                                    </a:prstGeom>
                                    <a:noFill/>
                                    <a:ln>
                                      <a:noFill/>
                                    </a:ln>
                                  </pic:spPr>
                                </pic:pic>
                              </a:graphicData>
                            </a:graphic>
                          </wp:inline>
                        </w:drawing>
                      </w:r>
                    </w:p>
                    <w:p w:rsidR="00B1526E" w:rsidRPr="00CC78CA" w:rsidRDefault="00B1526E" w:rsidP="001C0C09">
                      <w:pPr>
                        <w:jc w:val="center"/>
                        <w:rPr>
                          <w:b/>
                          <w:spacing w:val="-2"/>
                          <w:sz w:val="18"/>
                        </w:rPr>
                      </w:pPr>
                      <w:r w:rsidRPr="00A53471">
                        <w:rPr>
                          <w:b/>
                          <w:spacing w:val="-2"/>
                          <w:sz w:val="18"/>
                          <w:szCs w:val="18"/>
                        </w:rPr>
                        <w:t xml:space="preserve">143960, Московская область, г. Реутов, проспект Мира, д. 57, помещение </w:t>
                      </w:r>
                      <w:r w:rsidRPr="00A53471">
                        <w:rPr>
                          <w:b/>
                          <w:spacing w:val="-2"/>
                          <w:sz w:val="18"/>
                          <w:szCs w:val="18"/>
                          <w:lang w:val="en-US"/>
                        </w:rPr>
                        <w:t>III</w:t>
                      </w:r>
                      <w:r w:rsidRPr="00A53471">
                        <w:rPr>
                          <w:b/>
                          <w:spacing w:val="-2"/>
                          <w:sz w:val="18"/>
                          <w:szCs w:val="18"/>
                        </w:rPr>
                        <w:t>, тел: +7 (495) 242 77 07</w:t>
                      </w:r>
                      <w:r w:rsidRPr="00CC78CA">
                        <w:rPr>
                          <w:b/>
                          <w:spacing w:val="-2"/>
                          <w:sz w:val="18"/>
                          <w:szCs w:val="18"/>
                        </w:rPr>
                        <w:t>,</w:t>
                      </w:r>
                      <w:r>
                        <w:rPr>
                          <w:b/>
                          <w:spacing w:val="-2"/>
                          <w:sz w:val="18"/>
                          <w:szCs w:val="18"/>
                        </w:rPr>
                        <w:t xml:space="preserve"> </w:t>
                      </w:r>
                      <w:hyperlink r:id="rId14" w:history="1">
                        <w:r w:rsidRPr="009B4202">
                          <w:rPr>
                            <w:rStyle w:val="affa"/>
                            <w:spacing w:val="-2"/>
                            <w:sz w:val="18"/>
                            <w:lang w:val="en-US"/>
                          </w:rPr>
                          <w:t>niipi</w:t>
                        </w:r>
                        <w:r w:rsidRPr="009B4202">
                          <w:rPr>
                            <w:rStyle w:val="affa"/>
                            <w:spacing w:val="-2"/>
                            <w:sz w:val="18"/>
                          </w:rPr>
                          <w:t>@</w:t>
                        </w:r>
                        <w:r w:rsidRPr="009B4202">
                          <w:rPr>
                            <w:rStyle w:val="affa"/>
                            <w:spacing w:val="-2"/>
                            <w:sz w:val="18"/>
                            <w:lang w:val="en-US"/>
                          </w:rPr>
                          <w:t>mosreg</w:t>
                        </w:r>
                        <w:r w:rsidRPr="009B4202">
                          <w:rPr>
                            <w:rStyle w:val="affa"/>
                            <w:spacing w:val="-2"/>
                            <w:sz w:val="18"/>
                          </w:rPr>
                          <w:t>.</w:t>
                        </w:r>
                        <w:r w:rsidRPr="009B4202">
                          <w:rPr>
                            <w:rStyle w:val="affa"/>
                            <w:spacing w:val="-2"/>
                            <w:sz w:val="18"/>
                            <w:lang w:val="en-US"/>
                          </w:rPr>
                          <w:t>ru</w:t>
                        </w:r>
                      </w:hyperlink>
                    </w:p>
                    <w:p w:rsidR="00B1526E" w:rsidRPr="009F12CD" w:rsidRDefault="00B1526E" w:rsidP="00AC5390">
                      <w:pPr>
                        <w:jc w:val="center"/>
                        <w:rPr>
                          <w:b/>
                          <w:spacing w:val="5"/>
                          <w:sz w:val="18"/>
                          <w:u w:val="single"/>
                        </w:rPr>
                      </w:pPr>
                    </w:p>
                    <w:p w:rsidR="00B1526E" w:rsidRPr="009F12CD" w:rsidRDefault="00B1526E" w:rsidP="00DB4683">
                      <w:pPr>
                        <w:pStyle w:val="aff2"/>
                        <w:jc w:val="center"/>
                        <w:rPr>
                          <w:spacing w:val="7"/>
                          <w:sz w:val="18"/>
                          <w:szCs w:val="18"/>
                        </w:rPr>
                      </w:pPr>
                    </w:p>
                    <w:tbl>
                      <w:tblPr>
                        <w:tblW w:w="11094" w:type="dxa"/>
                        <w:tblLook w:val="01E0" w:firstRow="1" w:lastRow="1" w:firstColumn="1" w:lastColumn="1" w:noHBand="0" w:noVBand="0"/>
                      </w:tblPr>
                      <w:tblGrid>
                        <w:gridCol w:w="4788"/>
                        <w:gridCol w:w="1132"/>
                        <w:gridCol w:w="5174"/>
                      </w:tblGrid>
                      <w:tr w:rsidR="00B1526E" w:rsidRPr="009F12CD" w:rsidTr="00F13AE3">
                        <w:tc>
                          <w:tcPr>
                            <w:tcW w:w="4788" w:type="dxa"/>
                          </w:tcPr>
                          <w:p w:rsidR="00B1526E" w:rsidRPr="00A25D88" w:rsidRDefault="00B1526E" w:rsidP="001C0C09">
                            <w:r>
                              <w:t>Договор от 15</w:t>
                            </w:r>
                            <w:r w:rsidRPr="006D5041">
                              <w:t>.</w:t>
                            </w:r>
                            <w:r>
                              <w:rPr>
                                <w:lang w:val="en-US"/>
                              </w:rPr>
                              <w:t>0</w:t>
                            </w:r>
                            <w:r>
                              <w:t>5</w:t>
                            </w:r>
                            <w:r w:rsidRPr="006D5041">
                              <w:t>.202</w:t>
                            </w:r>
                            <w:r>
                              <w:t>4</w:t>
                            </w:r>
                          </w:p>
                          <w:p w:rsidR="00B1526E" w:rsidRPr="009F12CD" w:rsidRDefault="00B1526E" w:rsidP="0091041D">
                            <w:pPr>
                              <w:rPr>
                                <w:sz w:val="22"/>
                                <w:szCs w:val="22"/>
                                <w:highlight w:val="black"/>
                              </w:rPr>
                            </w:pPr>
                            <w:r w:rsidRPr="006D5041">
                              <w:t>№ </w:t>
                            </w:r>
                            <w:r>
                              <w:t>96</w:t>
                            </w:r>
                            <w:r w:rsidRPr="006D5041">
                              <w:t>-202</w:t>
                            </w:r>
                            <w:r>
                              <w:t>4</w:t>
                            </w:r>
                          </w:p>
                        </w:tc>
                        <w:tc>
                          <w:tcPr>
                            <w:tcW w:w="1132" w:type="dxa"/>
                          </w:tcPr>
                          <w:p w:rsidR="00B1526E" w:rsidRPr="009F12CD" w:rsidRDefault="00B1526E" w:rsidP="00891251">
                            <w:pPr>
                              <w:rPr>
                                <w:sz w:val="22"/>
                                <w:szCs w:val="22"/>
                              </w:rPr>
                            </w:pPr>
                          </w:p>
                        </w:tc>
                        <w:tc>
                          <w:tcPr>
                            <w:tcW w:w="5174" w:type="dxa"/>
                          </w:tcPr>
                          <w:p w:rsidR="00B1526E" w:rsidRPr="001945A6" w:rsidRDefault="00B1526E" w:rsidP="0097593E"/>
                        </w:tc>
                      </w:tr>
                    </w:tbl>
                    <w:tbl>
                      <w:tblPr>
                        <w:tblStyle w:val="64"/>
                        <w:tblW w:w="95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9"/>
                      </w:tblGrid>
                      <w:tr w:rsidR="00B1526E" w:rsidRPr="0030481F" w:rsidTr="009B7BAF">
                        <w:trPr>
                          <w:cantSplit/>
                          <w:trHeight w:val="416"/>
                          <w:jc w:val="center"/>
                        </w:trPr>
                        <w:tc>
                          <w:tcPr>
                            <w:tcW w:w="9579" w:type="dxa"/>
                            <w:vAlign w:val="bottom"/>
                          </w:tcPr>
                          <w:p w:rsidR="00B1526E" w:rsidRDefault="00B1526E" w:rsidP="00215CEB">
                            <w:pPr>
                              <w:suppressAutoHyphens/>
                              <w:jc w:val="center"/>
                              <w:rPr>
                                <w:b/>
                              </w:rPr>
                            </w:pPr>
                          </w:p>
                          <w:p w:rsidR="00B1526E" w:rsidRDefault="00B1526E" w:rsidP="00215CEB">
                            <w:pPr>
                              <w:suppressAutoHyphens/>
                              <w:jc w:val="center"/>
                              <w:rPr>
                                <w:b/>
                              </w:rPr>
                            </w:pPr>
                          </w:p>
                          <w:p w:rsidR="00B1526E" w:rsidRPr="0030481F" w:rsidRDefault="00B1526E" w:rsidP="00215CEB">
                            <w:pPr>
                              <w:suppressAutoHyphens/>
                              <w:jc w:val="center"/>
                              <w:rPr>
                                <w:b/>
                              </w:rPr>
                            </w:pPr>
                          </w:p>
                          <w:p w:rsidR="00B1526E" w:rsidRPr="009B7BAF" w:rsidRDefault="00B1526E" w:rsidP="003B67EE">
                            <w:pPr>
                              <w:spacing w:line="360" w:lineRule="auto"/>
                              <w:jc w:val="center"/>
                              <w:rPr>
                                <w:b/>
                                <w:caps/>
                                <w:noProof/>
                                <w:sz w:val="26"/>
                                <w:szCs w:val="26"/>
                              </w:rPr>
                            </w:pPr>
                            <w:r w:rsidRPr="009B7BAF">
                              <w:rPr>
                                <w:b/>
                                <w:caps/>
                                <w:noProof/>
                                <w:sz w:val="26"/>
                                <w:szCs w:val="26"/>
                              </w:rPr>
                              <w:br/>
                              <w:t xml:space="preserve">«Внесение изменений в генеральнЫЙ план </w:t>
                            </w:r>
                            <w:r w:rsidRPr="009B7BAF">
                              <w:rPr>
                                <w:b/>
                                <w:caps/>
                                <w:noProof/>
                                <w:sz w:val="26"/>
                                <w:szCs w:val="26"/>
                              </w:rPr>
                              <w:br/>
                              <w:t>городского округа Щ</w:t>
                            </w:r>
                            <w:r>
                              <w:rPr>
                                <w:b/>
                                <w:caps/>
                                <w:noProof/>
                                <w:sz w:val="26"/>
                                <w:szCs w:val="26"/>
                              </w:rPr>
                              <w:t>Ё</w:t>
                            </w:r>
                            <w:r w:rsidRPr="009B7BAF">
                              <w:rPr>
                                <w:b/>
                                <w:caps/>
                                <w:noProof/>
                                <w:sz w:val="26"/>
                                <w:szCs w:val="26"/>
                              </w:rPr>
                              <w:t xml:space="preserve">ЛКОВО Московской области применительно к </w:t>
                            </w:r>
                            <w:r>
                              <w:rPr>
                                <w:b/>
                                <w:caps/>
                                <w:noProof/>
                                <w:sz w:val="26"/>
                                <w:szCs w:val="26"/>
                              </w:rPr>
                              <w:t>НАСЕЛЕННОМУ ПУНКТУ д. АКСИНЬИНО</w:t>
                            </w:r>
                            <w:r w:rsidRPr="009B7BAF">
                              <w:rPr>
                                <w:b/>
                                <w:caps/>
                                <w:noProof/>
                                <w:sz w:val="26"/>
                                <w:szCs w:val="26"/>
                              </w:rPr>
                              <w:t>»</w:t>
                            </w:r>
                          </w:p>
                          <w:p w:rsidR="00B1526E" w:rsidRDefault="00B1526E" w:rsidP="00215CEB">
                            <w:pPr>
                              <w:jc w:val="center"/>
                              <w:rPr>
                                <w:b/>
                              </w:rPr>
                            </w:pPr>
                          </w:p>
                          <w:p w:rsidR="00B1526E" w:rsidRDefault="00B1526E" w:rsidP="00215CEB">
                            <w:pPr>
                              <w:jc w:val="center"/>
                              <w:rPr>
                                <w:b/>
                              </w:rPr>
                            </w:pPr>
                          </w:p>
                          <w:p w:rsidR="00B1526E" w:rsidRDefault="00B1526E" w:rsidP="00215CEB">
                            <w:pPr>
                              <w:jc w:val="center"/>
                              <w:rPr>
                                <w:b/>
                              </w:rPr>
                            </w:pPr>
                          </w:p>
                          <w:p w:rsidR="00B1526E" w:rsidRDefault="00B1526E" w:rsidP="00215CEB">
                            <w:pPr>
                              <w:jc w:val="center"/>
                              <w:rPr>
                                <w:b/>
                              </w:rPr>
                            </w:pPr>
                          </w:p>
                          <w:p w:rsidR="00B1526E" w:rsidRPr="0030481F" w:rsidRDefault="00B1526E" w:rsidP="002A0D5E">
                            <w:pPr>
                              <w:jc w:val="center"/>
                              <w:rPr>
                                <w:b/>
                              </w:rPr>
                            </w:pPr>
                          </w:p>
                        </w:tc>
                      </w:tr>
                    </w:tbl>
                    <w:p w:rsidR="00B1526E" w:rsidRPr="00E03E59" w:rsidRDefault="00B1526E" w:rsidP="002A0D5E">
                      <w:pPr>
                        <w:jc w:val="center"/>
                        <w:rPr>
                          <w:b/>
                          <w:caps/>
                        </w:rPr>
                      </w:pPr>
                      <w:r w:rsidRPr="00E03E59">
                        <w:rPr>
                          <w:b/>
                          <w:caps/>
                        </w:rPr>
                        <w:t xml:space="preserve">Положение о территориальном планировании </w:t>
                      </w:r>
                    </w:p>
                    <w:p w:rsidR="00B1526E" w:rsidRDefault="00B1526E" w:rsidP="007F0D09">
                      <w:pPr>
                        <w:spacing w:before="60" w:after="60"/>
                        <w:ind w:left="567" w:right="567"/>
                        <w:jc w:val="center"/>
                        <w:rPr>
                          <w:b/>
                          <w:sz w:val="20"/>
                          <w:szCs w:val="20"/>
                        </w:rPr>
                      </w:pPr>
                    </w:p>
                    <w:p w:rsidR="00B1526E" w:rsidRPr="00763CCA" w:rsidRDefault="00B1526E" w:rsidP="00E03E59">
                      <w:pPr>
                        <w:spacing w:before="60" w:after="60"/>
                        <w:ind w:left="567" w:right="567"/>
                        <w:jc w:val="center"/>
                        <w:rPr>
                          <w:b/>
                          <w:sz w:val="20"/>
                          <w:szCs w:val="20"/>
                        </w:rPr>
                      </w:pPr>
                    </w:p>
                    <w:p w:rsidR="00B1526E" w:rsidRDefault="00B1526E" w:rsidP="00A64CA3">
                      <w:pPr>
                        <w:tabs>
                          <w:tab w:val="left" w:pos="709"/>
                        </w:tabs>
                        <w:suppressAutoHyphens/>
                        <w:ind w:left="851" w:right="588"/>
                        <w:jc w:val="center"/>
                        <w:rPr>
                          <w:lang w:val="en-US"/>
                        </w:rPr>
                      </w:pPr>
                    </w:p>
                    <w:p w:rsidR="00B1526E" w:rsidRDefault="00B1526E" w:rsidP="00A64CA3">
                      <w:pPr>
                        <w:tabs>
                          <w:tab w:val="left" w:pos="709"/>
                        </w:tabs>
                        <w:suppressAutoHyphens/>
                        <w:ind w:left="851" w:right="588"/>
                        <w:jc w:val="center"/>
                        <w:rPr>
                          <w:lang w:val="en-US"/>
                        </w:rPr>
                      </w:pPr>
                    </w:p>
                    <w:p w:rsidR="00B1526E" w:rsidRPr="00F4548F" w:rsidRDefault="00B1526E" w:rsidP="00A64CA3">
                      <w:pPr>
                        <w:tabs>
                          <w:tab w:val="left" w:pos="709"/>
                        </w:tabs>
                        <w:suppressAutoHyphens/>
                        <w:ind w:left="851" w:right="588"/>
                        <w:jc w:val="center"/>
                        <w:rPr>
                          <w:lang w:val="en-US"/>
                        </w:rPr>
                      </w:pPr>
                    </w:p>
                    <w:p w:rsidR="00B1526E" w:rsidRPr="00E770E2" w:rsidRDefault="00B1526E" w:rsidP="002A0D5E">
                      <w:pPr>
                        <w:spacing w:after="240"/>
                        <w:jc w:val="center"/>
                        <w:rPr>
                          <w:caps/>
                          <w:sz w:val="22"/>
                          <w:szCs w:val="22"/>
                        </w:rPr>
                      </w:pPr>
                    </w:p>
                    <w:p w:rsidR="00B1526E" w:rsidRDefault="00B1526E" w:rsidP="002A0D5E">
                      <w:pPr>
                        <w:spacing w:after="240"/>
                        <w:jc w:val="center"/>
                        <w:rPr>
                          <w:caps/>
                          <w:sz w:val="22"/>
                          <w:szCs w:val="22"/>
                        </w:rPr>
                      </w:pPr>
                    </w:p>
                    <w:tbl>
                      <w:tblPr>
                        <w:tblW w:w="9889" w:type="dxa"/>
                        <w:tblLook w:val="04A0" w:firstRow="1" w:lastRow="0" w:firstColumn="1" w:lastColumn="0" w:noHBand="0" w:noVBand="1"/>
                      </w:tblPr>
                      <w:tblGrid>
                        <w:gridCol w:w="5778"/>
                        <w:gridCol w:w="1843"/>
                        <w:gridCol w:w="2268"/>
                      </w:tblGrid>
                      <w:tr w:rsidR="00B1526E" w:rsidRPr="008A42F3" w:rsidTr="00303BC9">
                        <w:trPr>
                          <w:trHeight w:val="340"/>
                        </w:trPr>
                        <w:tc>
                          <w:tcPr>
                            <w:tcW w:w="5778" w:type="dxa"/>
                            <w:vAlign w:val="bottom"/>
                          </w:tcPr>
                          <w:p w:rsidR="00B1526E" w:rsidRPr="008A42F3" w:rsidRDefault="00B1526E" w:rsidP="004E2EC9">
                            <w:pPr>
                              <w:spacing w:before="120" w:line="360" w:lineRule="auto"/>
                              <w:ind w:left="284"/>
                              <w:rPr>
                                <w:b/>
                              </w:rPr>
                            </w:pPr>
                            <w:r>
                              <w:rPr>
                                <w:b/>
                              </w:rPr>
                              <w:t>Руководитель ЦОГД</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tabs>
                                <w:tab w:val="left" w:pos="-10112"/>
                              </w:tabs>
                              <w:spacing w:before="120" w:line="360" w:lineRule="auto"/>
                              <w:rPr>
                                <w:b/>
                              </w:rPr>
                            </w:pPr>
                            <w:r w:rsidRPr="008A42F3">
                              <w:rPr>
                                <w:b/>
                              </w:rPr>
                              <w:t>П.С. Богачёв</w:t>
                            </w:r>
                          </w:p>
                        </w:tc>
                      </w:tr>
                      <w:tr w:rsidR="00B1526E" w:rsidRPr="008A42F3" w:rsidTr="00303BC9">
                        <w:trPr>
                          <w:trHeight w:val="340"/>
                        </w:trPr>
                        <w:tc>
                          <w:tcPr>
                            <w:tcW w:w="5778" w:type="dxa"/>
                            <w:vAlign w:val="bottom"/>
                          </w:tcPr>
                          <w:p w:rsidR="00B1526E" w:rsidRPr="0028649F" w:rsidRDefault="00B1526E" w:rsidP="004E2EC9">
                            <w:pPr>
                              <w:spacing w:before="120" w:line="360" w:lineRule="auto"/>
                              <w:ind w:left="284"/>
                              <w:rPr>
                                <w:b/>
                              </w:rPr>
                            </w:pPr>
                            <w:r>
                              <w:rPr>
                                <w:b/>
                              </w:rPr>
                              <w:t>Начальник ОПГП</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tabs>
                                <w:tab w:val="left" w:pos="-10112"/>
                              </w:tabs>
                              <w:spacing w:before="120" w:line="360" w:lineRule="auto"/>
                              <w:rPr>
                                <w:b/>
                                <w:lang w:val="en-US"/>
                              </w:rPr>
                            </w:pPr>
                            <w:r w:rsidRPr="008A42F3">
                              <w:rPr>
                                <w:b/>
                              </w:rPr>
                              <w:t>Н.В. Макаров</w:t>
                            </w:r>
                          </w:p>
                        </w:tc>
                      </w:tr>
                      <w:tr w:rsidR="00B1526E" w:rsidRPr="008A42F3" w:rsidTr="00303BC9">
                        <w:trPr>
                          <w:trHeight w:val="340"/>
                        </w:trPr>
                        <w:tc>
                          <w:tcPr>
                            <w:tcW w:w="5778" w:type="dxa"/>
                            <w:vAlign w:val="bottom"/>
                          </w:tcPr>
                          <w:p w:rsidR="00B1526E" w:rsidRPr="008A42F3" w:rsidRDefault="00B1526E" w:rsidP="004E2EC9">
                            <w:pPr>
                              <w:spacing w:before="120" w:line="360" w:lineRule="auto"/>
                              <w:ind w:left="284"/>
                              <w:rPr>
                                <w:b/>
                              </w:rPr>
                            </w:pPr>
                            <w:r>
                              <w:rPr>
                                <w:b/>
                              </w:rPr>
                              <w:t>Начальник ОИТСПД</w:t>
                            </w:r>
                            <w:r w:rsidRPr="008A42F3">
                              <w:rPr>
                                <w:b/>
                              </w:rPr>
                              <w:t xml:space="preserve"> </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spacing w:before="120" w:line="360" w:lineRule="auto"/>
                              <w:rPr>
                                <w:b/>
                              </w:rPr>
                            </w:pPr>
                            <w:r>
                              <w:rPr>
                                <w:b/>
                              </w:rPr>
                              <w:t>Н</w:t>
                            </w:r>
                            <w:r w:rsidRPr="008A42F3">
                              <w:rPr>
                                <w:b/>
                              </w:rPr>
                              <w:t xml:space="preserve">.B. </w:t>
                            </w:r>
                            <w:r>
                              <w:rPr>
                                <w:b/>
                              </w:rPr>
                              <w:t>Хирина</w:t>
                            </w:r>
                          </w:p>
                        </w:tc>
                      </w:tr>
                    </w:tbl>
                    <w:p w:rsidR="00B1526E" w:rsidRDefault="00B1526E" w:rsidP="002A0D5E"/>
                    <w:p w:rsidR="00B1526E" w:rsidRPr="00F7345C" w:rsidRDefault="00B1526E" w:rsidP="002A0D5E">
                      <w:pPr>
                        <w:spacing w:after="240"/>
                        <w:jc w:val="center"/>
                      </w:pPr>
                      <w:r w:rsidRPr="009E30AE">
                        <w:t>20</w:t>
                      </w:r>
                      <w:r w:rsidRPr="009E30AE">
                        <w:rPr>
                          <w:lang w:val="en-US"/>
                        </w:rPr>
                        <w:t>2</w:t>
                      </w:r>
                      <w:r>
                        <w:t>4</w:t>
                      </w:r>
                    </w:p>
                    <w:p w:rsidR="00B1526E" w:rsidRDefault="00B1526E" w:rsidP="002A0D5E"/>
                  </w:txbxContent>
                </v:textbox>
              </v:shape>
            </w:pict>
          </mc:Fallback>
        </mc:AlternateContent>
      </w:r>
      <w:r>
        <w:rPr>
          <w:rFonts w:asciiTheme="majorHAnsi" w:eastAsiaTheme="majorEastAsia" w:hAnsiTheme="majorHAnsi" w:cstheme="majorBidi"/>
          <w:b/>
          <w:bCs/>
          <w:noProof/>
          <w:kern w:val="32"/>
          <w:sz w:val="32"/>
          <w:szCs w:val="32"/>
        </w:rPr>
        <mc:AlternateContent>
          <mc:Choice Requires="wps">
            <w:drawing>
              <wp:anchor distT="0" distB="0" distL="114300" distR="114300" simplePos="0" relativeHeight="251676672" behindDoc="0" locked="0" layoutInCell="1" allowOverlap="1">
                <wp:simplePos x="0" y="0"/>
                <wp:positionH relativeFrom="column">
                  <wp:posOffset>-639445</wp:posOffset>
                </wp:positionH>
                <wp:positionV relativeFrom="paragraph">
                  <wp:posOffset>7242175</wp:posOffset>
                </wp:positionV>
                <wp:extent cx="180975" cy="1259205"/>
                <wp:effectExtent l="0" t="0" r="28575" b="17145"/>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259205"/>
                        </a:xfrm>
                        <a:prstGeom prst="rect">
                          <a:avLst/>
                        </a:prstGeom>
                        <a:solidFill>
                          <a:srgbClr val="FFFFFF"/>
                        </a:solidFill>
                        <a:ln w="19050">
                          <a:solidFill>
                            <a:srgbClr val="000000"/>
                          </a:solidFill>
                          <a:miter lim="800000"/>
                          <a:headEnd/>
                          <a:tailEnd/>
                        </a:ln>
                      </wps:spPr>
                      <wps:txbx>
                        <w:txbxContent>
                          <w:p w:rsidR="00B1526E" w:rsidRPr="00EB5129" w:rsidRDefault="00B1526E" w:rsidP="000E7126">
                            <w:pPr>
                              <w:jc w:val="center"/>
                              <w:rPr>
                                <w:sz w:val="20"/>
                                <w:szCs w:val="20"/>
                              </w:rPr>
                            </w:pPr>
                            <w:r w:rsidRPr="00E11368">
                              <w:rPr>
                                <w:sz w:val="20"/>
                                <w:szCs w:val="20"/>
                              </w:rPr>
                              <w:t xml:space="preserve">ФИО, подпись и </w:t>
                            </w:r>
                            <w:r w:rsidRPr="00EB5129">
                              <w:rPr>
                                <w:sz w:val="20"/>
                                <w:szCs w:val="20"/>
                              </w:rPr>
                              <w:t>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50.35pt;margin-top:570.25pt;width:14.25pt;height:9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" strokeweight="1.5pt">
                <v:textbox style="layout-flow:vertical;mso-layout-flow-alt:bottom-to-top" inset="0,0,0,0">
                  <w:txbxContent>
                    <w:p w:rsidR="00B1526E" w:rsidRPr="00EB5129" w:rsidRDefault="00B1526E" w:rsidP="000E7126">
                      <w:pPr>
                        <w:jc w:val="center"/>
                        <w:rPr>
                          <w:sz w:val="20"/>
                          <w:szCs w:val="20"/>
                        </w:rPr>
                      </w:pPr>
                      <w:r w:rsidRPr="00E11368">
                        <w:rPr>
                          <w:sz w:val="20"/>
                          <w:szCs w:val="20"/>
                        </w:rPr>
                        <w:t xml:space="preserve">ФИО, подпись и </w:t>
                      </w:r>
                      <w:r w:rsidRPr="00EB5129">
                        <w:rPr>
                          <w:sz w:val="20"/>
                          <w:szCs w:val="20"/>
                        </w:rPr>
                        <w:t>дата</w:t>
                      </w:r>
                    </w:p>
                  </w:txbxContent>
                </v:textbox>
              </v:shape>
            </w:pict>
          </mc:Fallback>
        </mc:AlternateContent>
      </w:r>
      <w:r>
        <w:rPr>
          <w:rFonts w:asciiTheme="majorHAnsi" w:eastAsiaTheme="majorEastAsia" w:hAnsiTheme="majorHAnsi" w:cstheme="majorBidi"/>
          <w:b/>
          <w:bCs/>
          <w:noProof/>
          <w:kern w:val="32"/>
          <w:sz w:val="32"/>
          <w:szCs w:val="32"/>
        </w:rPr>
        <mc:AlternateContent>
          <mc:Choice Requires="wps">
            <w:drawing>
              <wp:anchor distT="0" distB="0" distL="114300" distR="114300" simplePos="0" relativeHeight="251675648" behindDoc="0" locked="0" layoutInCell="1" allowOverlap="1">
                <wp:simplePos x="0" y="0"/>
                <wp:positionH relativeFrom="column">
                  <wp:posOffset>-639445</wp:posOffset>
                </wp:positionH>
                <wp:positionV relativeFrom="paragraph">
                  <wp:posOffset>6342380</wp:posOffset>
                </wp:positionV>
                <wp:extent cx="179705" cy="899795"/>
                <wp:effectExtent l="0" t="0" r="10795" b="1460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899795"/>
                        </a:xfrm>
                        <a:prstGeom prst="rect">
                          <a:avLst/>
                        </a:prstGeom>
                        <a:solidFill>
                          <a:srgbClr val="FFFFFF"/>
                        </a:solidFill>
                        <a:ln w="19050">
                          <a:solidFill>
                            <a:srgbClr val="000000"/>
                          </a:solidFill>
                          <a:miter lim="800000"/>
                          <a:headEnd/>
                          <a:tailEnd/>
                        </a:ln>
                      </wps:spPr>
                      <wps:txbx>
                        <w:txbxContent>
                          <w:p w:rsidR="00B1526E" w:rsidRPr="00E11368" w:rsidRDefault="00B1526E" w:rsidP="000E7126">
                            <w:pPr>
                              <w:jc w:val="center"/>
                              <w:rPr>
                                <w:sz w:val="20"/>
                                <w:szCs w:val="20"/>
                              </w:rPr>
                            </w:pPr>
                            <w:r w:rsidRPr="00E11368">
                              <w:rPr>
                                <w:sz w:val="20"/>
                                <w:szCs w:val="20"/>
                              </w:rPr>
                              <w:t>Взамен Арх..№</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50.35pt;margin-top:499.4pt;width:14.15pt;height:7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" strokeweight="1.5pt">
                <v:textbox style="layout-flow:vertical;mso-layout-flow-alt:bottom-to-top" inset="0,0,0,0">
                  <w:txbxContent>
                    <w:p w:rsidR="00B1526E" w:rsidRPr="00E11368" w:rsidRDefault="00B1526E" w:rsidP="000E7126">
                      <w:pPr>
                        <w:jc w:val="center"/>
                        <w:rPr>
                          <w:sz w:val="20"/>
                          <w:szCs w:val="20"/>
                        </w:rPr>
                      </w:pPr>
                      <w:r w:rsidRPr="00E11368">
                        <w:rPr>
                          <w:sz w:val="20"/>
                          <w:szCs w:val="20"/>
                        </w:rPr>
                        <w:t>Взамен Арх..№</w:t>
                      </w:r>
                    </w:p>
                  </w:txbxContent>
                </v:textbox>
              </v:shape>
            </w:pict>
          </mc:Fallback>
        </mc:AlternateContent>
      </w:r>
      <w:r>
        <w:rPr>
          <w:rFonts w:asciiTheme="majorHAnsi" w:eastAsiaTheme="majorEastAsia" w:hAnsiTheme="majorHAnsi" w:cstheme="majorBidi"/>
          <w:b/>
          <w:bCs/>
          <w:noProof/>
          <w:kern w:val="32"/>
          <w:sz w:val="32"/>
          <w:szCs w:val="32"/>
        </w:rPr>
        <mc:AlternateContent>
          <mc:Choice Requires="wps">
            <w:drawing>
              <wp:anchor distT="0" distB="0" distL="114300" distR="114300" simplePos="0" relativeHeight="251673600" behindDoc="0" locked="0" layoutInCell="1" allowOverlap="1">
                <wp:simplePos x="0" y="0"/>
                <wp:positionH relativeFrom="column">
                  <wp:posOffset>-638175</wp:posOffset>
                </wp:positionH>
                <wp:positionV relativeFrom="paragraph">
                  <wp:posOffset>3729355</wp:posOffset>
                </wp:positionV>
                <wp:extent cx="177165" cy="2613660"/>
                <wp:effectExtent l="0" t="0" r="13335" b="1524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2613660"/>
                        </a:xfrm>
                        <a:prstGeom prst="rect">
                          <a:avLst/>
                        </a:prstGeom>
                        <a:solidFill>
                          <a:srgbClr val="FFFFFF"/>
                        </a:solidFill>
                        <a:ln w="19050">
                          <a:solidFill>
                            <a:srgbClr val="000000"/>
                          </a:solidFill>
                          <a:miter lim="800000"/>
                          <a:headEnd/>
                          <a:tailEnd/>
                        </a:ln>
                      </wps:spPr>
                      <wps:txbx>
                        <w:txbxContent>
                          <w:p w:rsidR="00B1526E" w:rsidRPr="00E11368" w:rsidRDefault="00B1526E" w:rsidP="000E7126">
                            <w:pPr>
                              <w:jc w:val="center"/>
                              <w:rPr>
                                <w:sz w:val="20"/>
                                <w:szCs w:val="20"/>
                              </w:rPr>
                            </w:pPr>
                            <w:r w:rsidRPr="00E11368">
                              <w:rPr>
                                <w:sz w:val="20"/>
                                <w:szCs w:val="20"/>
                              </w:rPr>
                              <w:t>ФИО, подпись и дата визирования Техотделом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50.25pt;margin-top:293.65pt;width:13.95pt;height:20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" strokeweight="1.5pt">
                <v:textbox style="layout-flow:vertical;mso-layout-flow-alt:bottom-to-top" inset="0,0,0,0">
                  <w:txbxContent>
                    <w:p w:rsidR="00B1526E" w:rsidRPr="00E11368" w:rsidRDefault="00B1526E" w:rsidP="000E7126">
                      <w:pPr>
                        <w:jc w:val="center"/>
                        <w:rPr>
                          <w:sz w:val="20"/>
                          <w:szCs w:val="20"/>
                        </w:rPr>
                      </w:pPr>
                      <w:r w:rsidRPr="00E11368">
                        <w:rPr>
                          <w:sz w:val="20"/>
                          <w:szCs w:val="20"/>
                        </w:rPr>
                        <w:t>ФИО, подпись и дата визирования Техотделом</w:t>
                      </w:r>
                    </w:p>
                  </w:txbxContent>
                </v:textbox>
              </v:shape>
            </w:pict>
          </mc:Fallback>
        </mc:AlternateContent>
      </w:r>
      <w:r>
        <w:rPr>
          <w:rFonts w:asciiTheme="majorHAnsi" w:eastAsiaTheme="majorEastAsia" w:hAnsiTheme="majorHAnsi" w:cstheme="majorBidi"/>
          <w:b/>
          <w:bCs/>
          <w:noProof/>
          <w:kern w:val="32"/>
          <w:sz w:val="32"/>
          <w:szCs w:val="32"/>
        </w:rPr>
        <mc:AlternateContent>
          <mc:Choice Requires="wps">
            <w:drawing>
              <wp:anchor distT="0" distB="0" distL="114300" distR="114300" simplePos="0" relativeHeight="251670528" behindDoc="0" locked="0" layoutInCell="1" allowOverlap="1">
                <wp:simplePos x="0" y="0"/>
                <wp:positionH relativeFrom="column">
                  <wp:posOffset>-638175</wp:posOffset>
                </wp:positionH>
                <wp:positionV relativeFrom="paragraph">
                  <wp:posOffset>8500745</wp:posOffset>
                </wp:positionV>
                <wp:extent cx="179705" cy="853440"/>
                <wp:effectExtent l="0" t="0" r="10795" b="2286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853440"/>
                        </a:xfrm>
                        <a:prstGeom prst="rect">
                          <a:avLst/>
                        </a:prstGeom>
                        <a:solidFill>
                          <a:srgbClr val="FFFFFF"/>
                        </a:solidFill>
                        <a:ln w="19050">
                          <a:solidFill>
                            <a:srgbClr val="000000"/>
                          </a:solidFill>
                          <a:miter lim="800000"/>
                          <a:headEnd/>
                          <a:tailEnd/>
                        </a:ln>
                      </wps:spPr>
                      <wps:txbx>
                        <w:txbxContent>
                          <w:p w:rsidR="00B1526E" w:rsidRPr="00E11368" w:rsidRDefault="00B1526E" w:rsidP="000E7126">
                            <w:pPr>
                              <w:jc w:val="center"/>
                              <w:rPr>
                                <w:sz w:val="20"/>
                                <w:szCs w:val="20"/>
                              </w:rPr>
                            </w:pPr>
                            <w:r w:rsidRPr="00E11368">
                              <w:rPr>
                                <w:sz w:val="20"/>
                                <w:szCs w:val="20"/>
                              </w:rPr>
                              <w:t>Архив. № подл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50.25pt;margin-top:669.35pt;width:14.15pt;height:6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" strokeweight="1.5pt">
                <v:textbox style="layout-flow:vertical;mso-layout-flow-alt:bottom-to-top" inset="0,0,0,0">
                  <w:txbxContent>
                    <w:p w:rsidR="00B1526E" w:rsidRPr="00E11368" w:rsidRDefault="00B1526E" w:rsidP="000E7126">
                      <w:pPr>
                        <w:jc w:val="center"/>
                        <w:rPr>
                          <w:sz w:val="20"/>
                          <w:szCs w:val="20"/>
                        </w:rPr>
                      </w:pPr>
                      <w:r w:rsidRPr="00E11368">
                        <w:rPr>
                          <w:sz w:val="20"/>
                          <w:szCs w:val="20"/>
                        </w:rPr>
                        <w:t>Архив. № подл</w:t>
                      </w:r>
                    </w:p>
                  </w:txbxContent>
                </v:textbox>
              </v:shape>
            </w:pict>
          </mc:Fallback>
        </mc:AlternateContent>
      </w:r>
      <w:r>
        <w:rPr>
          <w:rFonts w:asciiTheme="majorHAnsi" w:eastAsiaTheme="majorEastAsia" w:hAnsiTheme="majorHAnsi" w:cstheme="majorBidi"/>
          <w:b/>
          <w:bCs/>
          <w:noProof/>
          <w:kern w:val="32"/>
          <w:sz w:val="32"/>
          <w:szCs w:val="32"/>
        </w:rPr>
        <mc:AlternateContent>
          <mc:Choice Requires="wps">
            <w:drawing>
              <wp:anchor distT="0" distB="0" distL="114300" distR="114300" simplePos="0" relativeHeight="251671552" behindDoc="0" locked="0" layoutInCell="1" allowOverlap="1">
                <wp:simplePos x="0" y="0"/>
                <wp:positionH relativeFrom="column">
                  <wp:posOffset>-454660</wp:posOffset>
                </wp:positionH>
                <wp:positionV relativeFrom="paragraph">
                  <wp:posOffset>8503285</wp:posOffset>
                </wp:positionV>
                <wp:extent cx="227330" cy="850900"/>
                <wp:effectExtent l="0" t="0" r="20320" b="2540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850900"/>
                        </a:xfrm>
                        <a:prstGeom prst="rect">
                          <a:avLst/>
                        </a:prstGeom>
                        <a:solidFill>
                          <a:srgbClr val="FFFFFF"/>
                        </a:solidFill>
                        <a:ln w="19050">
                          <a:solidFill>
                            <a:srgbClr val="000000"/>
                          </a:solidFill>
                          <a:miter lim="800000"/>
                          <a:headEnd/>
                          <a:tailEnd/>
                        </a:ln>
                      </wps:spPr>
                      <wps:txbx>
                        <w:txbxContent>
                          <w:p w:rsidR="00B1526E" w:rsidRPr="00EB5129" w:rsidRDefault="00B1526E" w:rsidP="000E7126"/>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35.8pt;margin-top:669.55pt;width:17.9pt;height: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" strokeweight="1.5pt">
                <v:textbox style="layout-flow:vertical;mso-layout-flow-alt:bottom-to-top" inset="0,0,0,0">
                  <w:txbxContent>
                    <w:p w:rsidR="00B1526E" w:rsidRPr="00EB5129" w:rsidRDefault="00B1526E" w:rsidP="000E7126"/>
                  </w:txbxContent>
                </v:textbox>
              </v:shape>
            </w:pict>
          </mc:Fallback>
        </mc:AlternateContent>
      </w:r>
      <w:r>
        <w:rPr>
          <w:rFonts w:asciiTheme="majorHAnsi" w:eastAsiaTheme="majorEastAsia" w:hAnsiTheme="majorHAnsi" w:cstheme="majorBidi"/>
          <w:b/>
          <w:bCs/>
          <w:noProof/>
          <w:kern w:val="32"/>
          <w:sz w:val="32"/>
          <w:szCs w:val="32"/>
        </w:rPr>
        <mc:AlternateContent>
          <mc:Choice Requires="wps">
            <w:drawing>
              <wp:anchor distT="0" distB="0" distL="114300" distR="114300" simplePos="0" relativeHeight="251674624" behindDoc="0" locked="0" layoutInCell="1" allowOverlap="1">
                <wp:simplePos x="0" y="0"/>
                <wp:positionH relativeFrom="column">
                  <wp:posOffset>-468630</wp:posOffset>
                </wp:positionH>
                <wp:positionV relativeFrom="paragraph">
                  <wp:posOffset>6342380</wp:posOffset>
                </wp:positionV>
                <wp:extent cx="241300" cy="899795"/>
                <wp:effectExtent l="0" t="0" r="25400" b="1460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899795"/>
                        </a:xfrm>
                        <a:prstGeom prst="rect">
                          <a:avLst/>
                        </a:prstGeom>
                        <a:solidFill>
                          <a:srgbClr val="FFFFFF"/>
                        </a:solidFill>
                        <a:ln w="19050">
                          <a:solidFill>
                            <a:srgbClr val="000000"/>
                          </a:solidFill>
                          <a:miter lim="800000"/>
                          <a:headEnd/>
                          <a:tailEnd/>
                        </a:ln>
                      </wps:spPr>
                      <wps:txbx>
                        <w:txbxContent>
                          <w:p w:rsidR="00B1526E" w:rsidRPr="00EB5129" w:rsidRDefault="00B1526E" w:rsidP="000E7126"/>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36.9pt;margin-top:499.4pt;width:19pt;height:7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" strokeweight="1.5pt">
                <v:textbox style="layout-flow:vertical;mso-layout-flow-alt:bottom-to-top" inset="0,0,0,0">
                  <w:txbxContent>
                    <w:p w:rsidR="00B1526E" w:rsidRPr="00EB5129" w:rsidRDefault="00B1526E" w:rsidP="000E7126"/>
                  </w:txbxContent>
                </v:textbox>
              </v:shape>
            </w:pict>
          </mc:Fallback>
        </mc:AlternateContent>
      </w:r>
      <w:r>
        <w:rPr>
          <w:rFonts w:asciiTheme="majorHAnsi" w:eastAsiaTheme="majorEastAsia" w:hAnsiTheme="majorHAnsi" w:cstheme="majorBidi"/>
          <w:b/>
          <w:bCs/>
          <w:noProof/>
          <w:kern w:val="32"/>
          <w:sz w:val="32"/>
          <w:szCs w:val="32"/>
        </w:rPr>
        <mc:AlternateContent>
          <mc:Choice Requires="wps">
            <w:drawing>
              <wp:anchor distT="0" distB="0" distL="114300" distR="114300" simplePos="0" relativeHeight="251677696" behindDoc="0" locked="0" layoutInCell="1" allowOverlap="1">
                <wp:simplePos x="0" y="0"/>
                <wp:positionH relativeFrom="column">
                  <wp:posOffset>-461010</wp:posOffset>
                </wp:positionH>
                <wp:positionV relativeFrom="paragraph">
                  <wp:posOffset>3729355</wp:posOffset>
                </wp:positionV>
                <wp:extent cx="229870" cy="2613660"/>
                <wp:effectExtent l="0" t="0" r="17780" b="1524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613660"/>
                        </a:xfrm>
                        <a:prstGeom prst="rect">
                          <a:avLst/>
                        </a:prstGeom>
                        <a:solidFill>
                          <a:srgbClr val="FFFFFF"/>
                        </a:solidFill>
                        <a:ln w="19050">
                          <a:solidFill>
                            <a:srgbClr val="000000"/>
                          </a:solidFill>
                          <a:miter lim="800000"/>
                          <a:headEnd/>
                          <a:tailEnd/>
                        </a:ln>
                      </wps:spPr>
                      <wps:txbx>
                        <w:txbxContent>
                          <w:p w:rsidR="00B1526E" w:rsidRPr="00EB5129" w:rsidRDefault="00B1526E" w:rsidP="000E7126"/>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36.3pt;margin-top:293.65pt;width:18.1pt;height:20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" strokeweight="1.5pt">
                <v:textbox style="layout-flow:vertical;mso-layout-flow-alt:bottom-to-top" inset="0,0,0,0">
                  <w:txbxContent>
                    <w:p w:rsidR="00B1526E" w:rsidRPr="00EB5129" w:rsidRDefault="00B1526E" w:rsidP="000E7126"/>
                  </w:txbxContent>
                </v:textbox>
              </v:shape>
            </w:pict>
          </mc:Fallback>
        </mc:AlternateContent>
      </w:r>
      <w:r>
        <w:rPr>
          <w:rFonts w:asciiTheme="majorHAnsi" w:eastAsiaTheme="majorEastAsia" w:hAnsiTheme="majorHAnsi" w:cstheme="majorBidi"/>
          <w:b/>
          <w:bCs/>
          <w:noProof/>
          <w:kern w:val="32"/>
          <w:sz w:val="32"/>
          <w:szCs w:val="32"/>
        </w:rPr>
        <mc:AlternateContent>
          <mc:Choice Requires="wps">
            <w:drawing>
              <wp:anchor distT="0" distB="0" distL="114300" distR="114300" simplePos="0" relativeHeight="251672576" behindDoc="0" locked="0" layoutInCell="1" allowOverlap="1">
                <wp:simplePos x="0" y="0"/>
                <wp:positionH relativeFrom="column">
                  <wp:posOffset>-458470</wp:posOffset>
                </wp:positionH>
                <wp:positionV relativeFrom="paragraph">
                  <wp:posOffset>7030720</wp:posOffset>
                </wp:positionV>
                <wp:extent cx="227330" cy="1259205"/>
                <wp:effectExtent l="0" t="0" r="20320" b="1714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259205"/>
                        </a:xfrm>
                        <a:prstGeom prst="rect">
                          <a:avLst/>
                        </a:prstGeom>
                        <a:solidFill>
                          <a:srgbClr val="FFFFFF"/>
                        </a:solidFill>
                        <a:ln w="19050">
                          <a:solidFill>
                            <a:srgbClr val="000000"/>
                          </a:solidFill>
                          <a:miter lim="800000"/>
                          <a:headEnd/>
                          <a:tailEnd/>
                        </a:ln>
                      </wps:spPr>
                      <wps:txbx>
                        <w:txbxContent>
                          <w:p w:rsidR="00B1526E" w:rsidRPr="00EB5129" w:rsidRDefault="00B1526E" w:rsidP="000E7126"/>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36.1pt;margin-top:553.6pt;width:17.9pt;height:9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" strokeweight="1.5pt">
                <v:textbox style="layout-flow:vertical;mso-layout-flow-alt:bottom-to-top" inset="0,0,0,0">
                  <w:txbxContent>
                    <w:p w:rsidR="00B1526E" w:rsidRPr="00EB5129" w:rsidRDefault="00B1526E" w:rsidP="000E7126"/>
                  </w:txbxContent>
                </v:textbox>
              </v:shape>
            </w:pict>
          </mc:Fallback>
        </mc:AlternateContent>
      </w:r>
      <w:r w:rsidR="005C3F94" w:rsidRPr="00452520">
        <w:br w:type="page"/>
      </w:r>
    </w:p>
    <w:p w:rsidR="00E103E0" w:rsidRDefault="00E103E0" w:rsidP="002A61BD">
      <w:pPr>
        <w:suppressAutoHyphens/>
        <w:jc w:val="center"/>
        <w:rPr>
          <w:sz w:val="28"/>
          <w:szCs w:val="28"/>
        </w:rPr>
      </w:pPr>
    </w:p>
    <w:tbl>
      <w:tblPr>
        <w:tblW w:w="4877" w:type="pct"/>
        <w:jc w:val="center"/>
        <w:tblLook w:val="04A0" w:firstRow="1" w:lastRow="0" w:firstColumn="1" w:lastColumn="0" w:noHBand="0" w:noVBand="1"/>
      </w:tblPr>
      <w:tblGrid>
        <w:gridCol w:w="9678"/>
      </w:tblGrid>
      <w:tr w:rsidR="001C0C09" w:rsidTr="00FE661A">
        <w:trPr>
          <w:trHeight w:val="2880"/>
          <w:jc w:val="center"/>
        </w:trPr>
        <w:tc>
          <w:tcPr>
            <w:tcW w:w="5000" w:type="pct"/>
          </w:tcPr>
          <w:p w:rsidR="001C0C09" w:rsidRDefault="001C0C09" w:rsidP="00303BC9">
            <w:pPr>
              <w:pStyle w:val="af6"/>
              <w:jc w:val="center"/>
              <w:rPr>
                <w:rFonts w:asciiTheme="majorHAnsi" w:eastAsiaTheme="majorEastAsia" w:hAnsiTheme="majorHAnsi" w:cstheme="majorBidi"/>
                <w:caps/>
              </w:rPr>
            </w:pPr>
            <w:r w:rsidRPr="00FE6009">
              <w:rPr>
                <w:rFonts w:asciiTheme="majorHAnsi" w:eastAsiaTheme="majorEastAsia" w:hAnsiTheme="majorHAnsi" w:cstheme="majorBidi"/>
                <w:caps/>
                <w:noProof/>
              </w:rPr>
              <w:drawing>
                <wp:inline distT="0" distB="0" distL="0" distR="0" wp14:anchorId="618819CF" wp14:editId="3D530B1E">
                  <wp:extent cx="1816925" cy="481012"/>
                  <wp:effectExtent l="19050" t="0" r="0" b="0"/>
                  <wp:docPr id="5"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11" cstate="print"/>
                          <a:srcRect/>
                          <a:stretch>
                            <a:fillRect/>
                          </a:stretch>
                        </pic:blipFill>
                        <pic:spPr bwMode="auto">
                          <a:xfrm>
                            <a:off x="0" y="0"/>
                            <a:ext cx="1817605" cy="481192"/>
                          </a:xfrm>
                          <a:prstGeom prst="rect">
                            <a:avLst/>
                          </a:prstGeom>
                          <a:noFill/>
                          <a:ln w="9525">
                            <a:noFill/>
                            <a:miter lim="800000"/>
                            <a:headEnd/>
                            <a:tailEnd/>
                          </a:ln>
                        </pic:spPr>
                      </pic:pic>
                    </a:graphicData>
                  </a:graphic>
                </wp:inline>
              </w:drawing>
            </w:r>
          </w:p>
        </w:tc>
      </w:tr>
      <w:tr w:rsidR="001C0C09" w:rsidRPr="00FE6009" w:rsidTr="00FE661A">
        <w:trPr>
          <w:trHeight w:val="1440"/>
          <w:jc w:val="center"/>
        </w:trPr>
        <w:sdt>
          <w:sdtPr>
            <w:rPr>
              <w:b/>
              <w:caps/>
              <w:noProof/>
              <w:sz w:val="32"/>
              <w:szCs w:val="32"/>
            </w:rPr>
            <w:alias w:val="Заголовок"/>
            <w:id w:val="87041383"/>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C0C09" w:rsidRPr="00E5369D" w:rsidRDefault="004D457E" w:rsidP="005B2862">
                <w:pPr>
                  <w:pStyle w:val="af6"/>
                  <w:spacing w:before="120" w:after="120" w:line="360" w:lineRule="auto"/>
                  <w:jc w:val="center"/>
                  <w:rPr>
                    <w:rFonts w:asciiTheme="majorHAnsi" w:eastAsiaTheme="majorEastAsia" w:hAnsiTheme="majorHAnsi" w:cstheme="majorBidi"/>
                    <w:sz w:val="36"/>
                    <w:szCs w:val="36"/>
                  </w:rPr>
                </w:pPr>
                <w:r>
                  <w:rPr>
                    <w:b/>
                    <w:caps/>
                    <w:noProof/>
                    <w:sz w:val="32"/>
                    <w:szCs w:val="32"/>
                  </w:rPr>
                  <w:t>«</w:t>
                </w:r>
                <w:r w:rsidRPr="004D457E">
                  <w:rPr>
                    <w:b/>
                    <w:caps/>
                    <w:noProof/>
                    <w:sz w:val="32"/>
                    <w:szCs w:val="32"/>
                  </w:rPr>
                  <w:t xml:space="preserve">Внесение </w:t>
                </w:r>
                <w:r>
                  <w:rPr>
                    <w:b/>
                    <w:caps/>
                    <w:noProof/>
                    <w:sz w:val="32"/>
                    <w:szCs w:val="32"/>
                  </w:rPr>
                  <w:t xml:space="preserve"> </w:t>
                </w:r>
                <w:r w:rsidRPr="004D457E">
                  <w:rPr>
                    <w:b/>
                    <w:caps/>
                    <w:noProof/>
                    <w:sz w:val="32"/>
                    <w:szCs w:val="32"/>
                  </w:rPr>
                  <w:t xml:space="preserve">изменений </w:t>
                </w:r>
                <w:r>
                  <w:rPr>
                    <w:b/>
                    <w:caps/>
                    <w:noProof/>
                    <w:sz w:val="32"/>
                    <w:szCs w:val="32"/>
                  </w:rPr>
                  <w:t xml:space="preserve"> </w:t>
                </w:r>
                <w:r w:rsidRPr="004D457E">
                  <w:rPr>
                    <w:b/>
                    <w:caps/>
                    <w:noProof/>
                    <w:sz w:val="32"/>
                    <w:szCs w:val="32"/>
                  </w:rPr>
                  <w:t xml:space="preserve">в </w:t>
                </w:r>
                <w:r>
                  <w:rPr>
                    <w:b/>
                    <w:caps/>
                    <w:noProof/>
                    <w:sz w:val="32"/>
                    <w:szCs w:val="32"/>
                  </w:rPr>
                  <w:t xml:space="preserve"> </w:t>
                </w:r>
                <w:r w:rsidRPr="004D457E">
                  <w:rPr>
                    <w:b/>
                    <w:caps/>
                    <w:noProof/>
                    <w:sz w:val="32"/>
                    <w:szCs w:val="32"/>
                  </w:rPr>
                  <w:t xml:space="preserve">генеральнЫЙ план </w:t>
                </w:r>
                <w:r>
                  <w:rPr>
                    <w:b/>
                    <w:caps/>
                    <w:noProof/>
                    <w:sz w:val="32"/>
                    <w:szCs w:val="32"/>
                  </w:rPr>
                  <w:t xml:space="preserve"> </w:t>
                </w:r>
                <w:r w:rsidRPr="004D457E">
                  <w:rPr>
                    <w:b/>
                    <w:caps/>
                    <w:noProof/>
                    <w:sz w:val="32"/>
                    <w:szCs w:val="32"/>
                  </w:rPr>
                  <w:t>городского</w:t>
                </w:r>
                <w:r>
                  <w:rPr>
                    <w:b/>
                    <w:caps/>
                    <w:noProof/>
                    <w:sz w:val="32"/>
                    <w:szCs w:val="32"/>
                  </w:rPr>
                  <w:t xml:space="preserve">  </w:t>
                </w:r>
                <w:r w:rsidRPr="004D457E">
                  <w:rPr>
                    <w:b/>
                    <w:caps/>
                    <w:noProof/>
                    <w:sz w:val="32"/>
                    <w:szCs w:val="32"/>
                  </w:rPr>
                  <w:t>округа</w:t>
                </w:r>
                <w:r>
                  <w:rPr>
                    <w:b/>
                    <w:caps/>
                    <w:noProof/>
                    <w:sz w:val="32"/>
                    <w:szCs w:val="32"/>
                  </w:rPr>
                  <w:t xml:space="preserve"> </w:t>
                </w:r>
                <w:r w:rsidRPr="004D457E">
                  <w:rPr>
                    <w:b/>
                    <w:caps/>
                    <w:noProof/>
                    <w:sz w:val="32"/>
                    <w:szCs w:val="32"/>
                  </w:rPr>
                  <w:t xml:space="preserve"> ЩЁЛКОВО</w:t>
                </w:r>
                <w:r>
                  <w:rPr>
                    <w:b/>
                    <w:caps/>
                    <w:noProof/>
                    <w:sz w:val="32"/>
                    <w:szCs w:val="32"/>
                  </w:rPr>
                  <w:t xml:space="preserve"> </w:t>
                </w:r>
                <w:r w:rsidRPr="004D457E">
                  <w:rPr>
                    <w:b/>
                    <w:caps/>
                    <w:noProof/>
                    <w:sz w:val="32"/>
                    <w:szCs w:val="32"/>
                  </w:rPr>
                  <w:t xml:space="preserve"> Московской области</w:t>
                </w:r>
                <w:r>
                  <w:rPr>
                    <w:b/>
                    <w:caps/>
                    <w:noProof/>
                    <w:sz w:val="32"/>
                    <w:szCs w:val="32"/>
                  </w:rPr>
                  <w:t xml:space="preserve"> </w:t>
                </w:r>
                <w:r w:rsidRPr="004D457E">
                  <w:rPr>
                    <w:b/>
                    <w:caps/>
                    <w:noProof/>
                    <w:sz w:val="32"/>
                    <w:szCs w:val="32"/>
                  </w:rPr>
                  <w:t xml:space="preserve"> применительно</w:t>
                </w:r>
                <w:r>
                  <w:rPr>
                    <w:b/>
                    <w:caps/>
                    <w:noProof/>
                    <w:sz w:val="32"/>
                    <w:szCs w:val="32"/>
                  </w:rPr>
                  <w:t xml:space="preserve"> </w:t>
                </w:r>
                <w:r w:rsidRPr="004D457E">
                  <w:rPr>
                    <w:b/>
                    <w:caps/>
                    <w:noProof/>
                    <w:sz w:val="32"/>
                    <w:szCs w:val="32"/>
                  </w:rPr>
                  <w:t xml:space="preserve"> к </w:t>
                </w:r>
                <w:r>
                  <w:rPr>
                    <w:b/>
                    <w:caps/>
                    <w:noProof/>
                    <w:sz w:val="32"/>
                    <w:szCs w:val="32"/>
                  </w:rPr>
                  <w:t xml:space="preserve"> </w:t>
                </w:r>
                <w:r w:rsidRPr="004D457E">
                  <w:rPr>
                    <w:b/>
                    <w:caps/>
                    <w:noProof/>
                    <w:sz w:val="32"/>
                    <w:szCs w:val="32"/>
                  </w:rPr>
                  <w:t>НАСЕЛЕННОМУ</w:t>
                </w:r>
                <w:r>
                  <w:rPr>
                    <w:b/>
                    <w:caps/>
                    <w:noProof/>
                    <w:sz w:val="32"/>
                    <w:szCs w:val="32"/>
                  </w:rPr>
                  <w:t xml:space="preserve"> </w:t>
                </w:r>
                <w:r w:rsidRPr="004D457E">
                  <w:rPr>
                    <w:b/>
                    <w:caps/>
                    <w:noProof/>
                    <w:sz w:val="32"/>
                    <w:szCs w:val="32"/>
                  </w:rPr>
                  <w:t xml:space="preserve"> ПУНКТУ д. АКСИНЬИНО»</w:t>
                </w:r>
              </w:p>
            </w:tc>
          </w:sdtContent>
        </w:sdt>
      </w:tr>
      <w:tr w:rsidR="001C0C09" w:rsidTr="00FE661A">
        <w:trPr>
          <w:trHeight w:val="720"/>
          <w:jc w:val="center"/>
        </w:trPr>
        <w:sdt>
          <w:sdtPr>
            <w:rPr>
              <w:b/>
              <w:caps/>
              <w:sz w:val="28"/>
              <w:szCs w:val="2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1C0C09" w:rsidRDefault="00E5369D" w:rsidP="00D75039">
                <w:pPr>
                  <w:pStyle w:val="af6"/>
                  <w:spacing w:before="720" w:line="276" w:lineRule="auto"/>
                  <w:jc w:val="center"/>
                  <w:rPr>
                    <w:rFonts w:asciiTheme="majorHAnsi" w:eastAsiaTheme="majorEastAsia" w:hAnsiTheme="majorHAnsi" w:cstheme="majorBidi"/>
                    <w:sz w:val="44"/>
                    <w:szCs w:val="44"/>
                  </w:rPr>
                </w:pPr>
                <w:r w:rsidRPr="00FE661A">
                  <w:rPr>
                    <w:b/>
                    <w:caps/>
                    <w:sz w:val="28"/>
                    <w:szCs w:val="28"/>
                  </w:rPr>
                  <w:t>ПОЛОЖЕНИЕ О ТЕРРИТОРИАЛЬНОМ ПЛАНИРОВАНИИ</w:t>
                </w:r>
              </w:p>
            </w:tc>
          </w:sdtContent>
        </w:sdt>
      </w:tr>
      <w:tr w:rsidR="001C0C09" w:rsidTr="00FE661A">
        <w:trPr>
          <w:trHeight w:val="360"/>
          <w:jc w:val="center"/>
        </w:trPr>
        <w:tc>
          <w:tcPr>
            <w:tcW w:w="5000" w:type="pct"/>
            <w:vAlign w:val="center"/>
          </w:tcPr>
          <w:p w:rsidR="001C0C09" w:rsidRDefault="001C0C09" w:rsidP="001C0C09">
            <w:pPr>
              <w:jc w:val="center"/>
            </w:pPr>
          </w:p>
        </w:tc>
      </w:tr>
      <w:tr w:rsidR="001C0C09" w:rsidTr="00FE661A">
        <w:trPr>
          <w:trHeight w:val="360"/>
          <w:jc w:val="center"/>
        </w:trPr>
        <w:tc>
          <w:tcPr>
            <w:tcW w:w="5000" w:type="pct"/>
            <w:vAlign w:val="center"/>
          </w:tcPr>
          <w:p w:rsidR="001C0C09" w:rsidRDefault="001C0C09" w:rsidP="00303BC9">
            <w:pPr>
              <w:pStyle w:val="af6"/>
              <w:jc w:val="center"/>
            </w:pPr>
          </w:p>
          <w:p w:rsidR="001C0C09" w:rsidRDefault="001C0C09" w:rsidP="00303BC9">
            <w:pPr>
              <w:pStyle w:val="af6"/>
              <w:jc w:val="center"/>
            </w:pPr>
          </w:p>
          <w:p w:rsidR="001C0C09" w:rsidRDefault="001C0C09" w:rsidP="00303BC9">
            <w:pPr>
              <w:pStyle w:val="af6"/>
              <w:jc w:val="center"/>
            </w:pPr>
          </w:p>
          <w:p w:rsidR="003E0CCF" w:rsidRPr="00763CCA" w:rsidRDefault="003E0CCF" w:rsidP="003E0CCF">
            <w:pPr>
              <w:spacing w:before="60" w:after="60"/>
              <w:ind w:left="567" w:right="567"/>
              <w:jc w:val="center"/>
              <w:rPr>
                <w:b/>
                <w:sz w:val="20"/>
                <w:szCs w:val="20"/>
              </w:rPr>
            </w:pPr>
          </w:p>
          <w:p w:rsidR="003E0CCF" w:rsidRPr="005B2862" w:rsidRDefault="003E0CCF" w:rsidP="005B2862">
            <w:pPr>
              <w:spacing w:before="60" w:after="60"/>
              <w:ind w:left="567" w:right="567"/>
              <w:jc w:val="center"/>
              <w:rPr>
                <w:lang w:val="en-US"/>
              </w:rPr>
            </w:pPr>
          </w:p>
          <w:p w:rsidR="003E0CCF" w:rsidRPr="00E770E2" w:rsidRDefault="003E0CCF" w:rsidP="003E0CCF">
            <w:pPr>
              <w:spacing w:after="240"/>
              <w:jc w:val="center"/>
              <w:rPr>
                <w:caps/>
                <w:sz w:val="22"/>
                <w:szCs w:val="22"/>
              </w:rPr>
            </w:pPr>
          </w:p>
          <w:p w:rsidR="00D75039" w:rsidRDefault="00D75039" w:rsidP="00303BC9">
            <w:pPr>
              <w:pStyle w:val="af6"/>
              <w:jc w:val="center"/>
            </w:pPr>
          </w:p>
          <w:p w:rsidR="001C0C09" w:rsidRPr="0034067B" w:rsidRDefault="001C0C09" w:rsidP="00303BC9">
            <w:pPr>
              <w:pStyle w:val="af6"/>
              <w:jc w:val="center"/>
            </w:pPr>
          </w:p>
          <w:p w:rsidR="00E5369D" w:rsidRPr="0034067B" w:rsidRDefault="00E5369D" w:rsidP="00303BC9">
            <w:pPr>
              <w:pStyle w:val="af6"/>
              <w:jc w:val="center"/>
            </w:pPr>
          </w:p>
          <w:p w:rsidR="00E5369D" w:rsidRPr="0034067B" w:rsidRDefault="00E5369D" w:rsidP="00303BC9">
            <w:pPr>
              <w:pStyle w:val="af6"/>
              <w:jc w:val="center"/>
            </w:pPr>
          </w:p>
          <w:p w:rsidR="00E5369D" w:rsidRPr="0034067B" w:rsidRDefault="00E5369D" w:rsidP="00303BC9">
            <w:pPr>
              <w:pStyle w:val="af6"/>
              <w:jc w:val="center"/>
            </w:pPr>
          </w:p>
          <w:p w:rsidR="00E5369D" w:rsidRPr="0034067B" w:rsidRDefault="00E5369D" w:rsidP="00303BC9">
            <w:pPr>
              <w:pStyle w:val="af6"/>
              <w:jc w:val="center"/>
            </w:pPr>
          </w:p>
          <w:p w:rsidR="00E5369D" w:rsidRPr="0034067B" w:rsidRDefault="00E5369D" w:rsidP="00303BC9">
            <w:pPr>
              <w:pStyle w:val="af6"/>
              <w:jc w:val="center"/>
            </w:pPr>
          </w:p>
          <w:p w:rsidR="00E5369D" w:rsidRPr="0034067B" w:rsidRDefault="00E5369D" w:rsidP="00303BC9">
            <w:pPr>
              <w:pStyle w:val="af6"/>
              <w:jc w:val="center"/>
            </w:pPr>
          </w:p>
          <w:p w:rsidR="00172A24" w:rsidRDefault="00172A24" w:rsidP="00303BC9">
            <w:pPr>
              <w:pStyle w:val="af6"/>
              <w:jc w:val="center"/>
            </w:pPr>
          </w:p>
          <w:p w:rsidR="00172A24" w:rsidRDefault="00172A24" w:rsidP="00303BC9">
            <w:pPr>
              <w:pStyle w:val="af6"/>
              <w:jc w:val="center"/>
            </w:pPr>
          </w:p>
          <w:p w:rsidR="007240C1" w:rsidRDefault="007240C1" w:rsidP="00303BC9">
            <w:pPr>
              <w:pStyle w:val="af6"/>
              <w:jc w:val="center"/>
            </w:pPr>
          </w:p>
          <w:p w:rsidR="007240C1" w:rsidRDefault="007240C1" w:rsidP="00303BC9">
            <w:pPr>
              <w:pStyle w:val="af6"/>
              <w:jc w:val="center"/>
            </w:pPr>
          </w:p>
          <w:p w:rsidR="007240C1" w:rsidRDefault="007240C1" w:rsidP="00303BC9">
            <w:pPr>
              <w:pStyle w:val="af6"/>
              <w:jc w:val="center"/>
            </w:pPr>
          </w:p>
          <w:p w:rsidR="007240C1" w:rsidRDefault="007240C1" w:rsidP="00303BC9">
            <w:pPr>
              <w:pStyle w:val="af6"/>
              <w:jc w:val="center"/>
            </w:pPr>
          </w:p>
          <w:p w:rsidR="007240C1" w:rsidRPr="00F14A6D" w:rsidRDefault="007240C1" w:rsidP="00303BC9">
            <w:pPr>
              <w:pStyle w:val="af6"/>
              <w:jc w:val="center"/>
            </w:pPr>
          </w:p>
          <w:p w:rsidR="001C0C09" w:rsidRDefault="00E5369D" w:rsidP="00E01432">
            <w:pPr>
              <w:pStyle w:val="af6"/>
              <w:jc w:val="center"/>
            </w:pPr>
            <w:r w:rsidRPr="0034067B">
              <w:t>202</w:t>
            </w:r>
            <w:r w:rsidR="00E01432">
              <w:t>4</w:t>
            </w:r>
          </w:p>
        </w:tc>
      </w:tr>
    </w:tbl>
    <w:p w:rsidR="00940AF0" w:rsidRPr="0033195E" w:rsidRDefault="00940AF0" w:rsidP="00987352">
      <w:pPr>
        <w:pageBreakBefore/>
        <w:suppressAutoHyphens/>
        <w:jc w:val="center"/>
        <w:rPr>
          <w:rFonts w:eastAsia="SimSun"/>
        </w:rPr>
      </w:pPr>
      <w:r w:rsidRPr="00252E88">
        <w:rPr>
          <w:b/>
          <w:smallCaps/>
        </w:rPr>
        <w:lastRenderedPageBreak/>
        <w:t xml:space="preserve">СОСТАВ </w:t>
      </w:r>
      <w:r w:rsidR="008A08B0" w:rsidRPr="008A08B0">
        <w:rPr>
          <w:b/>
        </w:rPr>
        <w:br/>
      </w:r>
      <w:r w:rsidR="00F94145" w:rsidRPr="00252E88">
        <w:rPr>
          <w:b/>
          <w:smallCaps/>
        </w:rPr>
        <w:t>«</w:t>
      </w:r>
      <w:r w:rsidR="00252E88" w:rsidRPr="00252E88">
        <w:rPr>
          <w:b/>
          <w:smallCaps/>
        </w:rPr>
        <w:t>Внесение  изменений  в  генеральный план  городского  округа</w:t>
      </w:r>
      <w:r w:rsidR="00082AD9">
        <w:rPr>
          <w:b/>
          <w:smallCaps/>
        </w:rPr>
        <w:t xml:space="preserve"> Щёлково</w:t>
      </w:r>
      <w:r w:rsidR="00252E88" w:rsidRPr="00252E88">
        <w:rPr>
          <w:b/>
          <w:smallCaps/>
        </w:rPr>
        <w:t xml:space="preserve">  Московской области  применительно  к  </w:t>
      </w:r>
      <w:r w:rsidR="00252E88">
        <w:rPr>
          <w:b/>
          <w:smallCaps/>
        </w:rPr>
        <w:t xml:space="preserve">населенному пункту </w:t>
      </w:r>
      <w:r w:rsidR="00252E88" w:rsidRPr="00252E88">
        <w:rPr>
          <w:b/>
          <w:smallCaps/>
        </w:rPr>
        <w:t>д.</w:t>
      </w:r>
      <w:r w:rsidR="00252E88">
        <w:rPr>
          <w:b/>
          <w:smallCaps/>
        </w:rPr>
        <w:t> Аксиньино</w:t>
      </w:r>
      <w:r w:rsidRPr="00252E88">
        <w:rPr>
          <w:b/>
          <w:smallCaps/>
        </w:rPr>
        <w:t xml:space="preserve">» </w:t>
      </w:r>
      <w:r w:rsidRPr="00252E88">
        <w:rPr>
          <w:b/>
          <w:smallCaps/>
        </w:rPr>
        <w:br/>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
        <w:gridCol w:w="9285"/>
      </w:tblGrid>
      <w:tr w:rsidR="00940AF0" w:rsidRPr="0096448C" w:rsidTr="00987352">
        <w:trPr>
          <w:trHeight w:val="348"/>
        </w:trPr>
        <w:tc>
          <w:tcPr>
            <w:tcW w:w="5000" w:type="pct"/>
            <w:gridSpan w:val="2"/>
            <w:tcBorders>
              <w:top w:val="single" w:sz="4" w:space="0" w:color="auto"/>
              <w:left w:val="single" w:sz="4" w:space="0" w:color="auto"/>
              <w:bottom w:val="single" w:sz="4" w:space="0" w:color="auto"/>
              <w:right w:val="single" w:sz="4" w:space="0" w:color="auto"/>
            </w:tcBorders>
            <w:vAlign w:val="center"/>
          </w:tcPr>
          <w:p w:rsidR="00940AF0" w:rsidRPr="0096448C" w:rsidRDefault="00940AF0" w:rsidP="00987352">
            <w:pPr>
              <w:suppressAutoHyphens/>
              <w:rPr>
                <w:rFonts w:eastAsia="SimSun"/>
                <w:sz w:val="22"/>
                <w:szCs w:val="22"/>
              </w:rPr>
            </w:pPr>
            <w:r w:rsidRPr="0096448C">
              <w:rPr>
                <w:rFonts w:eastAsia="SimSun"/>
                <w:b/>
                <w:sz w:val="22"/>
                <w:szCs w:val="22"/>
              </w:rPr>
              <w:t xml:space="preserve">1. Положение о территориальном планировании </w:t>
            </w:r>
            <w:r w:rsidR="0096448C">
              <w:rPr>
                <w:rFonts w:eastAsia="SimSun"/>
                <w:b/>
                <w:sz w:val="22"/>
                <w:szCs w:val="22"/>
              </w:rPr>
              <w:t>(</w:t>
            </w:r>
            <w:r w:rsidR="00943767">
              <w:rPr>
                <w:rFonts w:eastAsia="SimSun"/>
                <w:b/>
                <w:sz w:val="22"/>
                <w:szCs w:val="22"/>
              </w:rPr>
              <w:t>у</w:t>
            </w:r>
            <w:r w:rsidR="0096448C" w:rsidRPr="0096448C">
              <w:rPr>
                <w:rFonts w:eastAsia="SimSun"/>
                <w:b/>
                <w:sz w:val="22"/>
                <w:szCs w:val="22"/>
              </w:rPr>
              <w:t>тверждаемая часть</w:t>
            </w:r>
            <w:r w:rsidR="0096448C">
              <w:rPr>
                <w:rFonts w:eastAsia="SimSun"/>
                <w:b/>
                <w:sz w:val="22"/>
                <w:szCs w:val="22"/>
              </w:rPr>
              <w:t>)</w:t>
            </w:r>
          </w:p>
        </w:tc>
      </w:tr>
      <w:tr w:rsidR="00940AF0" w:rsidRPr="0096448C" w:rsidTr="00987352">
        <w:tblPrEx>
          <w:tblLook w:val="04A0" w:firstRow="1" w:lastRow="0" w:firstColumn="1" w:lastColumn="0" w:noHBand="0" w:noVBand="1"/>
        </w:tblPrEx>
        <w:tc>
          <w:tcPr>
            <w:tcW w:w="198" w:type="pct"/>
            <w:vMerge w:val="restart"/>
            <w:tcBorders>
              <w:top w:val="single" w:sz="4" w:space="0" w:color="auto"/>
              <w:left w:val="single" w:sz="4" w:space="0" w:color="auto"/>
              <w:right w:val="single" w:sz="4" w:space="0" w:color="auto"/>
            </w:tcBorders>
            <w:vAlign w:val="center"/>
          </w:tcPr>
          <w:p w:rsidR="00940AF0" w:rsidRPr="0096448C" w:rsidRDefault="00940AF0" w:rsidP="00987352">
            <w:pPr>
              <w:suppressAutoHyphens/>
              <w:ind w:left="283"/>
              <w:jc w:val="center"/>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57"/>
              <w:jc w:val="both"/>
              <w:rPr>
                <w:rFonts w:eastAsia="SimSun"/>
                <w:sz w:val="22"/>
                <w:szCs w:val="22"/>
              </w:rPr>
            </w:pPr>
            <w:r w:rsidRPr="0096448C">
              <w:rPr>
                <w:rFonts w:eastAsia="SimSun"/>
                <w:sz w:val="22"/>
                <w:szCs w:val="22"/>
              </w:rPr>
              <w:t>Текстовая часть</w:t>
            </w:r>
          </w:p>
        </w:tc>
      </w:tr>
      <w:tr w:rsidR="00940AF0" w:rsidRPr="0096448C" w:rsidTr="00987352">
        <w:tblPrEx>
          <w:tblLook w:val="04A0" w:firstRow="1" w:lastRow="0" w:firstColumn="1" w:lastColumn="0" w:noHBand="0" w:noVBand="1"/>
        </w:tblPrEx>
        <w:trPr>
          <w:trHeight w:val="194"/>
        </w:trPr>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right w:val="single" w:sz="4" w:space="0" w:color="auto"/>
            </w:tcBorders>
            <w:hideMark/>
          </w:tcPr>
          <w:p w:rsidR="00940AF0" w:rsidRPr="0096448C" w:rsidRDefault="00940AF0" w:rsidP="00987352">
            <w:pPr>
              <w:suppressAutoHyphens/>
              <w:ind w:left="57"/>
              <w:jc w:val="both"/>
              <w:rPr>
                <w:rFonts w:eastAsia="SimSun"/>
                <w:sz w:val="22"/>
                <w:szCs w:val="22"/>
              </w:rPr>
            </w:pPr>
            <w:r w:rsidRPr="0096448C">
              <w:rPr>
                <w:rFonts w:eastAsia="SimSun"/>
                <w:sz w:val="22"/>
                <w:szCs w:val="22"/>
              </w:rPr>
              <w:t>Графические материалы:</w:t>
            </w:r>
          </w:p>
        </w:tc>
      </w:tr>
      <w:tr w:rsidR="00940AF0" w:rsidRPr="0096448C" w:rsidTr="00987352">
        <w:tblPrEx>
          <w:tblLook w:val="04A0" w:firstRow="1" w:lastRow="0" w:firstColumn="1" w:lastColumn="0" w:noHBand="0" w:noVBand="1"/>
        </w:tblPrEx>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57"/>
              <w:jc w:val="both"/>
              <w:rPr>
                <w:rFonts w:eastAsia="SimSun"/>
                <w:sz w:val="22"/>
                <w:szCs w:val="22"/>
              </w:rPr>
            </w:pPr>
            <w:r w:rsidRPr="0096448C">
              <w:rPr>
                <w:rFonts w:eastAsia="SimSun"/>
                <w:sz w:val="22"/>
                <w:szCs w:val="22"/>
              </w:rPr>
              <w:t xml:space="preserve">1.2. Карта границ населённых пунктов, входящих в состав </w:t>
            </w:r>
            <w:r w:rsidR="00987352">
              <w:rPr>
                <w:rFonts w:eastAsia="SimSun"/>
                <w:sz w:val="22"/>
                <w:szCs w:val="22"/>
                <w:lang w:bidi="ru-RU"/>
              </w:rPr>
              <w:t>муниципального образования</w:t>
            </w:r>
            <w:r w:rsidRPr="0096448C">
              <w:rPr>
                <w:rFonts w:eastAsia="SimSun"/>
                <w:sz w:val="22"/>
                <w:szCs w:val="22"/>
                <w:lang w:bidi="ru-RU"/>
              </w:rPr>
              <w:t xml:space="preserve">. </w:t>
            </w:r>
            <w:r w:rsidR="00987352">
              <w:rPr>
                <w:rFonts w:eastAsia="SimSun"/>
                <w:sz w:val="22"/>
                <w:szCs w:val="22"/>
                <w:lang w:bidi="ru-RU"/>
              </w:rPr>
              <w:br/>
            </w:r>
            <w:r w:rsidRPr="0096448C">
              <w:rPr>
                <w:rFonts w:eastAsia="SimSun"/>
                <w:sz w:val="22"/>
                <w:szCs w:val="22"/>
                <w:lang w:bidi="ru-RU"/>
              </w:rPr>
              <w:t>М 1:10 000</w:t>
            </w:r>
          </w:p>
        </w:tc>
      </w:tr>
      <w:tr w:rsidR="00940AF0" w:rsidRPr="0096448C" w:rsidTr="00987352">
        <w:tblPrEx>
          <w:tblLook w:val="04A0" w:firstRow="1" w:lastRow="0" w:firstColumn="1" w:lastColumn="0" w:noHBand="0" w:noVBand="1"/>
        </w:tblPrEx>
        <w:trPr>
          <w:trHeight w:val="56"/>
        </w:trPr>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right w:val="single" w:sz="4" w:space="0" w:color="auto"/>
            </w:tcBorders>
            <w:hideMark/>
          </w:tcPr>
          <w:p w:rsidR="00940AF0" w:rsidRPr="0096448C" w:rsidRDefault="00940AF0" w:rsidP="00987352">
            <w:pPr>
              <w:suppressAutoHyphens/>
              <w:ind w:left="57"/>
              <w:jc w:val="both"/>
              <w:rPr>
                <w:rFonts w:eastAsia="SimSun"/>
                <w:sz w:val="22"/>
                <w:szCs w:val="22"/>
              </w:rPr>
            </w:pPr>
            <w:r w:rsidRPr="0096448C">
              <w:rPr>
                <w:rFonts w:eastAsia="SimSun"/>
                <w:sz w:val="22"/>
                <w:szCs w:val="22"/>
              </w:rPr>
              <w:t>1.3. Карта функциональных зон</w:t>
            </w:r>
            <w:r w:rsidR="00987352">
              <w:rPr>
                <w:rFonts w:eastAsia="SimSun"/>
                <w:sz w:val="22"/>
                <w:szCs w:val="22"/>
              </w:rPr>
              <w:t>,</w:t>
            </w:r>
            <w:r w:rsidRPr="0096448C">
              <w:rPr>
                <w:rFonts w:eastAsia="SimSun"/>
                <w:sz w:val="22"/>
                <w:szCs w:val="22"/>
              </w:rPr>
              <w:t xml:space="preserve"> </w:t>
            </w:r>
            <w:r w:rsidR="00987352" w:rsidRPr="0096448C">
              <w:rPr>
                <w:rFonts w:eastAsia="SimSun"/>
                <w:sz w:val="22"/>
                <w:szCs w:val="22"/>
              </w:rPr>
              <w:t xml:space="preserve">входящих в состав </w:t>
            </w:r>
            <w:r w:rsidR="00987352">
              <w:rPr>
                <w:rFonts w:eastAsia="SimSun"/>
                <w:sz w:val="22"/>
                <w:szCs w:val="22"/>
                <w:lang w:bidi="ru-RU"/>
              </w:rPr>
              <w:t>муниципального образования</w:t>
            </w:r>
            <w:r w:rsidR="00937D7F" w:rsidRPr="0096448C">
              <w:rPr>
                <w:rFonts w:eastAsia="SimSun"/>
                <w:sz w:val="22"/>
                <w:szCs w:val="22"/>
                <w:lang w:bidi="ru-RU"/>
              </w:rPr>
              <w:t>. М 1:10 000</w:t>
            </w:r>
          </w:p>
        </w:tc>
      </w:tr>
      <w:tr w:rsidR="00940AF0" w:rsidRPr="0096448C" w:rsidTr="00987352">
        <w:tblPrEx>
          <w:tblLook w:val="04A0" w:firstRow="1" w:lastRow="0" w:firstColumn="1" w:lastColumn="0" w:noHBand="0" w:noVBand="1"/>
        </w:tblPrEx>
        <w:trPr>
          <w:trHeight w:val="533"/>
        </w:trPr>
        <w:tc>
          <w:tcPr>
            <w:tcW w:w="198" w:type="pct"/>
            <w:vMerge/>
            <w:tcBorders>
              <w:left w:val="single" w:sz="4" w:space="0" w:color="auto"/>
              <w:bottom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tabs>
                <w:tab w:val="left" w:pos="35"/>
              </w:tabs>
              <w:suppressAutoHyphens/>
              <w:ind w:left="35" w:right="222"/>
              <w:jc w:val="both"/>
              <w:rPr>
                <w:rFonts w:eastAsia="SimSun"/>
                <w:sz w:val="22"/>
                <w:szCs w:val="22"/>
              </w:rPr>
            </w:pPr>
            <w:r w:rsidRPr="0096448C">
              <w:rPr>
                <w:rFonts w:eastAsia="SimSun"/>
                <w:sz w:val="22"/>
                <w:szCs w:val="22"/>
              </w:rPr>
              <w:t>Приложение 1</w:t>
            </w:r>
            <w:r w:rsidR="003B7F58" w:rsidRPr="0096448C">
              <w:rPr>
                <w:rFonts w:eastAsia="SimSun"/>
                <w:sz w:val="22"/>
                <w:szCs w:val="22"/>
              </w:rPr>
              <w:t>.</w:t>
            </w:r>
            <w:r w:rsidRPr="0096448C">
              <w:rPr>
                <w:sz w:val="22"/>
                <w:szCs w:val="22"/>
              </w:rPr>
              <w:t xml:space="preserve"> </w:t>
            </w:r>
            <w:r w:rsidR="00987352" w:rsidRPr="00E93D6F">
              <w:t>(</w:t>
            </w:r>
            <w:r w:rsidR="00987352" w:rsidRPr="00987352">
              <w:rPr>
                <w:rFonts w:eastAsia="SimSun"/>
                <w:sz w:val="20"/>
                <w:szCs w:val="20"/>
              </w:rPr>
              <w:t>сведения о границах населенного пункта, которые должны содержать графическое описание местоположения границ,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987352" w:rsidRPr="00987352">
              <w:rPr>
                <w:rFonts w:eastAsia="SimSun"/>
                <w:sz w:val="22"/>
                <w:szCs w:val="22"/>
              </w:rPr>
              <w:t>.)</w:t>
            </w:r>
          </w:p>
        </w:tc>
      </w:tr>
      <w:tr w:rsidR="00940AF0" w:rsidRPr="0096448C" w:rsidTr="00987352">
        <w:trPr>
          <w:trHeight w:val="228"/>
        </w:trPr>
        <w:tc>
          <w:tcPr>
            <w:tcW w:w="5000" w:type="pct"/>
            <w:gridSpan w:val="2"/>
            <w:tcBorders>
              <w:top w:val="single" w:sz="4" w:space="0" w:color="auto"/>
              <w:left w:val="single" w:sz="4" w:space="0" w:color="auto"/>
              <w:bottom w:val="single" w:sz="4" w:space="0" w:color="auto"/>
              <w:right w:val="single" w:sz="4" w:space="0" w:color="auto"/>
            </w:tcBorders>
            <w:vAlign w:val="center"/>
          </w:tcPr>
          <w:p w:rsidR="00940AF0" w:rsidRPr="0096448C" w:rsidRDefault="00940AF0" w:rsidP="00987352">
            <w:pPr>
              <w:suppressAutoHyphens/>
              <w:rPr>
                <w:rFonts w:eastAsia="SimSun"/>
                <w:b/>
                <w:sz w:val="22"/>
                <w:szCs w:val="22"/>
              </w:rPr>
            </w:pPr>
            <w:r w:rsidRPr="0096448C">
              <w:rPr>
                <w:rFonts w:eastAsia="SimSun"/>
                <w:b/>
                <w:sz w:val="22"/>
                <w:szCs w:val="22"/>
              </w:rPr>
              <w:t xml:space="preserve">2. Материалы по обоснованию проекта </w:t>
            </w:r>
            <w:r w:rsidR="003B70B7" w:rsidRPr="0096448C">
              <w:rPr>
                <w:rFonts w:eastAsia="SimSun"/>
                <w:b/>
                <w:sz w:val="22"/>
                <w:szCs w:val="22"/>
              </w:rPr>
              <w:t>в</w:t>
            </w:r>
            <w:r w:rsidRPr="0096448C">
              <w:rPr>
                <w:rFonts w:eastAsia="SimSun"/>
                <w:b/>
                <w:sz w:val="22"/>
                <w:szCs w:val="22"/>
              </w:rPr>
              <w:t>несени</w:t>
            </w:r>
            <w:r w:rsidR="003B70B7" w:rsidRPr="0096448C">
              <w:rPr>
                <w:rFonts w:eastAsia="SimSun"/>
                <w:b/>
                <w:sz w:val="22"/>
                <w:szCs w:val="22"/>
              </w:rPr>
              <w:t>я</w:t>
            </w:r>
            <w:r w:rsidRPr="0096448C">
              <w:rPr>
                <w:rFonts w:eastAsia="SimSun"/>
                <w:b/>
                <w:sz w:val="22"/>
                <w:szCs w:val="22"/>
              </w:rPr>
              <w:t xml:space="preserve"> изменений в </w:t>
            </w:r>
            <w:r w:rsidR="003B70B7" w:rsidRPr="0096448C">
              <w:rPr>
                <w:rFonts w:eastAsia="SimSun"/>
                <w:b/>
                <w:sz w:val="22"/>
                <w:szCs w:val="22"/>
              </w:rPr>
              <w:t>г</w:t>
            </w:r>
            <w:r w:rsidRPr="0096448C">
              <w:rPr>
                <w:rFonts w:eastAsia="SimSun"/>
                <w:b/>
                <w:sz w:val="22"/>
                <w:szCs w:val="22"/>
              </w:rPr>
              <w:t>енеральный план</w:t>
            </w:r>
            <w:r w:rsidR="003B70B7" w:rsidRPr="0096448C">
              <w:rPr>
                <w:rFonts w:eastAsia="SimSun"/>
                <w:b/>
                <w:sz w:val="22"/>
                <w:szCs w:val="22"/>
              </w:rPr>
              <w:t>.</w:t>
            </w:r>
          </w:p>
        </w:tc>
      </w:tr>
      <w:tr w:rsidR="00940AF0" w:rsidRPr="0096448C" w:rsidTr="00987352">
        <w:tblPrEx>
          <w:tblLook w:val="04A0" w:firstRow="1" w:lastRow="0" w:firstColumn="1" w:lastColumn="0" w:noHBand="0" w:noVBand="1"/>
        </w:tblPrEx>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940AF0" w:rsidRPr="0096448C" w:rsidRDefault="00940AF0" w:rsidP="00987352">
            <w:pPr>
              <w:suppressAutoHyphens/>
              <w:ind w:left="284"/>
              <w:rPr>
                <w:rFonts w:eastAsia="SimSun"/>
                <w:sz w:val="22"/>
                <w:szCs w:val="22"/>
              </w:rPr>
            </w:pPr>
            <w:r w:rsidRPr="0096448C">
              <w:rPr>
                <w:rFonts w:eastAsia="SimSun"/>
                <w:b/>
                <w:sz w:val="22"/>
                <w:szCs w:val="22"/>
              </w:rPr>
              <w:t>Том I. Планировочная и инженерно-транспортная организация территории. Социально-экономическое обоснование</w:t>
            </w:r>
          </w:p>
        </w:tc>
      </w:tr>
      <w:tr w:rsidR="00940AF0" w:rsidRPr="0096448C" w:rsidTr="00987352">
        <w:tblPrEx>
          <w:tblLook w:val="04A0" w:firstRow="1" w:lastRow="0" w:firstColumn="1" w:lastColumn="0" w:noHBand="0" w:noVBand="1"/>
        </w:tblPrEx>
        <w:trPr>
          <w:trHeight w:val="102"/>
        </w:trPr>
        <w:tc>
          <w:tcPr>
            <w:tcW w:w="198" w:type="pct"/>
            <w:vMerge w:val="restart"/>
            <w:tcBorders>
              <w:top w:val="single" w:sz="4" w:space="0" w:color="auto"/>
              <w:left w:val="single" w:sz="4" w:space="0" w:color="auto"/>
              <w:right w:val="single" w:sz="4" w:space="0" w:color="auto"/>
            </w:tcBorders>
            <w:vAlign w:val="center"/>
          </w:tcPr>
          <w:p w:rsidR="00940AF0" w:rsidRPr="0096448C" w:rsidRDefault="00940AF0" w:rsidP="00987352">
            <w:pPr>
              <w:suppressAutoHyphens/>
              <w:ind w:left="33"/>
              <w:jc w:val="both"/>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3"/>
              <w:jc w:val="both"/>
              <w:rPr>
                <w:rFonts w:eastAsia="SimSun"/>
                <w:sz w:val="22"/>
                <w:szCs w:val="22"/>
              </w:rPr>
            </w:pPr>
            <w:r w:rsidRPr="0096448C">
              <w:rPr>
                <w:rFonts w:eastAsia="SimSun"/>
                <w:sz w:val="22"/>
                <w:szCs w:val="22"/>
              </w:rPr>
              <w:t>Текстовая часть</w:t>
            </w:r>
          </w:p>
        </w:tc>
      </w:tr>
      <w:tr w:rsidR="00940AF0" w:rsidRPr="0096448C" w:rsidTr="00987352">
        <w:tblPrEx>
          <w:tblLook w:val="04A0" w:firstRow="1" w:lastRow="0" w:firstColumn="1" w:lastColumn="0" w:noHBand="0" w:noVBand="1"/>
        </w:tblPrEx>
        <w:trPr>
          <w:trHeight w:val="102"/>
        </w:trPr>
        <w:tc>
          <w:tcPr>
            <w:tcW w:w="198" w:type="pct"/>
            <w:vMerge/>
            <w:tcBorders>
              <w:top w:val="single" w:sz="4" w:space="0" w:color="auto"/>
              <w:left w:val="single" w:sz="4" w:space="0" w:color="auto"/>
              <w:right w:val="single" w:sz="4" w:space="0" w:color="auto"/>
            </w:tcBorders>
            <w:vAlign w:val="center"/>
          </w:tcPr>
          <w:p w:rsidR="00940AF0" w:rsidRPr="0096448C" w:rsidRDefault="00940AF0" w:rsidP="00987352">
            <w:pPr>
              <w:suppressAutoHyphens/>
              <w:ind w:left="33"/>
              <w:jc w:val="both"/>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3"/>
              <w:jc w:val="both"/>
              <w:rPr>
                <w:rFonts w:eastAsia="SimSun"/>
                <w:sz w:val="22"/>
                <w:szCs w:val="22"/>
              </w:rPr>
            </w:pPr>
            <w:r w:rsidRPr="0096448C">
              <w:rPr>
                <w:rFonts w:eastAsia="SimSun"/>
                <w:sz w:val="22"/>
                <w:szCs w:val="22"/>
              </w:rPr>
              <w:t>Графические материалы:</w:t>
            </w:r>
          </w:p>
        </w:tc>
      </w:tr>
      <w:tr w:rsidR="00940AF0" w:rsidRPr="0096448C" w:rsidTr="00987352">
        <w:tblPrEx>
          <w:tblLook w:val="04A0" w:firstRow="1" w:lastRow="0" w:firstColumn="1" w:lastColumn="0" w:noHBand="0" w:noVBand="1"/>
        </w:tblPrEx>
        <w:trPr>
          <w:trHeight w:val="333"/>
        </w:trPr>
        <w:tc>
          <w:tcPr>
            <w:tcW w:w="198" w:type="pct"/>
            <w:vMerge/>
            <w:tcBorders>
              <w:top w:val="single" w:sz="4" w:space="0" w:color="auto"/>
              <w:left w:val="single" w:sz="4" w:space="0" w:color="auto"/>
              <w:right w:val="single" w:sz="4" w:space="0" w:color="auto"/>
            </w:tcBorders>
            <w:vAlign w:val="center"/>
          </w:tcPr>
          <w:p w:rsidR="00940AF0" w:rsidRPr="0096448C" w:rsidRDefault="00940AF0" w:rsidP="00987352">
            <w:pPr>
              <w:suppressAutoHyphens/>
              <w:ind w:left="33"/>
              <w:jc w:val="both"/>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3"/>
              <w:jc w:val="both"/>
              <w:rPr>
                <w:rFonts w:eastAsia="SimSun"/>
                <w:sz w:val="22"/>
                <w:szCs w:val="22"/>
              </w:rPr>
            </w:pPr>
            <w:r w:rsidRPr="0096448C">
              <w:rPr>
                <w:rFonts w:eastAsia="SimSun"/>
                <w:sz w:val="22"/>
                <w:szCs w:val="22"/>
              </w:rPr>
              <w:t>2.1.</w:t>
            </w:r>
            <w:r w:rsidRPr="0096448C">
              <w:rPr>
                <w:rFonts w:eastAsia="SimSun"/>
                <w:sz w:val="22"/>
                <w:szCs w:val="22"/>
                <w:lang w:val="en-US"/>
              </w:rPr>
              <w:t> </w:t>
            </w:r>
            <w:r w:rsidRPr="0096448C">
              <w:rPr>
                <w:rFonts w:eastAsia="SimSun"/>
                <w:sz w:val="22"/>
                <w:szCs w:val="22"/>
              </w:rPr>
              <w:t xml:space="preserve">Карта размещения </w:t>
            </w:r>
            <w:r w:rsidR="00987352" w:rsidRPr="00987352">
              <w:rPr>
                <w:rFonts w:eastAsia="SimSun"/>
                <w:sz w:val="22"/>
                <w:szCs w:val="22"/>
              </w:rPr>
              <w:t xml:space="preserve">муниципального образования </w:t>
            </w:r>
            <w:r w:rsidRPr="0096448C">
              <w:rPr>
                <w:rFonts w:eastAsia="SimSun"/>
                <w:sz w:val="22"/>
                <w:szCs w:val="22"/>
              </w:rPr>
              <w:t>в устойчивой системе расселения Московской области (без масштаба)</w:t>
            </w:r>
            <w:r w:rsidR="00992DCB" w:rsidRPr="0096448C">
              <w:rPr>
                <w:rFonts w:eastAsia="SimSun"/>
                <w:sz w:val="22"/>
                <w:szCs w:val="22"/>
              </w:rPr>
              <w:t>.</w:t>
            </w:r>
          </w:p>
        </w:tc>
      </w:tr>
      <w:tr w:rsidR="00940AF0" w:rsidRPr="0096448C" w:rsidTr="00987352">
        <w:tblPrEx>
          <w:tblLook w:val="04A0" w:firstRow="1" w:lastRow="0" w:firstColumn="1" w:lastColumn="0" w:noHBand="0" w:noVBand="1"/>
        </w:tblPrEx>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3"/>
              <w:jc w:val="both"/>
              <w:rPr>
                <w:rFonts w:eastAsia="SimSun"/>
                <w:sz w:val="22"/>
                <w:szCs w:val="22"/>
              </w:rPr>
            </w:pPr>
            <w:r w:rsidRPr="0096448C">
              <w:rPr>
                <w:rFonts w:eastAsia="SimSun"/>
                <w:sz w:val="22"/>
                <w:szCs w:val="22"/>
              </w:rPr>
              <w:t>2.2.</w:t>
            </w:r>
            <w:r w:rsidRPr="0096448C">
              <w:rPr>
                <w:rFonts w:eastAsia="SimSun"/>
                <w:sz w:val="22"/>
                <w:szCs w:val="22"/>
                <w:lang w:val="en-US"/>
              </w:rPr>
              <w:t> </w:t>
            </w:r>
            <w:r w:rsidRPr="0096448C">
              <w:rPr>
                <w:rFonts w:eastAsia="SimSun"/>
                <w:sz w:val="22"/>
                <w:szCs w:val="22"/>
              </w:rPr>
              <w:t xml:space="preserve">Карта существующего использования территории </w:t>
            </w:r>
            <w:r w:rsidR="00992DCB" w:rsidRPr="0096448C">
              <w:rPr>
                <w:sz w:val="22"/>
                <w:szCs w:val="22"/>
              </w:rPr>
              <w:t>границах муниципального образования</w:t>
            </w:r>
            <w:r w:rsidR="00937D7F" w:rsidRPr="0096448C">
              <w:rPr>
                <w:rFonts w:eastAsia="SimSun"/>
                <w:sz w:val="22"/>
                <w:szCs w:val="22"/>
                <w:lang w:bidi="ru-RU"/>
              </w:rPr>
              <w:t>. М</w:t>
            </w:r>
            <w:r w:rsidR="00987352">
              <w:rPr>
                <w:rFonts w:eastAsia="SimSun"/>
                <w:sz w:val="22"/>
                <w:szCs w:val="22"/>
                <w:lang w:bidi="ru-RU"/>
              </w:rPr>
              <w:t> </w:t>
            </w:r>
            <w:r w:rsidR="00937D7F" w:rsidRPr="0096448C">
              <w:rPr>
                <w:rFonts w:eastAsia="SimSun"/>
                <w:sz w:val="22"/>
                <w:szCs w:val="22"/>
                <w:lang w:bidi="ru-RU"/>
              </w:rPr>
              <w:t>1:10 000</w:t>
            </w:r>
          </w:p>
        </w:tc>
      </w:tr>
      <w:tr w:rsidR="00940AF0" w:rsidRPr="0096448C" w:rsidTr="00987352">
        <w:tblPrEx>
          <w:tblLook w:val="04A0" w:firstRow="1" w:lastRow="0" w:firstColumn="1" w:lastColumn="0" w:noHBand="0" w:noVBand="1"/>
        </w:tblPrEx>
        <w:trPr>
          <w:trHeight w:val="386"/>
        </w:trPr>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3"/>
              <w:jc w:val="both"/>
              <w:rPr>
                <w:rFonts w:eastAsia="SimSun"/>
                <w:sz w:val="22"/>
                <w:szCs w:val="22"/>
              </w:rPr>
            </w:pPr>
            <w:r w:rsidRPr="0096448C">
              <w:rPr>
                <w:rFonts w:eastAsia="SimSun"/>
                <w:sz w:val="22"/>
                <w:szCs w:val="22"/>
              </w:rPr>
              <w:t>2.3.</w:t>
            </w:r>
            <w:r w:rsidRPr="0096448C">
              <w:rPr>
                <w:rFonts w:eastAsia="SimSun"/>
                <w:sz w:val="22"/>
                <w:szCs w:val="22"/>
                <w:lang w:val="en-US"/>
              </w:rPr>
              <w:t> </w:t>
            </w:r>
            <w:r w:rsidRPr="0096448C">
              <w:rPr>
                <w:rFonts w:eastAsia="SimSun"/>
                <w:sz w:val="22"/>
                <w:szCs w:val="22"/>
              </w:rPr>
              <w:t xml:space="preserve">Карта планируемого развития инженерных коммуникаций и сооружений </w:t>
            </w:r>
            <w:r w:rsidR="0096448C" w:rsidRPr="0096448C">
              <w:rPr>
                <w:sz w:val="22"/>
                <w:szCs w:val="22"/>
              </w:rPr>
              <w:t>в границах муниципального образования в части объектов федерального и регионального значения</w:t>
            </w:r>
            <w:r w:rsidR="00937D7F" w:rsidRPr="0096448C">
              <w:rPr>
                <w:rFonts w:eastAsia="SimSun"/>
                <w:sz w:val="22"/>
                <w:szCs w:val="22"/>
                <w:lang w:bidi="ru-RU"/>
              </w:rPr>
              <w:t>.</w:t>
            </w:r>
            <w:r w:rsidR="00987352">
              <w:rPr>
                <w:rFonts w:eastAsia="SimSun"/>
                <w:sz w:val="22"/>
                <w:szCs w:val="22"/>
                <w:lang w:bidi="ru-RU"/>
              </w:rPr>
              <w:t xml:space="preserve"> </w:t>
            </w:r>
            <w:r w:rsidR="00937D7F" w:rsidRPr="0096448C">
              <w:rPr>
                <w:rFonts w:eastAsia="SimSun"/>
                <w:sz w:val="22"/>
                <w:szCs w:val="22"/>
                <w:lang w:bidi="ru-RU"/>
              </w:rPr>
              <w:t>М</w:t>
            </w:r>
            <w:r w:rsidR="00987352">
              <w:rPr>
                <w:rFonts w:eastAsia="SimSun"/>
                <w:sz w:val="22"/>
                <w:szCs w:val="22"/>
                <w:lang w:bidi="ru-RU"/>
              </w:rPr>
              <w:t> </w:t>
            </w:r>
            <w:r w:rsidR="00937D7F" w:rsidRPr="0096448C">
              <w:rPr>
                <w:rFonts w:eastAsia="SimSun"/>
                <w:sz w:val="22"/>
                <w:szCs w:val="22"/>
                <w:lang w:bidi="ru-RU"/>
              </w:rPr>
              <w:t>1:10 000</w:t>
            </w:r>
          </w:p>
        </w:tc>
      </w:tr>
      <w:tr w:rsidR="00940AF0" w:rsidRPr="0096448C" w:rsidTr="00987352">
        <w:tblPrEx>
          <w:tblLook w:val="04A0" w:firstRow="1" w:lastRow="0" w:firstColumn="1" w:lastColumn="0" w:noHBand="0" w:noVBand="1"/>
        </w:tblPrEx>
        <w:trPr>
          <w:trHeight w:val="451"/>
        </w:trPr>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right w:val="single" w:sz="4" w:space="0" w:color="auto"/>
            </w:tcBorders>
            <w:hideMark/>
          </w:tcPr>
          <w:p w:rsidR="00940AF0" w:rsidRPr="0096448C" w:rsidRDefault="00940AF0" w:rsidP="00987352">
            <w:pPr>
              <w:suppressAutoHyphens/>
              <w:ind w:left="33"/>
              <w:jc w:val="both"/>
              <w:rPr>
                <w:rFonts w:eastAsia="SimSun"/>
                <w:sz w:val="22"/>
                <w:szCs w:val="22"/>
              </w:rPr>
            </w:pPr>
            <w:r w:rsidRPr="0096448C">
              <w:rPr>
                <w:rFonts w:eastAsia="SimSun"/>
                <w:sz w:val="22"/>
                <w:szCs w:val="22"/>
              </w:rPr>
              <w:t xml:space="preserve">2.4. Карта планируемого развития транспортной инфраструктуры </w:t>
            </w:r>
            <w:r w:rsidR="0096448C" w:rsidRPr="0096448C">
              <w:rPr>
                <w:sz w:val="22"/>
                <w:szCs w:val="22"/>
              </w:rPr>
              <w:t>в границах муниципального образования в части объектов федерального и регионального значения</w:t>
            </w:r>
            <w:r w:rsidR="00937D7F" w:rsidRPr="0096448C">
              <w:rPr>
                <w:rFonts w:eastAsia="SimSun"/>
                <w:sz w:val="22"/>
                <w:szCs w:val="22"/>
                <w:lang w:bidi="ru-RU"/>
              </w:rPr>
              <w:t>. М 1:10 000</w:t>
            </w:r>
          </w:p>
        </w:tc>
      </w:tr>
      <w:tr w:rsidR="00940AF0" w:rsidRPr="0096448C" w:rsidTr="00987352">
        <w:tblPrEx>
          <w:tblLook w:val="04A0" w:firstRow="1" w:lastRow="0" w:firstColumn="1" w:lastColumn="0" w:noHBand="0" w:noVBand="1"/>
        </w:tblPrEx>
        <w:trPr>
          <w:trHeight w:val="627"/>
        </w:trPr>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right w:val="single" w:sz="4" w:space="0" w:color="auto"/>
            </w:tcBorders>
            <w:hideMark/>
          </w:tcPr>
          <w:p w:rsidR="00940AF0" w:rsidRPr="0096448C" w:rsidRDefault="00940AF0" w:rsidP="00987352">
            <w:pPr>
              <w:suppressAutoHyphens/>
              <w:ind w:left="33"/>
              <w:jc w:val="both"/>
              <w:rPr>
                <w:rFonts w:eastAsia="SimSun"/>
                <w:sz w:val="22"/>
                <w:szCs w:val="22"/>
              </w:rPr>
            </w:pPr>
            <w:r w:rsidRPr="0096448C">
              <w:rPr>
                <w:rFonts w:eastAsia="SimSun"/>
                <w:sz w:val="22"/>
                <w:szCs w:val="22"/>
              </w:rPr>
              <w:t xml:space="preserve">2.5. Карта зон с особыми условиями использования территории </w:t>
            </w:r>
            <w:r w:rsidR="0096448C" w:rsidRPr="0096448C">
              <w:rPr>
                <w:sz w:val="22"/>
                <w:szCs w:val="22"/>
              </w:rPr>
              <w:t>в границах муниципального образования</w:t>
            </w:r>
            <w:r w:rsidR="00937D7F" w:rsidRPr="0096448C">
              <w:rPr>
                <w:rFonts w:eastAsia="SimSun"/>
                <w:sz w:val="22"/>
                <w:szCs w:val="22"/>
                <w:lang w:bidi="ru-RU"/>
              </w:rPr>
              <w:t>. М 1:10 000</w:t>
            </w:r>
            <w:r w:rsidR="008E00D8" w:rsidRPr="0096448C">
              <w:rPr>
                <w:rFonts w:eastAsia="SimSun"/>
                <w:sz w:val="22"/>
                <w:szCs w:val="22"/>
                <w:vertAlign w:val="superscript"/>
                <w:lang w:bidi="ru-RU"/>
              </w:rPr>
              <w:t>1</w:t>
            </w:r>
          </w:p>
        </w:tc>
      </w:tr>
      <w:tr w:rsidR="00940AF0" w:rsidRPr="0096448C" w:rsidTr="00987352">
        <w:tblPrEx>
          <w:tblLook w:val="04A0" w:firstRow="1" w:lastRow="0" w:firstColumn="1" w:lastColumn="0" w:noHBand="0" w:noVBand="1"/>
        </w:tblPrEx>
        <w:trPr>
          <w:trHeight w:val="427"/>
        </w:trPr>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3"/>
              <w:jc w:val="both"/>
              <w:rPr>
                <w:rFonts w:eastAsia="SimSun"/>
                <w:sz w:val="22"/>
                <w:szCs w:val="22"/>
              </w:rPr>
            </w:pPr>
            <w:r w:rsidRPr="0096448C">
              <w:rPr>
                <w:rFonts w:eastAsia="SimSun"/>
                <w:sz w:val="22"/>
                <w:szCs w:val="22"/>
              </w:rPr>
              <w:t>2.6. </w:t>
            </w:r>
            <w:r w:rsidR="0096448C" w:rsidRPr="0096448C">
              <w:rPr>
                <w:rFonts w:eastAsia="SimSun"/>
                <w:sz w:val="22"/>
                <w:szCs w:val="22"/>
              </w:rPr>
              <w:t>Карта границ земель лесного фонда с отображением границ лесничеств и лесопарков</w:t>
            </w:r>
            <w:r w:rsidR="00937D7F" w:rsidRPr="0096448C">
              <w:rPr>
                <w:rFonts w:eastAsia="SimSun"/>
                <w:sz w:val="22"/>
                <w:szCs w:val="22"/>
              </w:rPr>
              <w:t xml:space="preserve">. </w:t>
            </w:r>
            <w:r w:rsidR="00987352">
              <w:rPr>
                <w:rFonts w:eastAsia="SimSun"/>
                <w:sz w:val="22"/>
                <w:szCs w:val="22"/>
              </w:rPr>
              <w:br/>
            </w:r>
            <w:r w:rsidR="00937D7F" w:rsidRPr="0096448C">
              <w:rPr>
                <w:rFonts w:eastAsia="SimSun"/>
                <w:sz w:val="22"/>
                <w:szCs w:val="22"/>
              </w:rPr>
              <w:t>М 1:10 000</w:t>
            </w:r>
          </w:p>
        </w:tc>
      </w:tr>
      <w:tr w:rsidR="00940AF0" w:rsidRPr="0096448C" w:rsidTr="00987352">
        <w:tblPrEx>
          <w:tblLook w:val="04A0" w:firstRow="1" w:lastRow="0" w:firstColumn="1" w:lastColumn="0" w:noHBand="0" w:noVBand="1"/>
        </w:tblPrEx>
        <w:trPr>
          <w:trHeight w:val="431"/>
        </w:trPr>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right w:val="single" w:sz="4" w:space="0" w:color="auto"/>
            </w:tcBorders>
            <w:hideMark/>
          </w:tcPr>
          <w:p w:rsidR="00940AF0" w:rsidRPr="0096448C" w:rsidRDefault="00940AF0" w:rsidP="00987352">
            <w:pPr>
              <w:suppressAutoHyphens/>
              <w:ind w:left="33"/>
              <w:jc w:val="both"/>
              <w:rPr>
                <w:rFonts w:eastAsia="SimSun"/>
                <w:sz w:val="22"/>
                <w:szCs w:val="22"/>
              </w:rPr>
            </w:pPr>
            <w:r w:rsidRPr="0096448C">
              <w:rPr>
                <w:rFonts w:eastAsia="SimSun"/>
                <w:sz w:val="22"/>
                <w:szCs w:val="22"/>
              </w:rPr>
              <w:t>2.7. </w:t>
            </w:r>
            <w:r w:rsidR="0096448C" w:rsidRPr="0096448C">
              <w:rPr>
                <w:sz w:val="22"/>
                <w:szCs w:val="22"/>
              </w:rPr>
              <w:t>Карта границ земель сельскохозяйственного назначения с отображением особо ценных сельскохозяйственных угодий и мелиорируемых земель</w:t>
            </w:r>
            <w:r w:rsidR="00937D7F" w:rsidRPr="0096448C">
              <w:rPr>
                <w:rFonts w:eastAsia="SimSun"/>
                <w:sz w:val="22"/>
                <w:szCs w:val="22"/>
                <w:lang w:bidi="ru-RU"/>
              </w:rPr>
              <w:t>. М 1:10 000</w:t>
            </w:r>
          </w:p>
        </w:tc>
      </w:tr>
      <w:tr w:rsidR="00940AF0" w:rsidRPr="0096448C" w:rsidTr="00987352">
        <w:trPr>
          <w:trHeight w:val="2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940AF0" w:rsidRPr="0096448C" w:rsidRDefault="00940AF0" w:rsidP="00987352">
            <w:pPr>
              <w:suppressAutoHyphens/>
              <w:ind w:left="284"/>
              <w:rPr>
                <w:rFonts w:eastAsia="SimSun"/>
                <w:b/>
                <w:sz w:val="22"/>
                <w:szCs w:val="22"/>
              </w:rPr>
            </w:pPr>
            <w:r w:rsidRPr="0096448C">
              <w:rPr>
                <w:rFonts w:eastAsia="SimSun"/>
                <w:b/>
                <w:sz w:val="22"/>
                <w:szCs w:val="22"/>
              </w:rPr>
              <w:t>Том II. Охрана окружающей среды</w:t>
            </w:r>
          </w:p>
        </w:tc>
      </w:tr>
      <w:tr w:rsidR="00940AF0" w:rsidRPr="0096448C" w:rsidTr="00987352">
        <w:tblPrEx>
          <w:tblLook w:val="04A0" w:firstRow="1" w:lastRow="0" w:firstColumn="1" w:lastColumn="0" w:noHBand="0" w:noVBand="1"/>
        </w:tblPrEx>
        <w:tc>
          <w:tcPr>
            <w:tcW w:w="198" w:type="pct"/>
            <w:vMerge w:val="restart"/>
            <w:tcBorders>
              <w:top w:val="single" w:sz="4" w:space="0" w:color="auto"/>
              <w:left w:val="single" w:sz="4" w:space="0" w:color="auto"/>
              <w:right w:val="single" w:sz="4" w:space="0" w:color="auto"/>
            </w:tcBorders>
            <w:vAlign w:val="center"/>
          </w:tcPr>
          <w:p w:rsidR="00940AF0" w:rsidRPr="0096448C" w:rsidRDefault="00940AF0" w:rsidP="00987352">
            <w:pPr>
              <w:suppressAutoHyphens/>
              <w:ind w:left="57"/>
              <w:rPr>
                <w:rFonts w:eastAsia="SimSun"/>
                <w:b/>
                <w:sz w:val="22"/>
                <w:szCs w:val="22"/>
              </w:rPr>
            </w:pPr>
          </w:p>
        </w:tc>
        <w:tc>
          <w:tcPr>
            <w:tcW w:w="4802" w:type="pct"/>
            <w:tcBorders>
              <w:top w:val="single" w:sz="4" w:space="0" w:color="auto"/>
              <w:left w:val="single" w:sz="4" w:space="0" w:color="auto"/>
              <w:bottom w:val="single" w:sz="4" w:space="0" w:color="auto"/>
              <w:right w:val="single" w:sz="4" w:space="0" w:color="auto"/>
            </w:tcBorders>
            <w:vAlign w:val="center"/>
            <w:hideMark/>
          </w:tcPr>
          <w:p w:rsidR="00940AF0" w:rsidRPr="0096448C" w:rsidRDefault="00940AF0" w:rsidP="00987352">
            <w:pPr>
              <w:suppressAutoHyphens/>
              <w:ind w:left="34"/>
              <w:rPr>
                <w:rFonts w:eastAsia="SimSun"/>
                <w:sz w:val="22"/>
                <w:szCs w:val="22"/>
              </w:rPr>
            </w:pPr>
            <w:r w:rsidRPr="0096448C">
              <w:rPr>
                <w:rFonts w:eastAsia="SimSun"/>
                <w:sz w:val="22"/>
                <w:szCs w:val="22"/>
              </w:rPr>
              <w:t>Текстовая часть</w:t>
            </w:r>
          </w:p>
        </w:tc>
      </w:tr>
      <w:tr w:rsidR="00940AF0" w:rsidRPr="0096448C" w:rsidTr="00987352">
        <w:tblPrEx>
          <w:tblLook w:val="04A0" w:firstRow="1" w:lastRow="0" w:firstColumn="1" w:lastColumn="0" w:noHBand="0" w:noVBand="1"/>
        </w:tblPrEx>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b/>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4"/>
              <w:rPr>
                <w:rFonts w:eastAsia="SimSun"/>
                <w:sz w:val="22"/>
                <w:szCs w:val="22"/>
              </w:rPr>
            </w:pPr>
            <w:r w:rsidRPr="0096448C">
              <w:rPr>
                <w:rFonts w:eastAsia="SimSun"/>
                <w:sz w:val="22"/>
                <w:szCs w:val="22"/>
              </w:rPr>
              <w:t>Графические материалы:</w:t>
            </w:r>
          </w:p>
        </w:tc>
      </w:tr>
      <w:tr w:rsidR="00940AF0" w:rsidRPr="0096448C" w:rsidTr="00987352">
        <w:tblPrEx>
          <w:tblLook w:val="04A0" w:firstRow="1" w:lastRow="0" w:firstColumn="1" w:lastColumn="0" w:noHBand="0" w:noVBand="1"/>
        </w:tblPrEx>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b/>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3"/>
              <w:rPr>
                <w:rFonts w:eastAsia="SimSun"/>
                <w:sz w:val="22"/>
                <w:szCs w:val="22"/>
              </w:rPr>
            </w:pPr>
            <w:r w:rsidRPr="0096448C">
              <w:rPr>
                <w:rFonts w:eastAsia="SimSun"/>
                <w:sz w:val="22"/>
                <w:szCs w:val="22"/>
              </w:rPr>
              <w:t>2.8. </w:t>
            </w:r>
            <w:r w:rsidR="00F10914" w:rsidRPr="00F10914">
              <w:rPr>
                <w:rFonts w:eastAsia="SimSun"/>
                <w:sz w:val="22"/>
                <w:szCs w:val="22"/>
              </w:rPr>
              <w:t>Карта границ зон негативного воздействия существующих и планируемых, объектов капитального строительства</w:t>
            </w:r>
            <w:r w:rsidR="00937D7F" w:rsidRPr="0096448C">
              <w:rPr>
                <w:rFonts w:eastAsia="SimSun"/>
                <w:sz w:val="22"/>
                <w:szCs w:val="22"/>
              </w:rPr>
              <w:t>. М 1:10 000</w:t>
            </w:r>
          </w:p>
        </w:tc>
      </w:tr>
      <w:tr w:rsidR="00940AF0" w:rsidRPr="0096448C" w:rsidTr="00987352">
        <w:tblPrEx>
          <w:tblLook w:val="04A0" w:firstRow="1" w:lastRow="0" w:firstColumn="1" w:lastColumn="0" w:noHBand="0" w:noVBand="1"/>
        </w:tblPrEx>
        <w:tc>
          <w:tcPr>
            <w:tcW w:w="198" w:type="pct"/>
            <w:vMerge/>
            <w:tcBorders>
              <w:left w:val="single" w:sz="4" w:space="0" w:color="auto"/>
              <w:right w:val="single" w:sz="4" w:space="0" w:color="auto"/>
            </w:tcBorders>
            <w:vAlign w:val="center"/>
            <w:hideMark/>
          </w:tcPr>
          <w:p w:rsidR="00940AF0" w:rsidRPr="0096448C" w:rsidRDefault="00940AF0" w:rsidP="00987352">
            <w:pPr>
              <w:suppressAutoHyphens/>
              <w:rPr>
                <w:rFonts w:eastAsia="SimSun"/>
                <w:b/>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3"/>
              <w:rPr>
                <w:rFonts w:eastAsia="SimSun"/>
                <w:sz w:val="22"/>
                <w:szCs w:val="22"/>
              </w:rPr>
            </w:pPr>
            <w:r w:rsidRPr="0096448C">
              <w:rPr>
                <w:rFonts w:eastAsia="SimSun"/>
                <w:sz w:val="22"/>
                <w:szCs w:val="22"/>
              </w:rPr>
              <w:t>2.9. </w:t>
            </w:r>
            <w:r w:rsidR="00F10914" w:rsidRPr="00F10914">
              <w:rPr>
                <w:rFonts w:eastAsia="SimSun"/>
                <w:sz w:val="22"/>
                <w:szCs w:val="22"/>
              </w:rPr>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r w:rsidR="00937D7F" w:rsidRPr="0096448C">
              <w:rPr>
                <w:rFonts w:eastAsia="SimSun"/>
                <w:sz w:val="22"/>
                <w:szCs w:val="22"/>
              </w:rPr>
              <w:t>. М 1:10 000</w:t>
            </w:r>
          </w:p>
        </w:tc>
      </w:tr>
      <w:tr w:rsidR="00940AF0" w:rsidRPr="0096448C" w:rsidTr="00987352">
        <w:tblPrEx>
          <w:tblLook w:val="04A0" w:firstRow="1" w:lastRow="0" w:firstColumn="1" w:lastColumn="0" w:noHBand="0" w:noVBand="1"/>
        </w:tblPrEx>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940AF0" w:rsidRPr="0096448C" w:rsidRDefault="00940AF0" w:rsidP="00987352">
            <w:pPr>
              <w:suppressAutoHyphens/>
              <w:ind w:left="284"/>
              <w:rPr>
                <w:rFonts w:eastAsia="SimSun"/>
                <w:sz w:val="22"/>
                <w:szCs w:val="22"/>
              </w:rPr>
            </w:pPr>
            <w:r w:rsidRPr="0096448C">
              <w:rPr>
                <w:rFonts w:eastAsia="SimSun"/>
                <w:b/>
                <w:sz w:val="22"/>
                <w:szCs w:val="22"/>
              </w:rPr>
              <w:t>Том II</w:t>
            </w:r>
            <w:r w:rsidRPr="0096448C">
              <w:rPr>
                <w:rFonts w:eastAsia="SimSun"/>
                <w:b/>
                <w:sz w:val="22"/>
                <w:szCs w:val="22"/>
                <w:lang w:val="en-US"/>
              </w:rPr>
              <w:t>I</w:t>
            </w:r>
            <w:r w:rsidRPr="0096448C">
              <w:rPr>
                <w:rFonts w:eastAsia="SimSun"/>
                <w:b/>
                <w:sz w:val="22"/>
                <w:szCs w:val="22"/>
              </w:rPr>
              <w:t>. Объекты культурного наследия</w:t>
            </w:r>
          </w:p>
        </w:tc>
      </w:tr>
      <w:tr w:rsidR="00940AF0" w:rsidRPr="0096448C" w:rsidTr="00987352">
        <w:tblPrEx>
          <w:tblLook w:val="04A0" w:firstRow="1" w:lastRow="0" w:firstColumn="1" w:lastColumn="0" w:noHBand="0" w:noVBand="1"/>
        </w:tblPrEx>
        <w:trPr>
          <w:trHeight w:val="128"/>
        </w:trPr>
        <w:tc>
          <w:tcPr>
            <w:tcW w:w="198" w:type="pct"/>
            <w:vMerge w:val="restart"/>
            <w:tcBorders>
              <w:top w:val="single" w:sz="4" w:space="0" w:color="auto"/>
              <w:left w:val="single" w:sz="4" w:space="0" w:color="auto"/>
              <w:bottom w:val="single" w:sz="4" w:space="0" w:color="auto"/>
              <w:right w:val="single" w:sz="4" w:space="0" w:color="auto"/>
            </w:tcBorders>
            <w:vAlign w:val="center"/>
          </w:tcPr>
          <w:p w:rsidR="00940AF0" w:rsidRPr="0096448C" w:rsidRDefault="00940AF0" w:rsidP="00987352">
            <w:pPr>
              <w:suppressAutoHyphens/>
              <w:jc w:val="center"/>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4"/>
              <w:rPr>
                <w:rFonts w:eastAsia="SimSun"/>
                <w:sz w:val="22"/>
                <w:szCs w:val="22"/>
              </w:rPr>
            </w:pPr>
            <w:r w:rsidRPr="0096448C">
              <w:rPr>
                <w:rFonts w:eastAsia="SimSun"/>
                <w:sz w:val="22"/>
                <w:szCs w:val="22"/>
              </w:rPr>
              <w:t>Текстовая часть</w:t>
            </w:r>
          </w:p>
        </w:tc>
      </w:tr>
      <w:tr w:rsidR="00940AF0" w:rsidRPr="0096448C" w:rsidTr="00987352">
        <w:tblPrEx>
          <w:tblLook w:val="04A0" w:firstRow="1" w:lastRow="0" w:firstColumn="1" w:lastColumn="0" w:noHBand="0" w:noVBand="1"/>
        </w:tblPrEx>
        <w:tc>
          <w:tcPr>
            <w:tcW w:w="198" w:type="pct"/>
            <w:vMerge/>
            <w:tcBorders>
              <w:top w:val="single" w:sz="4" w:space="0" w:color="auto"/>
              <w:left w:val="single" w:sz="4" w:space="0" w:color="auto"/>
              <w:bottom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4"/>
              <w:rPr>
                <w:rFonts w:eastAsia="SimSun"/>
                <w:sz w:val="22"/>
                <w:szCs w:val="22"/>
              </w:rPr>
            </w:pPr>
            <w:r w:rsidRPr="0096448C">
              <w:rPr>
                <w:rFonts w:eastAsia="SimSun"/>
                <w:sz w:val="22"/>
                <w:szCs w:val="22"/>
              </w:rPr>
              <w:t>Графические материалы:</w:t>
            </w:r>
          </w:p>
        </w:tc>
      </w:tr>
      <w:tr w:rsidR="00940AF0" w:rsidRPr="0096448C" w:rsidTr="00987352">
        <w:tblPrEx>
          <w:tblLook w:val="04A0" w:firstRow="1" w:lastRow="0" w:firstColumn="1" w:lastColumn="0" w:noHBand="0" w:noVBand="1"/>
        </w:tblPrEx>
        <w:trPr>
          <w:trHeight w:val="443"/>
        </w:trPr>
        <w:tc>
          <w:tcPr>
            <w:tcW w:w="198" w:type="pct"/>
            <w:vMerge/>
            <w:tcBorders>
              <w:top w:val="single" w:sz="4" w:space="0" w:color="auto"/>
              <w:left w:val="single" w:sz="4" w:space="0" w:color="auto"/>
              <w:bottom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3"/>
              <w:rPr>
                <w:rFonts w:eastAsia="SimSun"/>
                <w:sz w:val="22"/>
                <w:szCs w:val="22"/>
              </w:rPr>
            </w:pPr>
            <w:r w:rsidRPr="0096448C">
              <w:rPr>
                <w:rFonts w:eastAsia="SimSun"/>
                <w:sz w:val="22"/>
                <w:szCs w:val="22"/>
              </w:rPr>
              <w:t>2.10. </w:t>
            </w:r>
            <w:r w:rsidR="00F10914" w:rsidRPr="00F10914">
              <w:rPr>
                <w:rFonts w:eastAsia="SimSun"/>
                <w:sz w:val="22"/>
                <w:szCs w:val="22"/>
              </w:rPr>
              <w:t>Карта границ территорий, зон охраны и защитных зон объектов культурного наследия</w:t>
            </w:r>
            <w:r w:rsidR="00937D7F" w:rsidRPr="0096448C">
              <w:rPr>
                <w:rFonts w:eastAsia="SimSun"/>
                <w:sz w:val="22"/>
                <w:szCs w:val="22"/>
              </w:rPr>
              <w:t xml:space="preserve">. </w:t>
            </w:r>
            <w:r w:rsidR="00432250">
              <w:rPr>
                <w:rFonts w:eastAsia="SimSun"/>
                <w:sz w:val="22"/>
                <w:szCs w:val="22"/>
              </w:rPr>
              <w:br/>
            </w:r>
            <w:r w:rsidR="00937D7F" w:rsidRPr="0096448C">
              <w:rPr>
                <w:rFonts w:eastAsia="SimSun"/>
                <w:sz w:val="22"/>
                <w:szCs w:val="22"/>
              </w:rPr>
              <w:t>М 1:10 000</w:t>
            </w:r>
          </w:p>
        </w:tc>
      </w:tr>
      <w:tr w:rsidR="00940AF0" w:rsidRPr="0096448C" w:rsidTr="00987352">
        <w:tblPrEx>
          <w:tblLook w:val="04A0" w:firstRow="1" w:lastRow="0" w:firstColumn="1" w:lastColumn="0" w:noHBand="0" w:noVBand="1"/>
        </w:tblPrEx>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940AF0" w:rsidRPr="0096448C" w:rsidRDefault="00940AF0" w:rsidP="00987352">
            <w:pPr>
              <w:widowControl w:val="0"/>
              <w:suppressAutoHyphens/>
              <w:ind w:left="284"/>
              <w:rPr>
                <w:rFonts w:eastAsia="SimSun"/>
                <w:sz w:val="22"/>
                <w:szCs w:val="22"/>
              </w:rPr>
            </w:pPr>
            <w:r w:rsidRPr="0096448C">
              <w:rPr>
                <w:rFonts w:eastAsia="SimSun"/>
                <w:b/>
                <w:sz w:val="22"/>
                <w:szCs w:val="22"/>
              </w:rPr>
              <w:t>Том IV. Основные факторы риска возникновения чрезвычайных ситуаций природного и техногенного характера</w:t>
            </w:r>
            <w:r w:rsidRPr="0096448C">
              <w:rPr>
                <w:rStyle w:val="affffe"/>
                <w:rFonts w:eastAsia="SimSun"/>
                <w:b/>
                <w:sz w:val="22"/>
                <w:szCs w:val="22"/>
              </w:rPr>
              <w:footnoteReference w:id="1"/>
            </w:r>
            <w:r w:rsidRPr="0096448C">
              <w:rPr>
                <w:rFonts w:eastAsia="SimSun"/>
                <w:b/>
                <w:sz w:val="22"/>
                <w:szCs w:val="22"/>
              </w:rPr>
              <w:t xml:space="preserve"> </w:t>
            </w:r>
          </w:p>
        </w:tc>
      </w:tr>
      <w:tr w:rsidR="00940AF0" w:rsidRPr="0096448C" w:rsidTr="00987352">
        <w:tblPrEx>
          <w:tblLook w:val="04A0" w:firstRow="1" w:lastRow="0" w:firstColumn="1" w:lastColumn="0" w:noHBand="0" w:noVBand="1"/>
        </w:tblPrEx>
        <w:tc>
          <w:tcPr>
            <w:tcW w:w="198" w:type="pct"/>
            <w:vMerge w:val="restart"/>
            <w:tcBorders>
              <w:top w:val="single" w:sz="4" w:space="0" w:color="auto"/>
              <w:left w:val="single" w:sz="4" w:space="0" w:color="auto"/>
              <w:bottom w:val="single" w:sz="4" w:space="0" w:color="auto"/>
              <w:right w:val="single" w:sz="4" w:space="0" w:color="auto"/>
            </w:tcBorders>
            <w:vAlign w:val="center"/>
          </w:tcPr>
          <w:p w:rsidR="00940AF0" w:rsidRPr="0096448C" w:rsidRDefault="00940AF0" w:rsidP="00987352">
            <w:pPr>
              <w:suppressAutoHyphens/>
              <w:jc w:val="center"/>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4"/>
              <w:rPr>
                <w:rFonts w:eastAsia="SimSun"/>
                <w:sz w:val="22"/>
                <w:szCs w:val="22"/>
              </w:rPr>
            </w:pPr>
            <w:r w:rsidRPr="0096448C">
              <w:rPr>
                <w:rFonts w:eastAsia="SimSun"/>
                <w:sz w:val="22"/>
                <w:szCs w:val="22"/>
              </w:rPr>
              <w:t>Текстовая часть</w:t>
            </w:r>
          </w:p>
        </w:tc>
      </w:tr>
      <w:tr w:rsidR="00940AF0" w:rsidRPr="0096448C" w:rsidTr="00987352">
        <w:tblPrEx>
          <w:tblLook w:val="04A0" w:firstRow="1" w:lastRow="0" w:firstColumn="1" w:lastColumn="0" w:noHBand="0" w:noVBand="1"/>
        </w:tblPrEx>
        <w:trPr>
          <w:trHeight w:val="129"/>
        </w:trPr>
        <w:tc>
          <w:tcPr>
            <w:tcW w:w="198" w:type="pct"/>
            <w:vMerge/>
            <w:tcBorders>
              <w:top w:val="single" w:sz="4" w:space="0" w:color="auto"/>
              <w:left w:val="single" w:sz="4" w:space="0" w:color="auto"/>
              <w:bottom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4"/>
              <w:rPr>
                <w:rFonts w:eastAsia="SimSun"/>
                <w:sz w:val="22"/>
                <w:szCs w:val="22"/>
              </w:rPr>
            </w:pPr>
            <w:r w:rsidRPr="0096448C">
              <w:rPr>
                <w:rFonts w:eastAsia="SimSun"/>
                <w:sz w:val="22"/>
                <w:szCs w:val="22"/>
              </w:rPr>
              <w:t>Графические материалы:</w:t>
            </w:r>
          </w:p>
        </w:tc>
      </w:tr>
      <w:tr w:rsidR="00940AF0" w:rsidRPr="0096448C" w:rsidTr="00987352">
        <w:tblPrEx>
          <w:tblLook w:val="04A0" w:firstRow="1" w:lastRow="0" w:firstColumn="1" w:lastColumn="0" w:noHBand="0" w:noVBand="1"/>
        </w:tblPrEx>
        <w:tc>
          <w:tcPr>
            <w:tcW w:w="198" w:type="pct"/>
            <w:vMerge/>
            <w:tcBorders>
              <w:top w:val="single" w:sz="4" w:space="0" w:color="auto"/>
              <w:left w:val="single" w:sz="4" w:space="0" w:color="auto"/>
              <w:bottom w:val="single" w:sz="4" w:space="0" w:color="auto"/>
              <w:right w:val="single" w:sz="4" w:space="0" w:color="auto"/>
            </w:tcBorders>
            <w:vAlign w:val="center"/>
            <w:hideMark/>
          </w:tcPr>
          <w:p w:rsidR="00940AF0" w:rsidRPr="0096448C" w:rsidRDefault="00940AF0" w:rsidP="00987352">
            <w:pPr>
              <w:suppressAutoHyphens/>
              <w:rPr>
                <w:rFonts w:eastAsia="SimSun"/>
                <w:sz w:val="22"/>
                <w:szCs w:val="22"/>
              </w:rPr>
            </w:pPr>
          </w:p>
        </w:tc>
        <w:tc>
          <w:tcPr>
            <w:tcW w:w="4802" w:type="pct"/>
            <w:tcBorders>
              <w:top w:val="single" w:sz="4" w:space="0" w:color="auto"/>
              <w:left w:val="single" w:sz="4" w:space="0" w:color="auto"/>
              <w:bottom w:val="single" w:sz="4" w:space="0" w:color="auto"/>
              <w:right w:val="single" w:sz="4" w:space="0" w:color="auto"/>
            </w:tcBorders>
            <w:hideMark/>
          </w:tcPr>
          <w:p w:rsidR="00940AF0" w:rsidRPr="0096448C" w:rsidRDefault="00940AF0" w:rsidP="00987352">
            <w:pPr>
              <w:suppressAutoHyphens/>
              <w:ind w:left="33"/>
              <w:rPr>
                <w:rFonts w:eastAsia="SimSun"/>
                <w:sz w:val="22"/>
                <w:szCs w:val="22"/>
              </w:rPr>
            </w:pPr>
            <w:r w:rsidRPr="0096448C">
              <w:rPr>
                <w:rFonts w:eastAsia="SimSun"/>
                <w:sz w:val="22"/>
                <w:szCs w:val="22"/>
              </w:rPr>
              <w:t>2.11. </w:t>
            </w:r>
            <w:r w:rsidR="00F10914" w:rsidRPr="00F10914">
              <w:rPr>
                <w:rFonts w:eastAsia="SimSun"/>
                <w:sz w:val="22"/>
                <w:szCs w:val="22"/>
              </w:rPr>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r w:rsidR="00937D7F" w:rsidRPr="0096448C">
              <w:rPr>
                <w:rFonts w:eastAsia="SimSun"/>
                <w:sz w:val="22"/>
                <w:szCs w:val="22"/>
              </w:rPr>
              <w:t>. М 1:10 000</w:t>
            </w:r>
            <w:r w:rsidR="00835C67" w:rsidRPr="00A15106">
              <w:rPr>
                <w:rFonts w:eastAsia="SimSun"/>
                <w:sz w:val="22"/>
                <w:szCs w:val="22"/>
                <w:vertAlign w:val="superscript"/>
              </w:rPr>
              <w:t>1</w:t>
            </w:r>
            <w:r w:rsidRPr="0096448C">
              <w:rPr>
                <w:rFonts w:eastAsia="SimSun"/>
                <w:sz w:val="22"/>
                <w:szCs w:val="22"/>
              </w:rPr>
              <w:t>.</w:t>
            </w:r>
          </w:p>
        </w:tc>
      </w:tr>
    </w:tbl>
    <w:p w:rsidR="0081383A" w:rsidRPr="00452520" w:rsidRDefault="0081383A"/>
    <w:p w:rsidR="00BA0A78" w:rsidRPr="00BA0A78" w:rsidRDefault="00BA0A78" w:rsidP="00B23132">
      <w:pPr>
        <w:pageBreakBefore/>
        <w:widowControl w:val="0"/>
        <w:spacing w:before="600" w:after="240" w:line="276" w:lineRule="auto"/>
        <w:jc w:val="center"/>
        <w:rPr>
          <w:b/>
        </w:rPr>
      </w:pPr>
      <w:r w:rsidRPr="00BA0A78">
        <w:rPr>
          <w:b/>
        </w:rPr>
        <w:lastRenderedPageBreak/>
        <w:t xml:space="preserve">СОСТАВ ПОЛОЖЕНИЯ О ТЕРРИТОРИАЛЬНОМ ПЛАНИРОВАНИИ </w:t>
      </w:r>
    </w:p>
    <w:tbl>
      <w:tblPr>
        <w:tblW w:w="9897" w:type="dxa"/>
        <w:jc w:val="center"/>
        <w:tblLayout w:type="fixed"/>
        <w:tblLook w:val="01E0" w:firstRow="1" w:lastRow="1" w:firstColumn="1" w:lastColumn="1" w:noHBand="0" w:noVBand="0"/>
      </w:tblPr>
      <w:tblGrid>
        <w:gridCol w:w="556"/>
        <w:gridCol w:w="8228"/>
        <w:gridCol w:w="1113"/>
      </w:tblGrid>
      <w:tr w:rsidR="00BA0A78" w:rsidRPr="00203478" w:rsidTr="00C070DD">
        <w:trPr>
          <w:trHeight w:val="454"/>
          <w:jc w:val="center"/>
        </w:trPr>
        <w:tc>
          <w:tcPr>
            <w:tcW w:w="9897" w:type="dxa"/>
            <w:gridSpan w:val="3"/>
            <w:tcBorders>
              <w:top w:val="single" w:sz="4" w:space="0" w:color="auto"/>
              <w:left w:val="single" w:sz="4" w:space="0" w:color="auto"/>
              <w:bottom w:val="single" w:sz="4" w:space="0" w:color="auto"/>
              <w:right w:val="single" w:sz="4" w:space="0" w:color="auto"/>
            </w:tcBorders>
            <w:vAlign w:val="center"/>
          </w:tcPr>
          <w:p w:rsidR="00BA0A78" w:rsidRPr="00203478" w:rsidRDefault="00BA0A78" w:rsidP="00D9289F">
            <w:pPr>
              <w:widowControl w:val="0"/>
              <w:tabs>
                <w:tab w:val="left" w:pos="180"/>
              </w:tabs>
              <w:suppressAutoHyphens/>
              <w:overflowPunct w:val="0"/>
              <w:autoSpaceDE w:val="0"/>
              <w:autoSpaceDN w:val="0"/>
              <w:adjustRightInd w:val="0"/>
              <w:spacing w:before="120" w:line="276" w:lineRule="auto"/>
              <w:ind w:firstLine="709"/>
              <w:jc w:val="center"/>
              <w:rPr>
                <w:sz w:val="22"/>
                <w:szCs w:val="22"/>
              </w:rPr>
            </w:pPr>
            <w:r w:rsidRPr="00203478">
              <w:rPr>
                <w:b/>
                <w:sz w:val="22"/>
                <w:szCs w:val="22"/>
              </w:rPr>
              <w:t>Положение о территориальном планировании</w:t>
            </w:r>
          </w:p>
        </w:tc>
      </w:tr>
      <w:tr w:rsidR="00BA0A78" w:rsidRPr="00203478" w:rsidTr="00A724D7">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tcPr>
          <w:p w:rsidR="00BA0A78" w:rsidRPr="00203478" w:rsidRDefault="00BA0A78" w:rsidP="00D9289F">
            <w:pPr>
              <w:widowControl w:val="0"/>
              <w:tabs>
                <w:tab w:val="num" w:pos="0"/>
              </w:tabs>
              <w:autoSpaceDE w:val="0"/>
              <w:autoSpaceDN w:val="0"/>
              <w:adjustRightInd w:val="0"/>
              <w:spacing w:before="120" w:line="276" w:lineRule="auto"/>
              <w:jc w:val="center"/>
              <w:rPr>
                <w:sz w:val="22"/>
                <w:szCs w:val="22"/>
              </w:rPr>
            </w:pPr>
            <w:r w:rsidRPr="00203478">
              <w:rPr>
                <w:sz w:val="22"/>
                <w:szCs w:val="22"/>
              </w:rPr>
              <w:t>1.1.</w:t>
            </w:r>
          </w:p>
        </w:tc>
        <w:tc>
          <w:tcPr>
            <w:tcW w:w="8228" w:type="dxa"/>
            <w:tcBorders>
              <w:top w:val="single" w:sz="4" w:space="0" w:color="auto"/>
              <w:left w:val="single" w:sz="4" w:space="0" w:color="auto"/>
              <w:bottom w:val="single" w:sz="4" w:space="0" w:color="auto"/>
              <w:right w:val="single" w:sz="4" w:space="0" w:color="auto"/>
            </w:tcBorders>
            <w:vAlign w:val="center"/>
            <w:hideMark/>
          </w:tcPr>
          <w:p w:rsidR="00BA0A78" w:rsidRPr="00203478" w:rsidRDefault="00BA0A78" w:rsidP="00D9289F">
            <w:pPr>
              <w:widowControl w:val="0"/>
              <w:tabs>
                <w:tab w:val="left" w:pos="612"/>
              </w:tabs>
              <w:autoSpaceDE w:val="0"/>
              <w:autoSpaceDN w:val="0"/>
              <w:adjustRightInd w:val="0"/>
              <w:spacing w:before="120" w:line="276" w:lineRule="auto"/>
              <w:rPr>
                <w:sz w:val="22"/>
                <w:szCs w:val="22"/>
              </w:rPr>
            </w:pPr>
            <w:r w:rsidRPr="00203478">
              <w:rPr>
                <w:sz w:val="22"/>
                <w:szCs w:val="22"/>
              </w:rPr>
              <w:t xml:space="preserve">Текстовая часть </w:t>
            </w:r>
          </w:p>
        </w:tc>
        <w:tc>
          <w:tcPr>
            <w:tcW w:w="1113" w:type="dxa"/>
            <w:tcBorders>
              <w:top w:val="single" w:sz="4" w:space="0" w:color="auto"/>
              <w:left w:val="single" w:sz="4" w:space="0" w:color="auto"/>
              <w:bottom w:val="single" w:sz="4" w:space="0" w:color="auto"/>
              <w:right w:val="single" w:sz="4" w:space="0" w:color="auto"/>
            </w:tcBorders>
            <w:vAlign w:val="center"/>
          </w:tcPr>
          <w:p w:rsidR="00BA0A78" w:rsidRPr="00203478" w:rsidRDefault="00AA1630" w:rsidP="00D9289F">
            <w:pPr>
              <w:widowControl w:val="0"/>
              <w:autoSpaceDE w:val="0"/>
              <w:autoSpaceDN w:val="0"/>
              <w:adjustRightInd w:val="0"/>
              <w:spacing w:before="120" w:line="276" w:lineRule="auto"/>
              <w:jc w:val="center"/>
              <w:rPr>
                <w:sz w:val="22"/>
                <w:szCs w:val="22"/>
              </w:rPr>
            </w:pPr>
            <w:r>
              <w:rPr>
                <w:sz w:val="22"/>
                <w:szCs w:val="22"/>
              </w:rPr>
              <w:t>масштаб</w:t>
            </w:r>
          </w:p>
        </w:tc>
      </w:tr>
      <w:tr w:rsidR="00BA0A78" w:rsidRPr="00203478" w:rsidTr="00203478">
        <w:trPr>
          <w:trHeight w:val="315"/>
          <w:jc w:val="center"/>
        </w:trPr>
        <w:tc>
          <w:tcPr>
            <w:tcW w:w="556" w:type="dxa"/>
            <w:tcBorders>
              <w:top w:val="single" w:sz="4" w:space="0" w:color="auto"/>
              <w:left w:val="single" w:sz="4" w:space="0" w:color="auto"/>
              <w:bottom w:val="single" w:sz="4" w:space="0" w:color="auto"/>
              <w:right w:val="single" w:sz="4" w:space="0" w:color="auto"/>
            </w:tcBorders>
            <w:vAlign w:val="center"/>
          </w:tcPr>
          <w:p w:rsidR="00BA0A78" w:rsidRPr="00203478" w:rsidRDefault="00BA0A78" w:rsidP="00D9289F">
            <w:pPr>
              <w:widowControl w:val="0"/>
              <w:tabs>
                <w:tab w:val="num" w:pos="0"/>
              </w:tabs>
              <w:autoSpaceDE w:val="0"/>
              <w:autoSpaceDN w:val="0"/>
              <w:adjustRightInd w:val="0"/>
              <w:spacing w:before="120" w:line="276" w:lineRule="auto"/>
              <w:jc w:val="center"/>
              <w:rPr>
                <w:sz w:val="22"/>
                <w:szCs w:val="22"/>
              </w:rPr>
            </w:pPr>
          </w:p>
        </w:tc>
        <w:tc>
          <w:tcPr>
            <w:tcW w:w="8228" w:type="dxa"/>
            <w:tcBorders>
              <w:top w:val="single" w:sz="4" w:space="0" w:color="auto"/>
              <w:left w:val="single" w:sz="4" w:space="0" w:color="auto"/>
              <w:bottom w:val="single" w:sz="4" w:space="0" w:color="auto"/>
              <w:right w:val="single" w:sz="4" w:space="0" w:color="auto"/>
            </w:tcBorders>
            <w:vAlign w:val="center"/>
            <w:hideMark/>
          </w:tcPr>
          <w:p w:rsidR="00BA0A78" w:rsidRPr="00203478" w:rsidRDefault="00BA0A78" w:rsidP="00203478">
            <w:pPr>
              <w:widowControl w:val="0"/>
              <w:tabs>
                <w:tab w:val="left" w:pos="612"/>
              </w:tabs>
              <w:autoSpaceDE w:val="0"/>
              <w:autoSpaceDN w:val="0"/>
              <w:adjustRightInd w:val="0"/>
              <w:spacing w:before="120" w:after="120" w:line="276" w:lineRule="auto"/>
              <w:rPr>
                <w:sz w:val="22"/>
                <w:szCs w:val="22"/>
              </w:rPr>
            </w:pPr>
            <w:r w:rsidRPr="00203478">
              <w:rPr>
                <w:sz w:val="22"/>
                <w:szCs w:val="22"/>
              </w:rPr>
              <w:t>Графические материалы:</w:t>
            </w:r>
          </w:p>
        </w:tc>
        <w:tc>
          <w:tcPr>
            <w:tcW w:w="1113" w:type="dxa"/>
            <w:tcBorders>
              <w:top w:val="single" w:sz="4" w:space="0" w:color="auto"/>
              <w:left w:val="single" w:sz="4" w:space="0" w:color="auto"/>
              <w:bottom w:val="single" w:sz="4" w:space="0" w:color="auto"/>
              <w:right w:val="single" w:sz="4" w:space="0" w:color="auto"/>
            </w:tcBorders>
            <w:vAlign w:val="center"/>
          </w:tcPr>
          <w:p w:rsidR="00BA0A78" w:rsidRPr="00203478" w:rsidRDefault="00AA1630" w:rsidP="00D9289F">
            <w:pPr>
              <w:widowControl w:val="0"/>
              <w:autoSpaceDE w:val="0"/>
              <w:autoSpaceDN w:val="0"/>
              <w:adjustRightInd w:val="0"/>
              <w:spacing w:before="120" w:line="276" w:lineRule="auto"/>
              <w:jc w:val="center"/>
              <w:rPr>
                <w:sz w:val="22"/>
                <w:szCs w:val="22"/>
              </w:rPr>
            </w:pPr>
            <w:r>
              <w:rPr>
                <w:sz w:val="22"/>
                <w:szCs w:val="22"/>
              </w:rPr>
              <w:t>-</w:t>
            </w:r>
          </w:p>
        </w:tc>
      </w:tr>
      <w:tr w:rsidR="00BA0A78" w:rsidRPr="00203478" w:rsidTr="00203478">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tcPr>
          <w:p w:rsidR="00BA0A78" w:rsidRPr="00203478" w:rsidRDefault="00BA0A78" w:rsidP="00A724D7">
            <w:pPr>
              <w:widowControl w:val="0"/>
              <w:tabs>
                <w:tab w:val="num" w:pos="0"/>
              </w:tabs>
              <w:autoSpaceDE w:val="0"/>
              <w:autoSpaceDN w:val="0"/>
              <w:adjustRightInd w:val="0"/>
              <w:spacing w:before="120" w:line="276" w:lineRule="auto"/>
              <w:jc w:val="center"/>
              <w:rPr>
                <w:sz w:val="22"/>
                <w:szCs w:val="22"/>
              </w:rPr>
            </w:pPr>
            <w:r w:rsidRPr="00203478">
              <w:rPr>
                <w:sz w:val="22"/>
                <w:szCs w:val="22"/>
              </w:rPr>
              <w:t>1.2</w:t>
            </w:r>
          </w:p>
        </w:tc>
        <w:tc>
          <w:tcPr>
            <w:tcW w:w="8228" w:type="dxa"/>
            <w:tcBorders>
              <w:top w:val="single" w:sz="4" w:space="0" w:color="auto"/>
              <w:left w:val="single" w:sz="4" w:space="0" w:color="auto"/>
              <w:bottom w:val="single" w:sz="4" w:space="0" w:color="auto"/>
              <w:right w:val="single" w:sz="4" w:space="0" w:color="auto"/>
            </w:tcBorders>
            <w:vAlign w:val="center"/>
            <w:hideMark/>
          </w:tcPr>
          <w:p w:rsidR="00BA0A78" w:rsidRPr="00203478" w:rsidRDefault="00203478" w:rsidP="00B50CB0">
            <w:pPr>
              <w:widowControl w:val="0"/>
              <w:tabs>
                <w:tab w:val="num" w:pos="0"/>
              </w:tabs>
              <w:autoSpaceDE w:val="0"/>
              <w:autoSpaceDN w:val="0"/>
              <w:adjustRightInd w:val="0"/>
              <w:spacing w:before="120" w:after="120" w:line="276" w:lineRule="auto"/>
              <w:rPr>
                <w:sz w:val="22"/>
                <w:szCs w:val="22"/>
              </w:rPr>
            </w:pPr>
            <w:r w:rsidRPr="00203478">
              <w:rPr>
                <w:rFonts w:eastAsia="SimSun"/>
                <w:sz w:val="22"/>
                <w:szCs w:val="22"/>
              </w:rPr>
              <w:t xml:space="preserve">Карта границ населённых пунктов, входящих </w:t>
            </w:r>
            <w:r w:rsidR="00B50CB0">
              <w:rPr>
                <w:rFonts w:eastAsia="SimSun"/>
                <w:sz w:val="22"/>
                <w:szCs w:val="22"/>
              </w:rPr>
              <w:t>муниципального образования</w:t>
            </w:r>
          </w:p>
        </w:tc>
        <w:tc>
          <w:tcPr>
            <w:tcW w:w="1113" w:type="dxa"/>
            <w:tcBorders>
              <w:top w:val="single" w:sz="4" w:space="0" w:color="auto"/>
              <w:left w:val="single" w:sz="4" w:space="0" w:color="auto"/>
              <w:bottom w:val="single" w:sz="4" w:space="0" w:color="auto"/>
              <w:right w:val="single" w:sz="4" w:space="0" w:color="auto"/>
            </w:tcBorders>
            <w:vAlign w:val="center"/>
          </w:tcPr>
          <w:p w:rsidR="00BA0A78" w:rsidRPr="00203478" w:rsidRDefault="00BA0A78" w:rsidP="00D9289F">
            <w:pPr>
              <w:widowControl w:val="0"/>
              <w:autoSpaceDE w:val="0"/>
              <w:autoSpaceDN w:val="0"/>
              <w:adjustRightInd w:val="0"/>
              <w:spacing w:before="120" w:line="276" w:lineRule="auto"/>
              <w:jc w:val="center"/>
              <w:rPr>
                <w:sz w:val="22"/>
                <w:szCs w:val="22"/>
              </w:rPr>
            </w:pPr>
            <w:r w:rsidRPr="00203478">
              <w:rPr>
                <w:sz w:val="22"/>
                <w:szCs w:val="22"/>
              </w:rPr>
              <w:t>1:10 000</w:t>
            </w:r>
          </w:p>
        </w:tc>
      </w:tr>
      <w:tr w:rsidR="00BA0A78" w:rsidRPr="00203478" w:rsidTr="00B50CB0">
        <w:trPr>
          <w:trHeight w:val="373"/>
          <w:jc w:val="center"/>
        </w:trPr>
        <w:tc>
          <w:tcPr>
            <w:tcW w:w="556" w:type="dxa"/>
            <w:tcBorders>
              <w:top w:val="single" w:sz="4" w:space="0" w:color="auto"/>
              <w:left w:val="single" w:sz="4" w:space="0" w:color="auto"/>
              <w:bottom w:val="single" w:sz="4" w:space="0" w:color="auto"/>
              <w:right w:val="single" w:sz="4" w:space="0" w:color="auto"/>
            </w:tcBorders>
            <w:vAlign w:val="center"/>
          </w:tcPr>
          <w:p w:rsidR="00BA0A78" w:rsidRPr="00203478" w:rsidRDefault="00BA0A78" w:rsidP="00A724D7">
            <w:pPr>
              <w:widowControl w:val="0"/>
              <w:tabs>
                <w:tab w:val="num" w:pos="0"/>
              </w:tabs>
              <w:autoSpaceDE w:val="0"/>
              <w:autoSpaceDN w:val="0"/>
              <w:adjustRightInd w:val="0"/>
              <w:spacing w:before="120" w:line="276" w:lineRule="auto"/>
              <w:jc w:val="center"/>
              <w:rPr>
                <w:sz w:val="22"/>
                <w:szCs w:val="22"/>
              </w:rPr>
            </w:pPr>
            <w:r w:rsidRPr="00203478">
              <w:rPr>
                <w:sz w:val="22"/>
                <w:szCs w:val="22"/>
              </w:rPr>
              <w:t>1.3</w:t>
            </w:r>
          </w:p>
        </w:tc>
        <w:tc>
          <w:tcPr>
            <w:tcW w:w="8228" w:type="dxa"/>
            <w:tcBorders>
              <w:top w:val="single" w:sz="4" w:space="0" w:color="auto"/>
              <w:left w:val="single" w:sz="4" w:space="0" w:color="auto"/>
              <w:bottom w:val="single" w:sz="4" w:space="0" w:color="auto"/>
              <w:right w:val="single" w:sz="4" w:space="0" w:color="auto"/>
            </w:tcBorders>
            <w:vAlign w:val="center"/>
            <w:hideMark/>
          </w:tcPr>
          <w:p w:rsidR="00BA0A78" w:rsidRPr="00203478" w:rsidRDefault="00203478" w:rsidP="00203478">
            <w:pPr>
              <w:widowControl w:val="0"/>
              <w:tabs>
                <w:tab w:val="num" w:pos="0"/>
              </w:tabs>
              <w:autoSpaceDE w:val="0"/>
              <w:autoSpaceDN w:val="0"/>
              <w:adjustRightInd w:val="0"/>
              <w:spacing w:before="120" w:after="120" w:line="276" w:lineRule="auto"/>
              <w:rPr>
                <w:sz w:val="22"/>
                <w:szCs w:val="22"/>
              </w:rPr>
            </w:pPr>
            <w:r w:rsidRPr="00203478">
              <w:rPr>
                <w:rFonts w:eastAsia="SimSun"/>
                <w:sz w:val="22"/>
                <w:szCs w:val="22"/>
              </w:rPr>
              <w:t>Карта функциональных зон</w:t>
            </w:r>
            <w:r w:rsidR="00B50CB0">
              <w:rPr>
                <w:rFonts w:eastAsia="SimSun"/>
                <w:sz w:val="22"/>
                <w:szCs w:val="22"/>
              </w:rPr>
              <w:t>,</w:t>
            </w:r>
            <w:r w:rsidRPr="00203478">
              <w:rPr>
                <w:rFonts w:eastAsia="SimSun"/>
                <w:sz w:val="22"/>
                <w:szCs w:val="22"/>
              </w:rPr>
              <w:t xml:space="preserve"> </w:t>
            </w:r>
            <w:r w:rsidR="00B50CB0" w:rsidRPr="00203478">
              <w:rPr>
                <w:rFonts w:eastAsia="SimSun"/>
                <w:sz w:val="22"/>
                <w:szCs w:val="22"/>
              </w:rPr>
              <w:t xml:space="preserve">входящих </w:t>
            </w:r>
            <w:r w:rsidR="00B50CB0">
              <w:rPr>
                <w:rFonts w:eastAsia="SimSun"/>
                <w:sz w:val="22"/>
                <w:szCs w:val="22"/>
              </w:rPr>
              <w:t>муниципального образования</w:t>
            </w:r>
          </w:p>
        </w:tc>
        <w:tc>
          <w:tcPr>
            <w:tcW w:w="1113" w:type="dxa"/>
            <w:tcBorders>
              <w:top w:val="single" w:sz="4" w:space="0" w:color="auto"/>
              <w:left w:val="single" w:sz="4" w:space="0" w:color="auto"/>
              <w:bottom w:val="single" w:sz="4" w:space="0" w:color="auto"/>
              <w:right w:val="single" w:sz="4" w:space="0" w:color="auto"/>
            </w:tcBorders>
            <w:vAlign w:val="center"/>
          </w:tcPr>
          <w:p w:rsidR="00BA0A78" w:rsidRPr="00203478" w:rsidRDefault="00BA0A78" w:rsidP="00D9289F">
            <w:pPr>
              <w:widowControl w:val="0"/>
              <w:autoSpaceDE w:val="0"/>
              <w:autoSpaceDN w:val="0"/>
              <w:adjustRightInd w:val="0"/>
              <w:spacing w:before="120" w:line="276" w:lineRule="auto"/>
              <w:jc w:val="center"/>
              <w:rPr>
                <w:sz w:val="22"/>
                <w:szCs w:val="22"/>
              </w:rPr>
            </w:pPr>
            <w:r w:rsidRPr="00203478">
              <w:rPr>
                <w:sz w:val="22"/>
                <w:szCs w:val="22"/>
              </w:rPr>
              <w:t>1:10 000</w:t>
            </w:r>
          </w:p>
        </w:tc>
      </w:tr>
      <w:tr w:rsidR="00DC4BD1" w:rsidRPr="00203478" w:rsidTr="00203478">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tcPr>
          <w:p w:rsidR="00DC4BD1" w:rsidRPr="00203478" w:rsidRDefault="00DC4BD1" w:rsidP="00A724D7">
            <w:pPr>
              <w:widowControl w:val="0"/>
              <w:tabs>
                <w:tab w:val="num" w:pos="0"/>
              </w:tabs>
              <w:autoSpaceDE w:val="0"/>
              <w:autoSpaceDN w:val="0"/>
              <w:adjustRightInd w:val="0"/>
              <w:spacing w:before="120" w:line="276" w:lineRule="auto"/>
              <w:jc w:val="center"/>
              <w:rPr>
                <w:sz w:val="22"/>
                <w:szCs w:val="22"/>
              </w:rPr>
            </w:pPr>
          </w:p>
        </w:tc>
        <w:tc>
          <w:tcPr>
            <w:tcW w:w="8228" w:type="dxa"/>
            <w:tcBorders>
              <w:top w:val="single" w:sz="4" w:space="0" w:color="auto"/>
              <w:left w:val="single" w:sz="4" w:space="0" w:color="auto"/>
              <w:bottom w:val="single" w:sz="4" w:space="0" w:color="auto"/>
              <w:right w:val="single" w:sz="4" w:space="0" w:color="auto"/>
            </w:tcBorders>
            <w:vAlign w:val="center"/>
            <w:hideMark/>
          </w:tcPr>
          <w:p w:rsidR="00DC4BD1" w:rsidRPr="00203478" w:rsidRDefault="000F0951" w:rsidP="00203478">
            <w:pPr>
              <w:widowControl w:val="0"/>
              <w:tabs>
                <w:tab w:val="num" w:pos="0"/>
              </w:tabs>
              <w:autoSpaceDE w:val="0"/>
              <w:autoSpaceDN w:val="0"/>
              <w:adjustRightInd w:val="0"/>
              <w:spacing w:before="120" w:after="120" w:line="276" w:lineRule="auto"/>
              <w:rPr>
                <w:rFonts w:eastAsia="SimSun"/>
                <w:sz w:val="22"/>
                <w:szCs w:val="22"/>
              </w:rPr>
            </w:pPr>
            <w:r w:rsidRPr="00203478">
              <w:rPr>
                <w:rFonts w:eastAsia="SimSun"/>
                <w:sz w:val="22"/>
                <w:szCs w:val="22"/>
              </w:rPr>
              <w:t>Приложение 1</w:t>
            </w:r>
            <w:r w:rsidR="003B7F58" w:rsidRPr="00203478">
              <w:rPr>
                <w:rFonts w:eastAsia="SimSun"/>
                <w:sz w:val="22"/>
                <w:szCs w:val="22"/>
              </w:rPr>
              <w:t>.</w:t>
            </w:r>
            <w:r w:rsidRPr="00B50CB0">
              <w:rPr>
                <w:rFonts w:eastAsia="SimSun"/>
                <w:sz w:val="22"/>
                <w:szCs w:val="22"/>
              </w:rPr>
              <w:t xml:space="preserve"> </w:t>
            </w:r>
            <w:r w:rsidR="00B50CB0">
              <w:rPr>
                <w:rFonts w:eastAsia="SimSun"/>
                <w:sz w:val="22"/>
                <w:szCs w:val="22"/>
              </w:rPr>
              <w:t>(</w:t>
            </w:r>
            <w:r w:rsidR="00B50CB0" w:rsidRPr="00B50CB0">
              <w:rPr>
                <w:rFonts w:eastAsia="SimSun"/>
                <w:sz w:val="22"/>
                <w:szCs w:val="22"/>
              </w:rPr>
              <w:t>сведения о границах населенного пункта, которые должны содержать графическое описание местоположения границ,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B50CB0">
              <w:rPr>
                <w:rFonts w:eastAsia="SimSun"/>
                <w:sz w:val="22"/>
                <w:szCs w:val="22"/>
              </w:rPr>
              <w:t>)</w:t>
            </w:r>
          </w:p>
        </w:tc>
        <w:tc>
          <w:tcPr>
            <w:tcW w:w="1113" w:type="dxa"/>
            <w:tcBorders>
              <w:top w:val="single" w:sz="4" w:space="0" w:color="auto"/>
              <w:left w:val="single" w:sz="4" w:space="0" w:color="auto"/>
              <w:bottom w:val="single" w:sz="4" w:space="0" w:color="auto"/>
              <w:right w:val="single" w:sz="4" w:space="0" w:color="auto"/>
            </w:tcBorders>
            <w:vAlign w:val="center"/>
          </w:tcPr>
          <w:p w:rsidR="00DC4BD1" w:rsidRPr="00203478" w:rsidRDefault="00AA1630" w:rsidP="00D9289F">
            <w:pPr>
              <w:widowControl w:val="0"/>
              <w:autoSpaceDE w:val="0"/>
              <w:autoSpaceDN w:val="0"/>
              <w:adjustRightInd w:val="0"/>
              <w:spacing w:before="120" w:line="276" w:lineRule="auto"/>
              <w:jc w:val="center"/>
              <w:rPr>
                <w:sz w:val="22"/>
                <w:szCs w:val="22"/>
              </w:rPr>
            </w:pPr>
            <w:r>
              <w:rPr>
                <w:sz w:val="22"/>
                <w:szCs w:val="22"/>
              </w:rPr>
              <w:t>-</w:t>
            </w:r>
          </w:p>
        </w:tc>
      </w:tr>
    </w:tbl>
    <w:p w:rsidR="00BA0A78" w:rsidRDefault="00BA0A78" w:rsidP="00BA0A78">
      <w:pPr>
        <w:jc w:val="center"/>
        <w:rPr>
          <w:b/>
          <w:sz w:val="28"/>
          <w:szCs w:val="28"/>
        </w:rPr>
      </w:pPr>
    </w:p>
    <w:p w:rsidR="003F116F" w:rsidRDefault="003F116F" w:rsidP="002A61BD">
      <w:pPr>
        <w:suppressAutoHyphens/>
      </w:pPr>
    </w:p>
    <w:p w:rsidR="00DC4BD1" w:rsidRPr="00452520" w:rsidRDefault="00DC4BD1" w:rsidP="002A61BD">
      <w:pPr>
        <w:suppressAutoHyphens/>
      </w:pPr>
    </w:p>
    <w:sdt>
      <w:sdtPr>
        <w:rPr>
          <w:bCs/>
        </w:rPr>
        <w:id w:val="13645863"/>
        <w:docPartObj>
          <w:docPartGallery w:val="Table of Contents"/>
          <w:docPartUnique/>
        </w:docPartObj>
      </w:sdtPr>
      <w:sdtEndPr>
        <w:rPr>
          <w:bCs w:val="0"/>
        </w:rPr>
      </w:sdtEndPr>
      <w:sdtContent>
        <w:p w:rsidR="00032406" w:rsidRPr="000D6B23" w:rsidRDefault="00DF5497" w:rsidP="00352349">
          <w:pPr>
            <w:pageBreakBefore/>
            <w:suppressAutoHyphens/>
            <w:spacing w:after="100" w:afterAutospacing="1"/>
            <w:jc w:val="center"/>
          </w:pPr>
          <w:r w:rsidRPr="000D6B23">
            <w:t>СОДЕРЖАНИЕ</w:t>
          </w:r>
          <w:r w:rsidR="00AC3AC5" w:rsidRPr="000D6B23">
            <w:t>:</w:t>
          </w:r>
        </w:p>
        <w:p w:rsidR="001321C7" w:rsidRPr="00645440" w:rsidRDefault="003C2773" w:rsidP="00645440">
          <w:pPr>
            <w:pStyle w:val="1fffd"/>
            <w:tabs>
              <w:tab w:val="clear" w:pos="9781"/>
              <w:tab w:val="right" w:leader="dot" w:pos="9923"/>
            </w:tabs>
            <w:ind w:left="284" w:hanging="284"/>
            <w:rPr>
              <w:rFonts w:asciiTheme="minorHAnsi" w:eastAsiaTheme="minorEastAsia" w:hAnsiTheme="minorHAnsi" w:cstheme="minorBidi"/>
              <w:b w:val="0"/>
              <w:sz w:val="22"/>
              <w:szCs w:val="22"/>
              <w:u w:val="none"/>
            </w:rPr>
          </w:pPr>
          <w:r w:rsidRPr="001321C7">
            <w:fldChar w:fldCharType="begin"/>
          </w:r>
          <w:r w:rsidR="00032406" w:rsidRPr="001321C7">
            <w:instrText xml:space="preserve"> TOC \o "1-3" \h \z \u </w:instrText>
          </w:r>
          <w:r w:rsidRPr="001321C7">
            <w:fldChar w:fldCharType="separate"/>
          </w:r>
          <w:hyperlink w:anchor="_Toc167379622" w:history="1">
            <w:r w:rsidR="001321C7" w:rsidRPr="00645440">
              <w:rPr>
                <w:rStyle w:val="affa"/>
                <w:b w:val="0"/>
                <w:u w:val="none"/>
              </w:rPr>
              <w:t>1 ПРОСТРАНСТВЕННАЯ ОРГАНИЗАЦИЯ ТЕРРИТОРИИ</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_Toc167379622 \h </w:instrText>
            </w:r>
            <w:r w:rsidR="001321C7" w:rsidRPr="00645440">
              <w:rPr>
                <w:b w:val="0"/>
                <w:webHidden/>
                <w:u w:val="none"/>
              </w:rPr>
            </w:r>
            <w:r w:rsidR="001321C7" w:rsidRPr="00645440">
              <w:rPr>
                <w:b w:val="0"/>
                <w:webHidden/>
                <w:u w:val="none"/>
              </w:rPr>
              <w:fldChar w:fldCharType="separate"/>
            </w:r>
            <w:r w:rsidR="00DA4055">
              <w:rPr>
                <w:b w:val="0"/>
                <w:webHidden/>
                <w:u w:val="none"/>
              </w:rPr>
              <w:t>8</w:t>
            </w:r>
            <w:r w:rsidR="001321C7" w:rsidRPr="00645440">
              <w:rPr>
                <w:b w:val="0"/>
                <w:webHidden/>
                <w:u w:val="none"/>
              </w:rPr>
              <w:fldChar w:fldCharType="end"/>
            </w:r>
          </w:hyperlink>
        </w:p>
        <w:p w:rsidR="001321C7" w:rsidRPr="00645440" w:rsidRDefault="00554DA4" w:rsidP="00645440">
          <w:pPr>
            <w:pStyle w:val="1fffd"/>
            <w:tabs>
              <w:tab w:val="clear" w:pos="9781"/>
              <w:tab w:val="right" w:leader="dot" w:pos="9923"/>
            </w:tabs>
            <w:ind w:left="284" w:hanging="284"/>
            <w:rPr>
              <w:rFonts w:asciiTheme="minorHAnsi" w:eastAsiaTheme="minorEastAsia" w:hAnsiTheme="minorHAnsi" w:cstheme="minorBidi"/>
              <w:b w:val="0"/>
              <w:sz w:val="22"/>
              <w:szCs w:val="22"/>
              <w:u w:val="none"/>
            </w:rPr>
          </w:pPr>
          <w:hyperlink w:anchor="_Toc167379623" w:history="1">
            <w:r w:rsidR="001321C7" w:rsidRPr="00645440">
              <w:rPr>
                <w:rStyle w:val="affa"/>
                <w:b w:val="0"/>
                <w:caps/>
                <w:u w:val="none"/>
              </w:rPr>
              <w:t>2.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А ТАК ЖЕ ХАРАКТЕРИСТИКИ ЗОН С ОСОБЫМИ УСЛОВИЯМИ иСПОЛЬЗОВАНИЯ.</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_Toc167379623 \h </w:instrText>
            </w:r>
            <w:r w:rsidR="001321C7" w:rsidRPr="00645440">
              <w:rPr>
                <w:b w:val="0"/>
                <w:webHidden/>
                <w:u w:val="none"/>
              </w:rPr>
            </w:r>
            <w:r w:rsidR="001321C7" w:rsidRPr="00645440">
              <w:rPr>
                <w:b w:val="0"/>
                <w:webHidden/>
                <w:u w:val="none"/>
              </w:rPr>
              <w:fldChar w:fldCharType="separate"/>
            </w:r>
            <w:r w:rsidR="00DA4055">
              <w:rPr>
                <w:b w:val="0"/>
                <w:webHidden/>
                <w:u w:val="none"/>
              </w:rPr>
              <w:t>10</w:t>
            </w:r>
            <w:r w:rsidR="001321C7" w:rsidRPr="00645440">
              <w:rPr>
                <w:b w:val="0"/>
                <w:webHidden/>
                <w:u w:val="none"/>
              </w:rPr>
              <w:fldChar w:fldCharType="end"/>
            </w:r>
          </w:hyperlink>
        </w:p>
        <w:p w:rsidR="001321C7" w:rsidRPr="00645440" w:rsidRDefault="00554DA4" w:rsidP="00645440">
          <w:pPr>
            <w:pStyle w:val="1fffd"/>
            <w:tabs>
              <w:tab w:val="clear" w:pos="9781"/>
              <w:tab w:val="right" w:leader="dot" w:pos="9923"/>
            </w:tabs>
            <w:ind w:left="284" w:firstLine="0"/>
            <w:rPr>
              <w:rFonts w:asciiTheme="minorHAnsi" w:eastAsiaTheme="minorEastAsia" w:hAnsiTheme="minorHAnsi" w:cstheme="minorBidi"/>
              <w:b w:val="0"/>
              <w:sz w:val="22"/>
              <w:szCs w:val="22"/>
              <w:u w:val="none"/>
            </w:rPr>
          </w:pPr>
          <w:hyperlink w:anchor="_Toc167379624" w:history="1">
            <w:r w:rsidR="001321C7" w:rsidRPr="00645440">
              <w:rPr>
                <w:rStyle w:val="affa"/>
                <w:b w:val="0"/>
                <w:u w:val="none"/>
              </w:rPr>
              <w:t xml:space="preserve">2.1 Планируемые мероприятия по развитию общественных зон для размещения объектов капитального строительства регионального значения </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_Toc167379624 \h </w:instrText>
            </w:r>
            <w:r w:rsidR="001321C7" w:rsidRPr="00645440">
              <w:rPr>
                <w:b w:val="0"/>
                <w:webHidden/>
                <w:u w:val="none"/>
              </w:rPr>
            </w:r>
            <w:r w:rsidR="001321C7" w:rsidRPr="00645440">
              <w:rPr>
                <w:b w:val="0"/>
                <w:webHidden/>
                <w:u w:val="none"/>
              </w:rPr>
              <w:fldChar w:fldCharType="separate"/>
            </w:r>
            <w:r w:rsidR="00DA4055">
              <w:rPr>
                <w:b w:val="0"/>
                <w:webHidden/>
                <w:u w:val="none"/>
              </w:rPr>
              <w:t>10</w:t>
            </w:r>
            <w:r w:rsidR="001321C7" w:rsidRPr="00645440">
              <w:rPr>
                <w:b w:val="0"/>
                <w:webHidden/>
                <w:u w:val="none"/>
              </w:rPr>
              <w:fldChar w:fldCharType="end"/>
            </w:r>
          </w:hyperlink>
        </w:p>
        <w:p w:rsidR="001321C7" w:rsidRPr="00645440" w:rsidRDefault="00554DA4" w:rsidP="00645440">
          <w:pPr>
            <w:pStyle w:val="1fffd"/>
            <w:tabs>
              <w:tab w:val="clear" w:pos="9781"/>
              <w:tab w:val="right" w:leader="dot" w:pos="9923"/>
            </w:tabs>
            <w:ind w:left="284" w:firstLine="0"/>
            <w:rPr>
              <w:rFonts w:asciiTheme="minorHAnsi" w:eastAsiaTheme="minorEastAsia" w:hAnsiTheme="minorHAnsi" w:cstheme="minorBidi"/>
              <w:b w:val="0"/>
              <w:sz w:val="22"/>
              <w:szCs w:val="22"/>
              <w:u w:val="none"/>
            </w:rPr>
          </w:pPr>
          <w:hyperlink w:anchor="_Toc167379625" w:history="1">
            <w:r w:rsidR="001321C7" w:rsidRPr="00645440">
              <w:rPr>
                <w:rStyle w:val="affa"/>
                <w:b w:val="0"/>
                <w:u w:val="none"/>
              </w:rPr>
              <w:t>2.2 Планируемые мероприятия для размещения объекты транспортной инфраструктуры федерального и регионального значения</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_Toc167379625 \h </w:instrText>
            </w:r>
            <w:r w:rsidR="001321C7" w:rsidRPr="00645440">
              <w:rPr>
                <w:b w:val="0"/>
                <w:webHidden/>
                <w:u w:val="none"/>
              </w:rPr>
            </w:r>
            <w:r w:rsidR="001321C7" w:rsidRPr="00645440">
              <w:rPr>
                <w:b w:val="0"/>
                <w:webHidden/>
                <w:u w:val="none"/>
              </w:rPr>
              <w:fldChar w:fldCharType="separate"/>
            </w:r>
            <w:r w:rsidR="00DA4055">
              <w:rPr>
                <w:b w:val="0"/>
                <w:webHidden/>
                <w:u w:val="none"/>
              </w:rPr>
              <w:t>10</w:t>
            </w:r>
            <w:r w:rsidR="001321C7" w:rsidRPr="00645440">
              <w:rPr>
                <w:b w:val="0"/>
                <w:webHidden/>
                <w:u w:val="none"/>
              </w:rPr>
              <w:fldChar w:fldCharType="end"/>
            </w:r>
          </w:hyperlink>
        </w:p>
        <w:p w:rsidR="001321C7" w:rsidRPr="00645440" w:rsidRDefault="00554DA4" w:rsidP="00645440">
          <w:pPr>
            <w:pStyle w:val="1fffd"/>
            <w:tabs>
              <w:tab w:val="clear" w:pos="9781"/>
              <w:tab w:val="right" w:leader="dot" w:pos="9923"/>
            </w:tabs>
            <w:ind w:left="284" w:firstLine="0"/>
            <w:rPr>
              <w:rFonts w:asciiTheme="minorHAnsi" w:eastAsiaTheme="minorEastAsia" w:hAnsiTheme="minorHAnsi" w:cstheme="minorBidi"/>
              <w:b w:val="0"/>
              <w:sz w:val="22"/>
              <w:szCs w:val="22"/>
              <w:u w:val="none"/>
            </w:rPr>
          </w:pPr>
          <w:hyperlink w:anchor="_Toc167379626" w:history="1">
            <w:r w:rsidR="001321C7" w:rsidRPr="00645440">
              <w:rPr>
                <w:rStyle w:val="affa"/>
                <w:b w:val="0"/>
                <w:u w:val="none"/>
              </w:rPr>
              <w:t>2.3 Планируемые мероприятия для размещения объектов инженерной инфраструктуры федерального и регионального значения</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_Toc167379626 \h </w:instrText>
            </w:r>
            <w:r w:rsidR="001321C7" w:rsidRPr="00645440">
              <w:rPr>
                <w:b w:val="0"/>
                <w:webHidden/>
                <w:u w:val="none"/>
              </w:rPr>
            </w:r>
            <w:r w:rsidR="001321C7" w:rsidRPr="00645440">
              <w:rPr>
                <w:b w:val="0"/>
                <w:webHidden/>
                <w:u w:val="none"/>
              </w:rPr>
              <w:fldChar w:fldCharType="separate"/>
            </w:r>
            <w:r w:rsidR="00DA4055">
              <w:rPr>
                <w:b w:val="0"/>
                <w:webHidden/>
                <w:u w:val="none"/>
              </w:rPr>
              <w:t>10</w:t>
            </w:r>
            <w:r w:rsidR="001321C7" w:rsidRPr="00645440">
              <w:rPr>
                <w:b w:val="0"/>
                <w:webHidden/>
                <w:u w:val="none"/>
              </w:rPr>
              <w:fldChar w:fldCharType="end"/>
            </w:r>
          </w:hyperlink>
        </w:p>
        <w:p w:rsidR="001321C7" w:rsidRPr="00645440" w:rsidRDefault="00554DA4" w:rsidP="00645440">
          <w:pPr>
            <w:pStyle w:val="1fffd"/>
            <w:tabs>
              <w:tab w:val="clear" w:pos="9781"/>
              <w:tab w:val="right" w:leader="dot" w:pos="9923"/>
            </w:tabs>
            <w:ind w:left="284" w:hanging="284"/>
            <w:rPr>
              <w:rFonts w:asciiTheme="minorHAnsi" w:eastAsiaTheme="minorEastAsia" w:hAnsiTheme="minorHAnsi" w:cstheme="minorBidi"/>
              <w:b w:val="0"/>
              <w:sz w:val="22"/>
              <w:szCs w:val="22"/>
              <w:u w:val="none"/>
            </w:rPr>
          </w:pPr>
          <w:hyperlink w:anchor="_Toc167379627" w:history="1">
            <w:r w:rsidR="001321C7" w:rsidRPr="00645440">
              <w:rPr>
                <w:rStyle w:val="affa"/>
                <w:b w:val="0"/>
                <w:caps/>
                <w:u w:val="none"/>
              </w:rPr>
              <w:t>3 Сведения о нормативных потребностях в объектах  местного значения</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_Toc167379627 \h </w:instrText>
            </w:r>
            <w:r w:rsidR="001321C7" w:rsidRPr="00645440">
              <w:rPr>
                <w:b w:val="0"/>
                <w:webHidden/>
                <w:u w:val="none"/>
              </w:rPr>
            </w:r>
            <w:r w:rsidR="001321C7" w:rsidRPr="00645440">
              <w:rPr>
                <w:b w:val="0"/>
                <w:webHidden/>
                <w:u w:val="none"/>
              </w:rPr>
              <w:fldChar w:fldCharType="separate"/>
            </w:r>
            <w:r w:rsidR="00DA4055">
              <w:rPr>
                <w:b w:val="0"/>
                <w:webHidden/>
                <w:u w:val="none"/>
              </w:rPr>
              <w:t>11</w:t>
            </w:r>
            <w:r w:rsidR="001321C7" w:rsidRPr="00645440">
              <w:rPr>
                <w:b w:val="0"/>
                <w:webHidden/>
                <w:u w:val="none"/>
              </w:rPr>
              <w:fldChar w:fldCharType="end"/>
            </w:r>
          </w:hyperlink>
        </w:p>
        <w:p w:rsidR="001321C7" w:rsidRPr="00645440" w:rsidRDefault="00554DA4" w:rsidP="00645440">
          <w:pPr>
            <w:pStyle w:val="1fffd"/>
            <w:tabs>
              <w:tab w:val="clear" w:pos="9781"/>
              <w:tab w:val="right" w:leader="dot" w:pos="9923"/>
            </w:tabs>
            <w:ind w:left="284" w:firstLine="0"/>
            <w:rPr>
              <w:rFonts w:asciiTheme="minorHAnsi" w:eastAsiaTheme="minorEastAsia" w:hAnsiTheme="minorHAnsi" w:cstheme="minorBidi"/>
              <w:b w:val="0"/>
              <w:sz w:val="22"/>
              <w:szCs w:val="22"/>
              <w:u w:val="none"/>
            </w:rPr>
          </w:pPr>
          <w:hyperlink w:anchor="_Toc167379628" w:history="1">
            <w:r w:rsidR="001321C7" w:rsidRPr="00645440">
              <w:rPr>
                <w:rStyle w:val="affa"/>
                <w:b w:val="0"/>
                <w:u w:val="none"/>
              </w:rPr>
              <w:t>3.1 Нормативные потребности в объектах социальной инфраструктуры</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_Toc167379628 \h </w:instrText>
            </w:r>
            <w:r w:rsidR="001321C7" w:rsidRPr="00645440">
              <w:rPr>
                <w:b w:val="0"/>
                <w:webHidden/>
                <w:u w:val="none"/>
              </w:rPr>
            </w:r>
            <w:r w:rsidR="001321C7" w:rsidRPr="00645440">
              <w:rPr>
                <w:b w:val="0"/>
                <w:webHidden/>
                <w:u w:val="none"/>
              </w:rPr>
              <w:fldChar w:fldCharType="separate"/>
            </w:r>
            <w:r w:rsidR="00DA4055">
              <w:rPr>
                <w:b w:val="0"/>
                <w:webHidden/>
                <w:u w:val="none"/>
              </w:rPr>
              <w:t>11</w:t>
            </w:r>
            <w:r w:rsidR="001321C7" w:rsidRPr="00645440">
              <w:rPr>
                <w:b w:val="0"/>
                <w:webHidden/>
                <w:u w:val="none"/>
              </w:rPr>
              <w:fldChar w:fldCharType="end"/>
            </w:r>
          </w:hyperlink>
        </w:p>
        <w:p w:rsidR="001321C7" w:rsidRPr="00645440" w:rsidRDefault="00554DA4" w:rsidP="00645440">
          <w:pPr>
            <w:pStyle w:val="1fffd"/>
            <w:tabs>
              <w:tab w:val="clear" w:pos="9781"/>
              <w:tab w:val="right" w:leader="dot" w:pos="9923"/>
            </w:tabs>
            <w:ind w:left="284" w:firstLine="0"/>
            <w:rPr>
              <w:rFonts w:asciiTheme="minorHAnsi" w:eastAsiaTheme="minorEastAsia" w:hAnsiTheme="minorHAnsi" w:cstheme="minorBidi"/>
              <w:b w:val="0"/>
              <w:sz w:val="22"/>
              <w:szCs w:val="22"/>
              <w:u w:val="none"/>
            </w:rPr>
          </w:pPr>
          <w:hyperlink w:anchor="_Toc167379629" w:history="1">
            <w:r w:rsidR="001321C7" w:rsidRPr="00645440">
              <w:rPr>
                <w:rStyle w:val="affa"/>
                <w:b w:val="0"/>
                <w:u w:val="none"/>
              </w:rPr>
              <w:t>3.2 Нормативные потребности в объектах транспортной инфраструктуры</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_Toc167379629 \h </w:instrText>
            </w:r>
            <w:r w:rsidR="001321C7" w:rsidRPr="00645440">
              <w:rPr>
                <w:b w:val="0"/>
                <w:webHidden/>
                <w:u w:val="none"/>
              </w:rPr>
            </w:r>
            <w:r w:rsidR="001321C7" w:rsidRPr="00645440">
              <w:rPr>
                <w:b w:val="0"/>
                <w:webHidden/>
                <w:u w:val="none"/>
              </w:rPr>
              <w:fldChar w:fldCharType="separate"/>
            </w:r>
            <w:r w:rsidR="00DA4055">
              <w:rPr>
                <w:b w:val="0"/>
                <w:webHidden/>
                <w:u w:val="none"/>
              </w:rPr>
              <w:t>11</w:t>
            </w:r>
            <w:r w:rsidR="001321C7" w:rsidRPr="00645440">
              <w:rPr>
                <w:b w:val="0"/>
                <w:webHidden/>
                <w:u w:val="none"/>
              </w:rPr>
              <w:fldChar w:fldCharType="end"/>
            </w:r>
          </w:hyperlink>
        </w:p>
        <w:p w:rsidR="001321C7" w:rsidRPr="00645440" w:rsidRDefault="00554DA4" w:rsidP="00645440">
          <w:pPr>
            <w:pStyle w:val="1fffd"/>
            <w:tabs>
              <w:tab w:val="clear" w:pos="9781"/>
              <w:tab w:val="right" w:leader="dot" w:pos="9923"/>
            </w:tabs>
            <w:ind w:left="284" w:hanging="284"/>
            <w:rPr>
              <w:rFonts w:asciiTheme="minorHAnsi" w:eastAsiaTheme="minorEastAsia" w:hAnsiTheme="minorHAnsi" w:cstheme="minorBidi"/>
              <w:b w:val="0"/>
              <w:sz w:val="22"/>
              <w:szCs w:val="22"/>
              <w:u w:val="none"/>
            </w:rPr>
          </w:pPr>
          <w:hyperlink w:anchor="_Toc167379630" w:history="1">
            <w:r w:rsidR="001321C7" w:rsidRPr="00645440">
              <w:rPr>
                <w:rStyle w:val="affa"/>
                <w:b w:val="0"/>
                <w:bCs/>
                <w:u w:val="none"/>
              </w:rPr>
              <w:t>4. </w:t>
            </w:r>
            <w:r w:rsidR="001321C7" w:rsidRPr="00645440">
              <w:rPr>
                <w:rStyle w:val="affa"/>
                <w:b w:val="0"/>
                <w:caps/>
                <w:u w:val="none"/>
              </w:rPr>
              <w:t>Параметры функциональных зон, а также сведения о планируемых для размещения в них объектах федерального значения, объектах регионального значения.</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_Toc167379630 \h </w:instrText>
            </w:r>
            <w:r w:rsidR="001321C7" w:rsidRPr="00645440">
              <w:rPr>
                <w:b w:val="0"/>
                <w:webHidden/>
                <w:u w:val="none"/>
              </w:rPr>
            </w:r>
            <w:r w:rsidR="001321C7" w:rsidRPr="00645440">
              <w:rPr>
                <w:b w:val="0"/>
                <w:webHidden/>
                <w:u w:val="none"/>
              </w:rPr>
              <w:fldChar w:fldCharType="separate"/>
            </w:r>
            <w:r w:rsidR="00DA4055">
              <w:rPr>
                <w:b w:val="0"/>
                <w:webHidden/>
                <w:u w:val="none"/>
              </w:rPr>
              <w:t>13</w:t>
            </w:r>
            <w:r w:rsidR="001321C7" w:rsidRPr="00645440">
              <w:rPr>
                <w:b w:val="0"/>
                <w:webHidden/>
                <w:u w:val="none"/>
              </w:rPr>
              <w:fldChar w:fldCharType="end"/>
            </w:r>
          </w:hyperlink>
        </w:p>
        <w:p w:rsidR="001321C7" w:rsidRPr="00645440" w:rsidRDefault="00554DA4" w:rsidP="00645440">
          <w:pPr>
            <w:pStyle w:val="1fffd"/>
            <w:tabs>
              <w:tab w:val="clear" w:pos="9781"/>
              <w:tab w:val="right" w:leader="dot" w:pos="9923"/>
            </w:tabs>
            <w:ind w:left="284" w:firstLine="0"/>
            <w:rPr>
              <w:rFonts w:asciiTheme="minorHAnsi" w:eastAsiaTheme="minorEastAsia" w:hAnsiTheme="minorHAnsi" w:cstheme="minorBidi"/>
              <w:b w:val="0"/>
              <w:sz w:val="22"/>
              <w:szCs w:val="22"/>
              <w:u w:val="none"/>
            </w:rPr>
          </w:pPr>
          <w:hyperlink w:anchor="_Toc167379631" w:history="1">
            <w:r w:rsidR="001321C7" w:rsidRPr="00645440">
              <w:rPr>
                <w:rStyle w:val="affa"/>
                <w:b w:val="0"/>
                <w:u w:val="none"/>
              </w:rPr>
              <w:t>4.1 Функциональные зоны</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_Toc167379631 \h </w:instrText>
            </w:r>
            <w:r w:rsidR="001321C7" w:rsidRPr="00645440">
              <w:rPr>
                <w:b w:val="0"/>
                <w:webHidden/>
                <w:u w:val="none"/>
              </w:rPr>
            </w:r>
            <w:r w:rsidR="001321C7" w:rsidRPr="00645440">
              <w:rPr>
                <w:b w:val="0"/>
                <w:webHidden/>
                <w:u w:val="none"/>
              </w:rPr>
              <w:fldChar w:fldCharType="separate"/>
            </w:r>
            <w:r w:rsidR="00DA4055">
              <w:rPr>
                <w:b w:val="0"/>
                <w:webHidden/>
                <w:u w:val="none"/>
              </w:rPr>
              <w:t>13</w:t>
            </w:r>
            <w:r w:rsidR="001321C7" w:rsidRPr="00645440">
              <w:rPr>
                <w:b w:val="0"/>
                <w:webHidden/>
                <w:u w:val="none"/>
              </w:rPr>
              <w:fldChar w:fldCharType="end"/>
            </w:r>
          </w:hyperlink>
        </w:p>
        <w:p w:rsidR="001321C7" w:rsidRPr="00645440" w:rsidRDefault="00554DA4" w:rsidP="00645440">
          <w:pPr>
            <w:pStyle w:val="1fffd"/>
            <w:tabs>
              <w:tab w:val="clear" w:pos="9781"/>
              <w:tab w:val="right" w:leader="dot" w:pos="9923"/>
            </w:tabs>
            <w:ind w:left="284" w:firstLine="0"/>
            <w:rPr>
              <w:rFonts w:asciiTheme="minorHAnsi" w:eastAsiaTheme="minorEastAsia" w:hAnsiTheme="minorHAnsi" w:cstheme="minorBidi"/>
              <w:b w:val="0"/>
              <w:sz w:val="22"/>
              <w:szCs w:val="22"/>
              <w:u w:val="none"/>
            </w:rPr>
          </w:pPr>
          <w:hyperlink w:anchor="_Toc167379632" w:history="1">
            <w:r w:rsidR="001321C7" w:rsidRPr="00645440">
              <w:rPr>
                <w:rStyle w:val="affa"/>
                <w:b w:val="0"/>
                <w:u w:val="none"/>
              </w:rPr>
              <w:t>4.2 Параметры планируемых функциональных зон</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_Toc167379632 \h </w:instrText>
            </w:r>
            <w:r w:rsidR="001321C7" w:rsidRPr="00645440">
              <w:rPr>
                <w:b w:val="0"/>
                <w:webHidden/>
                <w:u w:val="none"/>
              </w:rPr>
            </w:r>
            <w:r w:rsidR="001321C7" w:rsidRPr="00645440">
              <w:rPr>
                <w:b w:val="0"/>
                <w:webHidden/>
                <w:u w:val="none"/>
              </w:rPr>
              <w:fldChar w:fldCharType="separate"/>
            </w:r>
            <w:r w:rsidR="00DA4055">
              <w:rPr>
                <w:b w:val="0"/>
                <w:webHidden/>
                <w:u w:val="none"/>
              </w:rPr>
              <w:t>16</w:t>
            </w:r>
            <w:r w:rsidR="001321C7" w:rsidRPr="00645440">
              <w:rPr>
                <w:b w:val="0"/>
                <w:webHidden/>
                <w:u w:val="none"/>
              </w:rPr>
              <w:fldChar w:fldCharType="end"/>
            </w:r>
          </w:hyperlink>
        </w:p>
        <w:p w:rsidR="001321C7" w:rsidRPr="00645440" w:rsidRDefault="00554DA4" w:rsidP="00645440">
          <w:pPr>
            <w:pStyle w:val="1fffd"/>
            <w:tabs>
              <w:tab w:val="clear" w:pos="9781"/>
              <w:tab w:val="right" w:leader="dot" w:pos="9923"/>
            </w:tabs>
            <w:ind w:left="284" w:firstLine="0"/>
            <w:rPr>
              <w:rFonts w:asciiTheme="minorHAnsi" w:eastAsiaTheme="minorEastAsia" w:hAnsiTheme="minorHAnsi" w:cstheme="minorBidi"/>
              <w:b w:val="0"/>
              <w:sz w:val="22"/>
              <w:szCs w:val="22"/>
              <w:u w:val="none"/>
            </w:rPr>
          </w:pPr>
          <w:hyperlink w:anchor="_Toc167379633" w:history="1">
            <w:r w:rsidR="001321C7" w:rsidRPr="00645440">
              <w:rPr>
                <w:rStyle w:val="affa"/>
                <w:b w:val="0"/>
                <w:u w:val="none"/>
              </w:rPr>
              <w:t>4.3 Функционально-планировочный баланс территории</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_Toc167379633 \h </w:instrText>
            </w:r>
            <w:r w:rsidR="001321C7" w:rsidRPr="00645440">
              <w:rPr>
                <w:b w:val="0"/>
                <w:webHidden/>
                <w:u w:val="none"/>
              </w:rPr>
            </w:r>
            <w:r w:rsidR="001321C7" w:rsidRPr="00645440">
              <w:rPr>
                <w:b w:val="0"/>
                <w:webHidden/>
                <w:u w:val="none"/>
              </w:rPr>
              <w:fldChar w:fldCharType="separate"/>
            </w:r>
            <w:r w:rsidR="00DA4055">
              <w:rPr>
                <w:b w:val="0"/>
                <w:webHidden/>
                <w:u w:val="none"/>
              </w:rPr>
              <w:t>19</w:t>
            </w:r>
            <w:r w:rsidR="001321C7" w:rsidRPr="00645440">
              <w:rPr>
                <w:b w:val="0"/>
                <w:webHidden/>
                <w:u w:val="none"/>
              </w:rPr>
              <w:fldChar w:fldCharType="end"/>
            </w:r>
          </w:hyperlink>
        </w:p>
        <w:p w:rsidR="001321C7" w:rsidRPr="001321C7" w:rsidRDefault="00554DA4" w:rsidP="00645440">
          <w:pPr>
            <w:pStyle w:val="1fffd"/>
            <w:tabs>
              <w:tab w:val="clear" w:pos="9781"/>
              <w:tab w:val="right" w:leader="dot" w:pos="9923"/>
            </w:tabs>
            <w:ind w:left="284" w:hanging="284"/>
            <w:rPr>
              <w:rFonts w:asciiTheme="minorHAnsi" w:eastAsiaTheme="minorEastAsia" w:hAnsiTheme="minorHAnsi" w:cstheme="minorBidi"/>
              <w:sz w:val="22"/>
              <w:szCs w:val="22"/>
            </w:rPr>
          </w:pPr>
          <w:hyperlink w:anchor="_Toc167379634" w:history="1">
            <w:r w:rsidR="001321C7" w:rsidRPr="00645440">
              <w:rPr>
                <w:rStyle w:val="affa"/>
                <w:b w:val="0"/>
                <w:bCs/>
                <w:u w:val="none"/>
              </w:rPr>
              <w:t>5</w:t>
            </w:r>
            <w:r w:rsidR="001321C7" w:rsidRPr="00645440">
              <w:rPr>
                <w:rFonts w:asciiTheme="minorHAnsi" w:eastAsiaTheme="minorEastAsia" w:hAnsiTheme="minorHAnsi" w:cstheme="minorBidi"/>
                <w:b w:val="0"/>
                <w:sz w:val="22"/>
                <w:szCs w:val="22"/>
                <w:u w:val="none"/>
              </w:rPr>
              <w:tab/>
            </w:r>
            <w:r w:rsidR="001321C7" w:rsidRPr="00645440">
              <w:rPr>
                <w:rStyle w:val="affa"/>
                <w:b w:val="0"/>
                <w:bCs/>
                <w:u w:val="none"/>
              </w:rPr>
              <w:t xml:space="preserve"> </w:t>
            </w:r>
            <w:r w:rsidR="001321C7" w:rsidRPr="00645440">
              <w:rPr>
                <w:rStyle w:val="affa"/>
                <w:b w:val="0"/>
                <w:caps/>
                <w:u w:val="none"/>
              </w:rPr>
              <w:t>Основные планируемые показатели развития территории</w:t>
            </w:r>
            <w:r w:rsidR="001321C7" w:rsidRPr="00645440">
              <w:rPr>
                <w:b w:val="0"/>
                <w:webHidden/>
                <w:u w:val="none"/>
              </w:rPr>
              <w:tab/>
            </w:r>
            <w:r w:rsidR="001321C7" w:rsidRPr="00645440">
              <w:rPr>
                <w:b w:val="0"/>
                <w:webHidden/>
                <w:u w:val="none"/>
              </w:rPr>
              <w:fldChar w:fldCharType="begin"/>
            </w:r>
            <w:r w:rsidR="001321C7" w:rsidRPr="00645440">
              <w:rPr>
                <w:b w:val="0"/>
                <w:webHidden/>
                <w:u w:val="none"/>
              </w:rPr>
              <w:instrText xml:space="preserve"> PAGEREF _Toc167379634 \h </w:instrText>
            </w:r>
            <w:r w:rsidR="001321C7" w:rsidRPr="00645440">
              <w:rPr>
                <w:b w:val="0"/>
                <w:webHidden/>
                <w:u w:val="none"/>
              </w:rPr>
            </w:r>
            <w:r w:rsidR="001321C7" w:rsidRPr="00645440">
              <w:rPr>
                <w:b w:val="0"/>
                <w:webHidden/>
                <w:u w:val="none"/>
              </w:rPr>
              <w:fldChar w:fldCharType="separate"/>
            </w:r>
            <w:r w:rsidR="00DA4055">
              <w:rPr>
                <w:b w:val="0"/>
                <w:webHidden/>
                <w:u w:val="none"/>
              </w:rPr>
              <w:t>20</w:t>
            </w:r>
            <w:r w:rsidR="001321C7" w:rsidRPr="00645440">
              <w:rPr>
                <w:b w:val="0"/>
                <w:webHidden/>
                <w:u w:val="none"/>
              </w:rPr>
              <w:fldChar w:fldCharType="end"/>
            </w:r>
          </w:hyperlink>
        </w:p>
        <w:p w:rsidR="00032406" w:rsidRPr="001321C7" w:rsidRDefault="003C2773" w:rsidP="00645440">
          <w:pPr>
            <w:suppressAutoHyphens/>
            <w:spacing w:before="120" w:line="276" w:lineRule="auto"/>
            <w:ind w:left="284" w:hanging="284"/>
          </w:pPr>
          <w:r w:rsidRPr="001321C7">
            <w:fldChar w:fldCharType="end"/>
          </w:r>
        </w:p>
      </w:sdtContent>
    </w:sdt>
    <w:p w:rsidR="00300C4B" w:rsidRPr="004643F4" w:rsidRDefault="00300C4B" w:rsidP="002A61BD">
      <w:pPr>
        <w:suppressAutoHyphens/>
      </w:pPr>
      <w:r w:rsidRPr="004643F4">
        <w:br w:type="page"/>
      </w:r>
    </w:p>
    <w:p w:rsidR="00D03DD1" w:rsidRPr="00EE582D" w:rsidRDefault="00932416" w:rsidP="002A61BD">
      <w:pPr>
        <w:suppressAutoHyphens/>
        <w:spacing w:before="480" w:after="240"/>
        <w:jc w:val="center"/>
        <w:rPr>
          <w:b/>
          <w:caps/>
          <w:sz w:val="26"/>
          <w:szCs w:val="26"/>
        </w:rPr>
      </w:pPr>
      <w:r w:rsidRPr="00EE582D">
        <w:rPr>
          <w:b/>
          <w:caps/>
          <w:sz w:val="26"/>
          <w:szCs w:val="26"/>
        </w:rPr>
        <w:lastRenderedPageBreak/>
        <w:t>ПРОЕКТ</w:t>
      </w:r>
      <w:r w:rsidRPr="00EE582D">
        <w:rPr>
          <w:b/>
          <w:caps/>
          <w:sz w:val="26"/>
          <w:szCs w:val="26"/>
        </w:rPr>
        <w:br/>
        <w:t>«</w:t>
      </w:r>
      <w:r w:rsidR="005D142B" w:rsidRPr="00EE582D">
        <w:rPr>
          <w:b/>
          <w:caps/>
          <w:sz w:val="26"/>
          <w:szCs w:val="26"/>
        </w:rPr>
        <w:t>ВНЕСЕНИ</w:t>
      </w:r>
      <w:r w:rsidR="00B54DD7" w:rsidRPr="00EE582D">
        <w:rPr>
          <w:b/>
          <w:caps/>
          <w:sz w:val="26"/>
          <w:szCs w:val="26"/>
        </w:rPr>
        <w:t>Е</w:t>
      </w:r>
      <w:r w:rsidR="005D142B" w:rsidRPr="00EE582D">
        <w:rPr>
          <w:b/>
          <w:caps/>
          <w:sz w:val="26"/>
          <w:szCs w:val="26"/>
        </w:rPr>
        <w:t xml:space="preserve"> </w:t>
      </w:r>
      <w:r w:rsidR="00CB55A4" w:rsidRPr="00EE582D">
        <w:rPr>
          <w:b/>
          <w:caps/>
          <w:sz w:val="26"/>
          <w:szCs w:val="26"/>
        </w:rPr>
        <w:t>ИзМЕНЕНИЙ</w:t>
      </w:r>
      <w:r w:rsidR="00B54DD7" w:rsidRPr="00EE582D">
        <w:rPr>
          <w:b/>
          <w:caps/>
          <w:sz w:val="26"/>
          <w:szCs w:val="26"/>
        </w:rPr>
        <w:t xml:space="preserve"> </w:t>
      </w:r>
      <w:r w:rsidR="005D142B" w:rsidRPr="00EE582D">
        <w:rPr>
          <w:b/>
          <w:caps/>
          <w:sz w:val="26"/>
          <w:szCs w:val="26"/>
        </w:rPr>
        <w:t xml:space="preserve">в </w:t>
      </w:r>
      <w:r w:rsidR="00CB55A4" w:rsidRPr="00EE582D">
        <w:rPr>
          <w:b/>
          <w:caps/>
          <w:sz w:val="26"/>
          <w:szCs w:val="26"/>
        </w:rPr>
        <w:t>Генеральный</w:t>
      </w:r>
      <w:r w:rsidR="00DF5497" w:rsidRPr="00EE582D">
        <w:rPr>
          <w:b/>
          <w:caps/>
          <w:sz w:val="26"/>
          <w:szCs w:val="26"/>
        </w:rPr>
        <w:t xml:space="preserve"> </w:t>
      </w:r>
      <w:r w:rsidR="00D03DD1" w:rsidRPr="00EE582D">
        <w:rPr>
          <w:b/>
          <w:caps/>
          <w:sz w:val="26"/>
          <w:szCs w:val="26"/>
        </w:rPr>
        <w:t>план</w:t>
      </w:r>
      <w:r w:rsidR="00CB55A4" w:rsidRPr="00EE582D">
        <w:rPr>
          <w:b/>
          <w:caps/>
          <w:sz w:val="26"/>
          <w:szCs w:val="26"/>
        </w:rPr>
        <w:t xml:space="preserve"> городского</w:t>
      </w:r>
      <w:r w:rsidR="00DF5497" w:rsidRPr="00EE582D">
        <w:rPr>
          <w:b/>
          <w:caps/>
          <w:sz w:val="26"/>
          <w:szCs w:val="26"/>
        </w:rPr>
        <w:t xml:space="preserve"> </w:t>
      </w:r>
      <w:r w:rsidR="00D03DD1" w:rsidRPr="00EE582D">
        <w:rPr>
          <w:b/>
          <w:caps/>
          <w:sz w:val="26"/>
          <w:szCs w:val="26"/>
        </w:rPr>
        <w:t>округа</w:t>
      </w:r>
      <w:r w:rsidR="00DF5497" w:rsidRPr="00EE582D">
        <w:rPr>
          <w:b/>
          <w:caps/>
          <w:sz w:val="26"/>
          <w:szCs w:val="26"/>
        </w:rPr>
        <w:t xml:space="preserve"> </w:t>
      </w:r>
      <w:r w:rsidR="00CB55A4" w:rsidRPr="00EE582D">
        <w:rPr>
          <w:b/>
          <w:caps/>
          <w:sz w:val="26"/>
          <w:szCs w:val="26"/>
        </w:rPr>
        <w:t>Щёлково</w:t>
      </w:r>
      <w:r w:rsidR="00B54DD7" w:rsidRPr="00EE582D">
        <w:rPr>
          <w:b/>
          <w:caps/>
          <w:sz w:val="26"/>
          <w:szCs w:val="26"/>
        </w:rPr>
        <w:t xml:space="preserve"> </w:t>
      </w:r>
      <w:r w:rsidR="006172BB" w:rsidRPr="00EE582D">
        <w:rPr>
          <w:b/>
          <w:caps/>
          <w:sz w:val="26"/>
          <w:szCs w:val="26"/>
        </w:rPr>
        <w:t xml:space="preserve">Московской области применительно </w:t>
      </w:r>
      <w:r w:rsidR="00DF5497" w:rsidRPr="00EE582D">
        <w:rPr>
          <w:b/>
          <w:caps/>
          <w:sz w:val="26"/>
          <w:szCs w:val="26"/>
        </w:rPr>
        <w:t xml:space="preserve"> </w:t>
      </w:r>
      <w:r w:rsidR="00CB55A4" w:rsidRPr="00EE582D">
        <w:rPr>
          <w:b/>
          <w:caps/>
          <w:sz w:val="26"/>
          <w:szCs w:val="26"/>
        </w:rPr>
        <w:br/>
      </w:r>
      <w:r w:rsidR="00EE582D" w:rsidRPr="00EE582D">
        <w:rPr>
          <w:b/>
          <w:caps/>
          <w:sz w:val="26"/>
          <w:szCs w:val="26"/>
        </w:rPr>
        <w:t xml:space="preserve">к </w:t>
      </w:r>
      <w:r w:rsidR="00C8675F">
        <w:rPr>
          <w:b/>
          <w:caps/>
          <w:sz w:val="26"/>
          <w:szCs w:val="26"/>
        </w:rPr>
        <w:t>НАСЕЛЕННОМУ ПУНКТУ Д. АкСИНЬИНО</w:t>
      </w:r>
      <w:r w:rsidRPr="00EE582D">
        <w:rPr>
          <w:b/>
          <w:caps/>
          <w:sz w:val="26"/>
          <w:szCs w:val="26"/>
        </w:rPr>
        <w:t>»</w:t>
      </w:r>
    </w:p>
    <w:p w:rsidR="00303BC9" w:rsidRPr="009955F1" w:rsidRDefault="00DB5FDF" w:rsidP="00521C27">
      <w:pPr>
        <w:suppressAutoHyphens/>
        <w:spacing w:before="60" w:line="276" w:lineRule="auto"/>
        <w:ind w:firstLine="709"/>
        <w:jc w:val="both"/>
      </w:pPr>
      <w:r>
        <w:t xml:space="preserve">Внесение изменений в генеральный план </w:t>
      </w:r>
      <w:r w:rsidRPr="005F5DC4">
        <w:t xml:space="preserve">городского округа </w:t>
      </w:r>
      <w:r>
        <w:t>Щелково Московской области применительно к населенному пункту д. Аксиньино»</w:t>
      </w:r>
      <w:r w:rsidR="00303BC9" w:rsidRPr="002D6F20">
        <w:t>, подготовлен</w:t>
      </w:r>
      <w:r w:rsidR="00CB55A4" w:rsidRPr="002D6F20">
        <w:t>о</w:t>
      </w:r>
      <w:r w:rsidR="00303BC9" w:rsidRPr="002D6F20">
        <w:t xml:space="preserve"> Государственным автономным учреждением Московской</w:t>
      </w:r>
      <w:r w:rsidR="00303BC9" w:rsidRPr="009955F1">
        <w:t xml:space="preserve"> области «Научно-исследовательский и проектный институт градостроительства» (ГАУ</w:t>
      </w:r>
      <w:r w:rsidR="00303BC9">
        <w:t> </w:t>
      </w:r>
      <w:r w:rsidR="00303BC9" w:rsidRPr="009955F1">
        <w:t>МО</w:t>
      </w:r>
      <w:r w:rsidR="00303BC9">
        <w:t> </w:t>
      </w:r>
      <w:r w:rsidR="00303BC9" w:rsidRPr="009955F1">
        <w:t>«НИиПИ</w:t>
      </w:r>
      <w:r w:rsidR="00303BC9">
        <w:t> </w:t>
      </w:r>
      <w:r w:rsidR="00303BC9" w:rsidRPr="009955F1">
        <w:t>градостроительства»)</w:t>
      </w:r>
      <w:r w:rsidR="00A724D7">
        <w:t xml:space="preserve"> на основании </w:t>
      </w:r>
      <w:r w:rsidR="00932416">
        <w:t xml:space="preserve">Распоряжения Комитета по архитектуре и градостроительству Московской области </w:t>
      </w:r>
      <w:r w:rsidR="00932416" w:rsidRPr="001E3B4A">
        <w:t xml:space="preserve">от </w:t>
      </w:r>
      <w:r w:rsidR="001E3B4A" w:rsidRPr="001E3B4A">
        <w:t>2</w:t>
      </w:r>
      <w:r>
        <w:t>6</w:t>
      </w:r>
      <w:r w:rsidR="00932416" w:rsidRPr="001E3B4A">
        <w:t>.</w:t>
      </w:r>
      <w:r w:rsidR="001E3B4A" w:rsidRPr="001E3B4A">
        <w:t>03</w:t>
      </w:r>
      <w:r w:rsidR="00932416" w:rsidRPr="001E3B4A">
        <w:t>.20</w:t>
      </w:r>
      <w:r w:rsidR="00CB55A4" w:rsidRPr="001E3B4A">
        <w:t>2</w:t>
      </w:r>
      <w:r w:rsidR="001E3B4A" w:rsidRPr="001E3B4A">
        <w:t>4</w:t>
      </w:r>
      <w:r w:rsidR="00932416" w:rsidRPr="001E3B4A">
        <w:t xml:space="preserve"> № 29РВ-</w:t>
      </w:r>
      <w:r w:rsidR="001E3B4A">
        <w:t>2</w:t>
      </w:r>
      <w:r>
        <w:t>65</w:t>
      </w:r>
      <w:r w:rsidR="00932416">
        <w:t xml:space="preserve"> </w:t>
      </w:r>
      <w:r w:rsidR="00932416" w:rsidRPr="001E3B4A">
        <w:t xml:space="preserve">«О подготовке проекта внесения изменений в генеральный план городского округа Щёлково Московской области применительно к </w:t>
      </w:r>
      <w:r>
        <w:t>населенному пункту д. Аксиньино</w:t>
      </w:r>
      <w:r w:rsidR="008828E5">
        <w:t>»</w:t>
      </w:r>
      <w:r w:rsidR="00C975B3">
        <w:t xml:space="preserve">, </w:t>
      </w:r>
      <w:r w:rsidR="00A724D7">
        <w:t>и</w:t>
      </w:r>
      <w:r w:rsidR="00C83C53">
        <w:t xml:space="preserve"> </w:t>
      </w:r>
      <w:r w:rsidR="00A724D7">
        <w:t>Д</w:t>
      </w:r>
      <w:r w:rsidR="00303BC9">
        <w:t>оговора</w:t>
      </w:r>
      <w:r w:rsidR="00B54DD7">
        <w:t xml:space="preserve"> </w:t>
      </w:r>
      <w:r w:rsidR="00303BC9" w:rsidRPr="005411A4">
        <w:t>№ </w:t>
      </w:r>
      <w:r>
        <w:t>96</w:t>
      </w:r>
      <w:r w:rsidR="00303BC9" w:rsidRPr="005411A4">
        <w:t>-202</w:t>
      </w:r>
      <w:r w:rsidR="002D6F20">
        <w:t>4</w:t>
      </w:r>
      <w:r w:rsidR="00303BC9" w:rsidRPr="005411A4">
        <w:t xml:space="preserve"> от </w:t>
      </w:r>
      <w:r>
        <w:t>15</w:t>
      </w:r>
      <w:r w:rsidR="00303BC9" w:rsidRPr="005411A4">
        <w:t>.</w:t>
      </w:r>
      <w:r w:rsidR="002D6F20">
        <w:t>0</w:t>
      </w:r>
      <w:r>
        <w:t>5</w:t>
      </w:r>
      <w:r w:rsidR="00303BC9" w:rsidRPr="005411A4">
        <w:t>.202</w:t>
      </w:r>
      <w:r w:rsidR="002D6F20">
        <w:t>4</w:t>
      </w:r>
      <w:r w:rsidR="00C975B3" w:rsidRPr="005411A4">
        <w:t xml:space="preserve"> </w:t>
      </w:r>
      <w:r w:rsidR="00C975B3" w:rsidRPr="007E3F12">
        <w:t xml:space="preserve">с </w:t>
      </w:r>
      <w:r w:rsidR="007E3F12" w:rsidRPr="007E3F12">
        <w:t>ч/л</w:t>
      </w:r>
      <w:r w:rsidR="00C975B3" w:rsidRPr="007E3F12">
        <w:t xml:space="preserve"> </w:t>
      </w:r>
      <w:r>
        <w:t>Ю</w:t>
      </w:r>
      <w:r w:rsidR="007E3F12" w:rsidRPr="007E3F12">
        <w:t>.</w:t>
      </w:r>
      <w:r>
        <w:t>М</w:t>
      </w:r>
      <w:r w:rsidR="007E3F12" w:rsidRPr="007E3F12">
        <w:t>.</w:t>
      </w:r>
      <w:r w:rsidR="007E3F12">
        <w:t> </w:t>
      </w:r>
      <w:r>
        <w:t>Бондарук</w:t>
      </w:r>
      <w:r w:rsidR="00A724D7" w:rsidRPr="007E3F12">
        <w:t>.</w:t>
      </w:r>
    </w:p>
    <w:p w:rsidR="002A0D5E" w:rsidRPr="00452520" w:rsidRDefault="00B54DD7" w:rsidP="002831BE">
      <w:pPr>
        <w:suppressAutoHyphens/>
        <w:spacing w:line="276" w:lineRule="auto"/>
        <w:ind w:firstLine="709"/>
        <w:contextualSpacing/>
        <w:jc w:val="both"/>
      </w:pPr>
      <w:r w:rsidRPr="002831BE">
        <w:t>В</w:t>
      </w:r>
      <w:r w:rsidR="00C80C07" w:rsidRPr="002831BE">
        <w:t>несени</w:t>
      </w:r>
      <w:r w:rsidRPr="002831BE">
        <w:t>е</w:t>
      </w:r>
      <w:r w:rsidR="00C80C07" w:rsidRPr="002831BE">
        <w:t xml:space="preserve"> изменений в </w:t>
      </w:r>
      <w:r w:rsidR="00303BC9" w:rsidRPr="002831BE">
        <w:t>Г</w:t>
      </w:r>
      <w:r w:rsidR="002A0D5E" w:rsidRPr="002831BE">
        <w:t>енеральн</w:t>
      </w:r>
      <w:r w:rsidR="00C80C07" w:rsidRPr="002831BE">
        <w:t xml:space="preserve">ый </w:t>
      </w:r>
      <w:r w:rsidR="002A0D5E" w:rsidRPr="002831BE">
        <w:t>план</w:t>
      </w:r>
      <w:r w:rsidR="00303BC9" w:rsidRPr="002831BE">
        <w:t>а</w:t>
      </w:r>
      <w:r w:rsidR="002A0D5E" w:rsidRPr="002831BE">
        <w:t xml:space="preserve"> городского округа </w:t>
      </w:r>
      <w:r w:rsidR="00303BC9" w:rsidRPr="002831BE">
        <w:t xml:space="preserve">Щёлково </w:t>
      </w:r>
      <w:r w:rsidR="002A0D5E" w:rsidRPr="002831BE">
        <w:t xml:space="preserve">Московской области применительно </w:t>
      </w:r>
      <w:r w:rsidR="002831BE" w:rsidRPr="002831BE">
        <w:t xml:space="preserve">к </w:t>
      </w:r>
      <w:r w:rsidR="008828E5">
        <w:t>населенному пункту д. Аксиньино</w:t>
      </w:r>
      <w:r w:rsidR="008D4FCC" w:rsidRPr="002831BE">
        <w:t xml:space="preserve"> </w:t>
      </w:r>
      <w:r w:rsidR="001A6EC1">
        <w:t>обусловлено</w:t>
      </w:r>
      <w:r w:rsidR="002A0D5E" w:rsidRPr="002831BE">
        <w:t xml:space="preserve"> приведением </w:t>
      </w:r>
      <w:r w:rsidR="00C070DD" w:rsidRPr="002831BE">
        <w:t xml:space="preserve">в </w:t>
      </w:r>
      <w:r w:rsidR="002A0D5E" w:rsidRPr="002831BE">
        <w:t>соответстви</w:t>
      </w:r>
      <w:r w:rsidR="00C070DD" w:rsidRPr="002831BE">
        <w:t>е</w:t>
      </w:r>
      <w:r w:rsidR="002A0D5E" w:rsidRPr="002831BE">
        <w:t xml:space="preserve"> документа территориального</w:t>
      </w:r>
      <w:r w:rsidR="002A0D5E" w:rsidRPr="00452520">
        <w:t xml:space="preserve"> планирования </w:t>
      </w:r>
      <w:r w:rsidR="00BB6A90">
        <w:t>(Г</w:t>
      </w:r>
      <w:r w:rsidR="00BB6A90" w:rsidRPr="009955F1">
        <w:t xml:space="preserve">енеральный план городского округа </w:t>
      </w:r>
      <w:r w:rsidR="00BB6A90">
        <w:t xml:space="preserve">Щёлково </w:t>
      </w:r>
      <w:r w:rsidR="00BB6A90" w:rsidRPr="009955F1">
        <w:t xml:space="preserve">Московской области утверждён решением Совета депутатов городского округа </w:t>
      </w:r>
      <w:r w:rsidR="00BB6A90">
        <w:t xml:space="preserve">Щёлково </w:t>
      </w:r>
      <w:r w:rsidR="00BB6A90" w:rsidRPr="009955F1">
        <w:t>Московской области от 2</w:t>
      </w:r>
      <w:r w:rsidR="00BB6A90">
        <w:t>0</w:t>
      </w:r>
      <w:r w:rsidR="00BB6A90" w:rsidRPr="009955F1">
        <w:t>.</w:t>
      </w:r>
      <w:r w:rsidR="00BB6A90">
        <w:t>10</w:t>
      </w:r>
      <w:r w:rsidR="00BB6A90" w:rsidRPr="009955F1">
        <w:t>.202</w:t>
      </w:r>
      <w:r w:rsidR="00BB6A90">
        <w:t>1</w:t>
      </w:r>
      <w:r w:rsidR="00BB6A90" w:rsidRPr="009955F1">
        <w:t xml:space="preserve"> № </w:t>
      </w:r>
      <w:r w:rsidR="00BB6A90">
        <w:t>218</w:t>
      </w:r>
      <w:r w:rsidR="00BB6A90" w:rsidRPr="009955F1">
        <w:t>/</w:t>
      </w:r>
      <w:r w:rsidR="00BB6A90">
        <w:t>35-69-НПА</w:t>
      </w:r>
      <w:r w:rsidR="00BB6A90" w:rsidRPr="009955F1">
        <w:t xml:space="preserve"> «Об утверждении Генерального плана городского округа</w:t>
      </w:r>
      <w:r w:rsidR="00BB6A90">
        <w:t xml:space="preserve"> Щёлково Московской области</w:t>
      </w:r>
      <w:r w:rsidR="00BB6A90" w:rsidRPr="009955F1">
        <w:t>»</w:t>
      </w:r>
      <w:r w:rsidR="00BB6A90">
        <w:t xml:space="preserve">) </w:t>
      </w:r>
      <w:r w:rsidR="002A0D5E" w:rsidRPr="00452520">
        <w:t>действующей нормативной базе, изменением градостроительной ситуации, изменениям данных Росреестра (постановка на учёт и сня</w:t>
      </w:r>
      <w:r w:rsidR="00BB6A90">
        <w:t>тие с учёта земельных участков).</w:t>
      </w:r>
    </w:p>
    <w:p w:rsidR="002A0D5E" w:rsidRPr="00452520" w:rsidRDefault="00B54DD7" w:rsidP="00521C27">
      <w:pPr>
        <w:suppressAutoHyphens/>
        <w:spacing w:before="60" w:line="276" w:lineRule="auto"/>
        <w:ind w:firstLine="709"/>
        <w:jc w:val="both"/>
      </w:pPr>
      <w:r>
        <w:t>В</w:t>
      </w:r>
      <w:r w:rsidR="00BB6A90">
        <w:t>несени</w:t>
      </w:r>
      <w:r>
        <w:t>е</w:t>
      </w:r>
      <w:r w:rsidR="00BB6A90">
        <w:t xml:space="preserve"> изменений в </w:t>
      </w:r>
      <w:r w:rsidR="002A0D5E" w:rsidRPr="00452520">
        <w:t xml:space="preserve">Генеральный план городского округа </w:t>
      </w:r>
      <w:r w:rsidR="009943C0">
        <w:t xml:space="preserve">Щёлково </w:t>
      </w:r>
      <w:r w:rsidR="002A0D5E" w:rsidRPr="00452520">
        <w:t xml:space="preserve">Московской области применительно </w:t>
      </w:r>
      <w:r w:rsidR="008828E5">
        <w:t>к населенному пункту д. Аксиньино</w:t>
      </w:r>
      <w:r w:rsidR="002A0D5E" w:rsidRPr="00452520">
        <w:t xml:space="preserve">, </w:t>
      </w:r>
      <w:r w:rsidR="006A3A43" w:rsidRPr="00452520">
        <w:t>подготовлен</w:t>
      </w:r>
      <w:r w:rsidR="008D32E4">
        <w:t>о</w:t>
      </w:r>
      <w:r w:rsidR="002A0D5E" w:rsidRPr="00452520">
        <w:t xml:space="preserve"> </w:t>
      </w:r>
      <w:r w:rsidR="008C5010">
        <w:t xml:space="preserve">в </w:t>
      </w:r>
      <w:r w:rsidR="002A0D5E" w:rsidRPr="00452520">
        <w:t>соответствии с нормативными правовыми актами Российской Федерации и Московской области</w:t>
      </w:r>
      <w:r w:rsidR="00113064">
        <w:t>.</w:t>
      </w:r>
    </w:p>
    <w:p w:rsidR="009943C0" w:rsidRDefault="00C143C1" w:rsidP="00521C27">
      <w:pPr>
        <w:suppressAutoHyphens/>
        <w:spacing w:before="120" w:line="276" w:lineRule="auto"/>
        <w:ind w:right="-79" w:firstLine="720"/>
        <w:jc w:val="both"/>
      </w:pPr>
      <w:r w:rsidRPr="004E6DEE">
        <w:t xml:space="preserve">Целью работы является подготовка проекта внесения изменений в генеральный план </w:t>
      </w:r>
      <w:r>
        <w:t xml:space="preserve">городского округа </w:t>
      </w:r>
      <w:r w:rsidRPr="00B67689">
        <w:t>Щелково Московской области применительно к населенному пункту д.</w:t>
      </w:r>
      <w:r>
        <w:t> </w:t>
      </w:r>
      <w:r w:rsidRPr="00B67689">
        <w:t>Аксиньино</w:t>
      </w:r>
      <w:r>
        <w:t xml:space="preserve"> </w:t>
      </w:r>
      <w:r w:rsidRPr="00B67689">
        <w:t>в отношении земельного участка с кадастровым номером 50:14:0000000:146736 в части отнесения к функциональной зоне Ж-2 – зоне застройки индивидуальными и блокированными жилыми домами</w:t>
      </w:r>
      <w:r w:rsidR="00592E22">
        <w:t>.</w:t>
      </w:r>
    </w:p>
    <w:p w:rsidR="00C143C1" w:rsidRPr="00452520" w:rsidRDefault="00C143C1" w:rsidP="00C143C1">
      <w:pPr>
        <w:suppressAutoHyphens/>
        <w:spacing w:before="60" w:line="276" w:lineRule="auto"/>
        <w:ind w:firstLine="709"/>
        <w:jc w:val="both"/>
      </w:pPr>
      <w:r>
        <w:t xml:space="preserve">Внесение изменений в </w:t>
      </w:r>
      <w:r w:rsidRPr="00452520">
        <w:t xml:space="preserve">Генеральный план городского округа </w:t>
      </w:r>
      <w:r>
        <w:t xml:space="preserve">Щёлково </w:t>
      </w:r>
      <w:r w:rsidRPr="00452520">
        <w:t xml:space="preserve">Московской области применительно </w:t>
      </w:r>
      <w:r>
        <w:t>к населенному пункту д. Аксиньино</w:t>
      </w:r>
      <w:r w:rsidRPr="00452520">
        <w:t>, подготовлен</w:t>
      </w:r>
      <w:r>
        <w:t>о</w:t>
      </w:r>
      <w:r w:rsidRPr="00452520">
        <w:t xml:space="preserve"> </w:t>
      </w:r>
      <w:r>
        <w:t>на расчетный срок 2044 с выделением первой очереди строительства на 2029</w:t>
      </w:r>
      <w:r w:rsidR="006E47A6">
        <w:t> </w:t>
      </w:r>
      <w:r>
        <w:t>год.</w:t>
      </w:r>
    </w:p>
    <w:p w:rsidR="00C143C1" w:rsidRDefault="00C143C1" w:rsidP="00521C27">
      <w:pPr>
        <w:suppressAutoHyphens/>
        <w:spacing w:before="120" w:line="276" w:lineRule="auto"/>
        <w:ind w:right="-79" w:firstLine="720"/>
        <w:jc w:val="both"/>
      </w:pPr>
    </w:p>
    <w:p w:rsidR="00C143C1" w:rsidRDefault="00C143C1" w:rsidP="00521C27">
      <w:pPr>
        <w:suppressAutoHyphens/>
        <w:spacing w:before="120" w:line="276" w:lineRule="auto"/>
        <w:ind w:right="-79" w:firstLine="720"/>
        <w:jc w:val="both"/>
      </w:pPr>
    </w:p>
    <w:p w:rsidR="00754FC9" w:rsidRPr="00452520" w:rsidRDefault="00754FC9" w:rsidP="002A61BD">
      <w:pPr>
        <w:suppressAutoHyphens/>
        <w:sectPr w:rsidR="00754FC9" w:rsidRPr="00452520" w:rsidSect="00B1526E">
          <w:footerReference w:type="default" r:id="rId15"/>
          <w:footerReference w:type="first" r:id="rId16"/>
          <w:pgSz w:w="11906" w:h="16838"/>
          <w:pgMar w:top="1134" w:right="566" w:bottom="1134" w:left="1418" w:header="709" w:footer="709" w:gutter="0"/>
          <w:pgNumType w:start="0"/>
          <w:cols w:space="720"/>
          <w:docGrid w:linePitch="326"/>
        </w:sectPr>
      </w:pPr>
    </w:p>
    <w:p w:rsidR="00DF5497" w:rsidRPr="007E1128" w:rsidRDefault="00DF5497" w:rsidP="00F57B84">
      <w:pPr>
        <w:pageBreakBefore/>
        <w:widowControl w:val="0"/>
        <w:tabs>
          <w:tab w:val="left" w:pos="180"/>
        </w:tabs>
        <w:suppressAutoHyphens/>
        <w:overflowPunct w:val="0"/>
        <w:autoSpaceDE w:val="0"/>
        <w:autoSpaceDN w:val="0"/>
        <w:adjustRightInd w:val="0"/>
        <w:spacing w:line="276" w:lineRule="auto"/>
        <w:ind w:left="992" w:hanging="1134"/>
        <w:jc w:val="center"/>
        <w:outlineLvl w:val="0"/>
        <w:rPr>
          <w:b/>
        </w:rPr>
      </w:pPr>
      <w:bookmarkStart w:id="1" w:name="_Toc15902534"/>
      <w:bookmarkStart w:id="2" w:name="_Toc72940962"/>
      <w:bookmarkStart w:id="3" w:name="_Toc167379622"/>
      <w:bookmarkStart w:id="4" w:name="_Toc274673455"/>
      <w:bookmarkStart w:id="5" w:name="_Toc372193137"/>
      <w:bookmarkStart w:id="6" w:name="_Toc74839865"/>
      <w:r w:rsidRPr="007E1128">
        <w:rPr>
          <w:b/>
        </w:rPr>
        <w:lastRenderedPageBreak/>
        <w:t>1 ПРОСТРАНСТВЕННАЯ ОРГАНИЗАЦИЯ ТЕРРИТОРИИ</w:t>
      </w:r>
      <w:bookmarkEnd w:id="1"/>
      <w:bookmarkEnd w:id="2"/>
      <w:bookmarkEnd w:id="3"/>
    </w:p>
    <w:bookmarkEnd w:id="4"/>
    <w:bookmarkEnd w:id="5"/>
    <w:p w:rsidR="001337E2" w:rsidRDefault="001337E2" w:rsidP="001337E2">
      <w:pPr>
        <w:spacing w:before="120" w:line="276" w:lineRule="auto"/>
        <w:ind w:firstLine="709"/>
        <w:jc w:val="both"/>
      </w:pPr>
      <w:r>
        <w:t xml:space="preserve">Населенный пункт д. Аксиньино образован в составе городского округа Щёлково Московской области в соответствии с </w:t>
      </w:r>
      <w:r w:rsidRPr="002405CB">
        <w:t>Законом Московской области от 22.03.2019 № 34/2019-ОЗ «О границе городского округа Щёлково».</w:t>
      </w:r>
    </w:p>
    <w:p w:rsidR="00B9049E" w:rsidRDefault="00565DF5" w:rsidP="00B9049E">
      <w:pPr>
        <w:spacing w:before="120" w:line="276" w:lineRule="auto"/>
        <w:ind w:firstLine="709"/>
        <w:jc w:val="both"/>
      </w:pPr>
      <w:r>
        <w:t>Г</w:t>
      </w:r>
      <w:r w:rsidR="00B9049E">
        <w:t>ородско</w:t>
      </w:r>
      <w:r>
        <w:t>й</w:t>
      </w:r>
      <w:r w:rsidR="00B9049E">
        <w:t xml:space="preserve"> округ Щёлково Московской области </w:t>
      </w:r>
      <w:r>
        <w:t xml:space="preserve">образован </w:t>
      </w:r>
      <w:r w:rsidR="00B9049E">
        <w:t xml:space="preserve">в соответствии с </w:t>
      </w:r>
      <w:r w:rsidR="00B9049E" w:rsidRPr="002405CB">
        <w:t>Законом Московской области от</w:t>
      </w:r>
      <w:r>
        <w:t xml:space="preserve"> </w:t>
      </w:r>
      <w:r w:rsidR="00B9049E" w:rsidRPr="002405CB">
        <w:t>22.03.2019</w:t>
      </w:r>
      <w:r>
        <w:t xml:space="preserve"> </w:t>
      </w:r>
      <w:r w:rsidR="00B9049E" w:rsidRPr="002405CB">
        <w:t>№ 34/2019-ОЗ «О границе городского округа Щёлково».</w:t>
      </w:r>
    </w:p>
    <w:p w:rsidR="008C120F" w:rsidRDefault="008C120F" w:rsidP="008C120F">
      <w:pPr>
        <w:spacing w:before="120" w:line="276" w:lineRule="auto"/>
        <w:ind w:firstLine="709"/>
        <w:jc w:val="both"/>
      </w:pPr>
      <w:r w:rsidRPr="007E1128">
        <w:t>Городской округ Щёлково расположен на северо-востоке Московской области, на расстоянии 2</w:t>
      </w:r>
      <w:r w:rsidRPr="00236D81">
        <w:t>0</w:t>
      </w:r>
      <w:r w:rsidRPr="007E1128">
        <w:t xml:space="preserve"> км от </w:t>
      </w:r>
      <w:r w:rsidRPr="00950125">
        <w:t>МКАД</w:t>
      </w:r>
      <w:r>
        <w:t>.</w:t>
      </w:r>
    </w:p>
    <w:p w:rsidR="00DF5497" w:rsidRPr="007E1128" w:rsidRDefault="00DF5497" w:rsidP="004D63DB">
      <w:pPr>
        <w:spacing w:before="120" w:line="276" w:lineRule="auto"/>
        <w:ind w:firstLine="709"/>
        <w:jc w:val="both"/>
      </w:pPr>
      <w:r w:rsidRPr="007E1128">
        <w:t xml:space="preserve">Внешние транспортные связи </w:t>
      </w:r>
      <w:r w:rsidR="0027707F">
        <w:t xml:space="preserve">городского </w:t>
      </w:r>
      <w:r w:rsidRPr="007E1128">
        <w:t>округа осуществляются с помощью автомобильных дорог федерального значения: А-107 ММК и А-108 МБК; регионального значения: «Свердловский – М-7 «Волга», «М-7 «Волга» – Электроугли», «Щёлково – Болшево», «М-8 «Холмогоры» - Ивантеевка - Щёлково», «Осеево – Никифорово – Медвежьи Озёра», «Щёлково - Фряново» - Аксеново - Беседы - Ботово».</w:t>
      </w:r>
    </w:p>
    <w:p w:rsidR="00DF5497" w:rsidRPr="007E1128" w:rsidRDefault="00DF5497" w:rsidP="004D63DB">
      <w:pPr>
        <w:spacing w:before="120" w:line="276" w:lineRule="auto"/>
        <w:ind w:firstLine="709"/>
        <w:jc w:val="both"/>
      </w:pPr>
      <w:r w:rsidRPr="007E1128">
        <w:t>Территория городского округа Щёлково обслуживается участками Ярославского направления Московской железной дороги (МЖД) «Болшево – Щёлково», «Щёлково – Монино» и «Болшево – Фрязино».</w:t>
      </w:r>
    </w:p>
    <w:p w:rsidR="00DF5497" w:rsidRPr="00757F46" w:rsidRDefault="00DF5497" w:rsidP="004D63DB">
      <w:pPr>
        <w:spacing w:before="120" w:line="276" w:lineRule="auto"/>
        <w:ind w:firstLine="709"/>
        <w:jc w:val="both"/>
      </w:pPr>
      <w:r w:rsidRPr="007E1128">
        <w:t>Схемой территориального планирования Московской области - основными положениями градостроительного развития, утверждённой постановлением Правительства Московской области от 11.07.2007 № 517/23</w:t>
      </w:r>
      <w:r w:rsidR="008C120F">
        <w:rPr>
          <w:rStyle w:val="affffe"/>
        </w:rPr>
        <w:footnoteReference w:id="2"/>
      </w:r>
      <w:r w:rsidRPr="007E1128">
        <w:t>, определены</w:t>
      </w:r>
      <w:r w:rsidR="00757F46">
        <w:t xml:space="preserve"> устойчивые системы расселения</w:t>
      </w:r>
      <w:r w:rsidR="00453204">
        <w:t xml:space="preserve"> Московской области</w:t>
      </w:r>
      <w:r w:rsidR="00757F46">
        <w:t>.</w:t>
      </w:r>
    </w:p>
    <w:p w:rsidR="00A748D8" w:rsidRPr="00A620BE" w:rsidRDefault="00A748D8" w:rsidP="009D53B7">
      <w:pPr>
        <w:spacing w:before="120" w:line="276" w:lineRule="auto"/>
        <w:ind w:firstLine="709"/>
        <w:jc w:val="both"/>
      </w:pPr>
      <w:r w:rsidRPr="00A620BE">
        <w:t>Городской округ Щёлково отнесён к Мытищинско-Пушкинско-Щёлковской рекреационно-городской устойчивой системы расселения.</w:t>
      </w:r>
    </w:p>
    <w:p w:rsidR="00DF5497" w:rsidRPr="007E1128" w:rsidRDefault="007C72E8" w:rsidP="004D63DB">
      <w:pPr>
        <w:spacing w:before="120" w:line="276" w:lineRule="auto"/>
        <w:ind w:firstLine="709"/>
        <w:jc w:val="both"/>
      </w:pPr>
      <w:r>
        <w:t xml:space="preserve">Внесение изменений в </w:t>
      </w:r>
      <w:r w:rsidRPr="00452520">
        <w:t xml:space="preserve">Генеральный план городского округа </w:t>
      </w:r>
      <w:r>
        <w:t xml:space="preserve">Щёлково </w:t>
      </w:r>
      <w:r w:rsidRPr="00452520">
        <w:t xml:space="preserve">Московской области применительно </w:t>
      </w:r>
      <w:r>
        <w:t>к населенному пункту д. Аксиньино</w:t>
      </w:r>
      <w:r w:rsidR="00451C6E">
        <w:t xml:space="preserve"> </w:t>
      </w:r>
      <w:r w:rsidR="00E85C20">
        <w:t>выполнен</w:t>
      </w:r>
      <w:r w:rsidR="00985A2A">
        <w:t>о</w:t>
      </w:r>
      <w:r w:rsidR="00E85C20">
        <w:t xml:space="preserve"> согласно </w:t>
      </w:r>
      <w:r w:rsidR="00DF5497" w:rsidRPr="007E1128">
        <w:t>материал</w:t>
      </w:r>
      <w:r w:rsidR="00E85C20">
        <w:t>ам</w:t>
      </w:r>
      <w:r w:rsidR="00DF5497" w:rsidRPr="007E1128">
        <w:t xml:space="preserve"> Схемы территориального планирования Московской области – основны</w:t>
      </w:r>
      <w:r w:rsidR="003E20D0">
        <w:t>е</w:t>
      </w:r>
      <w:r w:rsidR="00DF5497" w:rsidRPr="007E1128">
        <w:t xml:space="preserve"> положени</w:t>
      </w:r>
      <w:r w:rsidR="003E20D0">
        <w:t>я</w:t>
      </w:r>
      <w:r w:rsidR="00DF5497" w:rsidRPr="007E1128">
        <w:t xml:space="preserve"> градостроительного развития</w:t>
      </w:r>
      <w:r w:rsidR="00495FED">
        <w:t>,</w:t>
      </w:r>
      <w:r w:rsidR="00DF5497" w:rsidRPr="007E1128">
        <w:t xml:space="preserve"> </w:t>
      </w:r>
      <w:r w:rsidR="007700F0">
        <w:t>согласно с</w:t>
      </w:r>
      <w:r w:rsidR="00DF5497" w:rsidRPr="007E1128">
        <w:t xml:space="preserve"> </w:t>
      </w:r>
      <w:r w:rsidR="007700F0">
        <w:t>приоритетными направлениями градостроительной политики Московской области</w:t>
      </w:r>
      <w:r w:rsidR="00495FED">
        <w:t xml:space="preserve">, </w:t>
      </w:r>
      <w:r w:rsidR="00DF5497" w:rsidRPr="007E1128">
        <w:t>относящихся к территории городского округа Щёлково</w:t>
      </w:r>
      <w:r w:rsidR="0033441A">
        <w:t>:</w:t>
      </w:r>
    </w:p>
    <w:p w:rsidR="0033441A" w:rsidRDefault="00DF5497" w:rsidP="0033441A">
      <w:pPr>
        <w:spacing w:before="120" w:line="276" w:lineRule="auto"/>
        <w:ind w:firstLine="709"/>
        <w:jc w:val="both"/>
      </w:pPr>
      <w:r w:rsidRPr="007E1128">
        <w:t>- </w:t>
      </w:r>
      <w:r w:rsidR="006E53F6">
        <w:t>с</w:t>
      </w:r>
      <w:r w:rsidR="0033441A">
        <w:t>огласованное социально-экономическое и пространственное развитие Московской области, направленное на повышение качества жизни населения и роста экономики Московской области.</w:t>
      </w:r>
    </w:p>
    <w:p w:rsidR="0033441A" w:rsidRDefault="0033441A" w:rsidP="0033441A">
      <w:pPr>
        <w:spacing w:before="120" w:line="276" w:lineRule="auto"/>
        <w:ind w:firstLine="709"/>
        <w:jc w:val="both"/>
      </w:pPr>
      <w:r>
        <w:t>- </w:t>
      </w:r>
      <w:r w:rsidR="006E53F6">
        <w:t>п</w:t>
      </w:r>
      <w:r>
        <w:t>ространственно-функциональная трансформация системы расселения Московской области, направленная на опережающее создание новых мест приложения труда в срединной и периферийной частях Московской области и обеспечивающая изменение направлений трудовой маятниковой миграции жителей области;</w:t>
      </w:r>
    </w:p>
    <w:p w:rsidR="006E53F6" w:rsidRDefault="006E53F6" w:rsidP="006E53F6">
      <w:pPr>
        <w:spacing w:before="120" w:line="276" w:lineRule="auto"/>
        <w:ind w:firstLine="709"/>
        <w:jc w:val="both"/>
      </w:pPr>
      <w:r>
        <w:t>- развитие транспортной инфраструктуры на принципах формирования сетевой структуры.</w:t>
      </w:r>
    </w:p>
    <w:p w:rsidR="006E53F6" w:rsidRDefault="006E53F6" w:rsidP="006E53F6">
      <w:pPr>
        <w:spacing w:before="120" w:line="276" w:lineRule="auto"/>
        <w:ind w:firstLine="709"/>
        <w:jc w:val="both"/>
      </w:pPr>
      <w:r>
        <w:t>- развитие инфраструктуры жизнеобеспечения и социальной устойчивости.</w:t>
      </w:r>
    </w:p>
    <w:p w:rsidR="006E53F6" w:rsidRDefault="006E53F6" w:rsidP="006E53F6">
      <w:pPr>
        <w:spacing w:before="120" w:line="276" w:lineRule="auto"/>
        <w:ind w:firstLine="709"/>
        <w:jc w:val="both"/>
      </w:pPr>
      <w:r>
        <w:t>- сохранение природного и культурно-исторического комплекса Московской области.</w:t>
      </w:r>
    </w:p>
    <w:p w:rsidR="006E53F6" w:rsidRDefault="006E53F6" w:rsidP="006E53F6">
      <w:pPr>
        <w:spacing w:before="120" w:line="276" w:lineRule="auto"/>
        <w:ind w:firstLine="709"/>
        <w:jc w:val="both"/>
      </w:pPr>
      <w:r>
        <w:lastRenderedPageBreak/>
        <w:t>- развитие территорий с использованием современных инструментов и механизмов управления.</w:t>
      </w:r>
    </w:p>
    <w:p w:rsidR="008B5725" w:rsidRDefault="008B5725" w:rsidP="008B5725">
      <w:pPr>
        <w:pStyle w:val="affff3"/>
        <w:spacing w:before="120" w:line="276" w:lineRule="auto"/>
      </w:pPr>
      <w:r>
        <w:t xml:space="preserve">Территория </w:t>
      </w:r>
      <w:r w:rsidRPr="008D74F8">
        <w:t>земельн</w:t>
      </w:r>
      <w:r w:rsidR="007C72E8">
        <w:t xml:space="preserve">ого </w:t>
      </w:r>
      <w:r w:rsidRPr="008D74F8">
        <w:t>участк</w:t>
      </w:r>
      <w:r w:rsidR="007C72E8">
        <w:t>а</w:t>
      </w:r>
      <w:r>
        <w:t xml:space="preserve"> </w:t>
      </w:r>
      <w:r w:rsidRPr="008D74F8">
        <w:t>с кадастровым номер</w:t>
      </w:r>
      <w:r w:rsidR="007C72E8">
        <w:t>ом</w:t>
      </w:r>
      <w:r w:rsidRPr="008D74F8">
        <w:t xml:space="preserve"> </w:t>
      </w:r>
      <w:r w:rsidR="007C72E8" w:rsidRPr="00B67689">
        <w:t>50:14:0000000:146736</w:t>
      </w:r>
      <w:r w:rsidRPr="008D74F8">
        <w:t xml:space="preserve">, </w:t>
      </w:r>
      <w:r w:rsidR="00043A1D">
        <w:t xml:space="preserve"> общей площадью </w:t>
      </w:r>
      <w:r w:rsidR="00592E22">
        <w:t>10</w:t>
      </w:r>
      <w:r w:rsidR="00043A1D">
        <w:t>,</w:t>
      </w:r>
      <w:r w:rsidR="00592E22">
        <w:t>6282</w:t>
      </w:r>
      <w:r w:rsidR="00043A1D">
        <w:t> га</w:t>
      </w:r>
      <w:r>
        <w:t xml:space="preserve"> расположена вблизи </w:t>
      </w:r>
      <w:r w:rsidR="007C72E8">
        <w:t xml:space="preserve">в границе </w:t>
      </w:r>
      <w:r>
        <w:t>населенного пункта – д.</w:t>
      </w:r>
      <w:r w:rsidR="00043A1D">
        <w:t> </w:t>
      </w:r>
      <w:r w:rsidR="007C72E8">
        <w:t>Аксиньино</w:t>
      </w:r>
      <w:r w:rsidR="00985A2A">
        <w:t xml:space="preserve"> городского округа Щёлково Московской области</w:t>
      </w:r>
      <w:r>
        <w:t xml:space="preserve"> и граничит:</w:t>
      </w:r>
    </w:p>
    <w:p w:rsidR="00D9289F" w:rsidRPr="00E3445F" w:rsidRDefault="00D9289F" w:rsidP="002F73E9">
      <w:pPr>
        <w:pStyle w:val="affff3"/>
        <w:spacing w:before="120" w:line="276" w:lineRule="auto"/>
        <w:ind w:left="993" w:hanging="142"/>
      </w:pPr>
      <w:r>
        <w:t>- на севере</w:t>
      </w:r>
      <w:r w:rsidR="009B423B" w:rsidRPr="009B423B">
        <w:t xml:space="preserve"> </w:t>
      </w:r>
      <w:r>
        <w:t xml:space="preserve">– с </w:t>
      </w:r>
      <w:r w:rsidR="00595173">
        <w:t>землями</w:t>
      </w:r>
      <w:r w:rsidR="006E47A6">
        <w:t xml:space="preserve"> индивидуальной жилой застройки д. Аксиньино</w:t>
      </w:r>
      <w:r>
        <w:t>;</w:t>
      </w:r>
    </w:p>
    <w:p w:rsidR="009B423B" w:rsidRPr="009B423B" w:rsidRDefault="009B423B" w:rsidP="002F73E9">
      <w:pPr>
        <w:pStyle w:val="affff3"/>
        <w:spacing w:before="120" w:line="276" w:lineRule="auto"/>
        <w:ind w:left="993" w:hanging="142"/>
      </w:pPr>
      <w:r w:rsidRPr="009B423B">
        <w:t>-</w:t>
      </w:r>
      <w:r>
        <w:rPr>
          <w:lang w:val="en-US"/>
        </w:rPr>
        <w:t> </w:t>
      </w:r>
      <w:r>
        <w:t>на востоке</w:t>
      </w:r>
      <w:r w:rsidR="008B5725">
        <w:t xml:space="preserve"> </w:t>
      </w:r>
      <w:r>
        <w:t xml:space="preserve">– с </w:t>
      </w:r>
      <w:r w:rsidR="008B5725">
        <w:t>землями с</w:t>
      </w:r>
      <w:r w:rsidR="006E47A6">
        <w:t>ельскохозяйственного назначения</w:t>
      </w:r>
      <w:r w:rsidR="00214617">
        <w:t>, землями коммунально складских объектов (склад).</w:t>
      </w:r>
    </w:p>
    <w:p w:rsidR="00D9289F" w:rsidRDefault="00D9289F" w:rsidP="002F73E9">
      <w:pPr>
        <w:pStyle w:val="affff3"/>
        <w:spacing w:before="120" w:line="276" w:lineRule="auto"/>
        <w:ind w:left="993" w:hanging="142"/>
      </w:pPr>
      <w:r>
        <w:t xml:space="preserve">- на </w:t>
      </w:r>
      <w:r w:rsidR="008B5725">
        <w:t xml:space="preserve">юге </w:t>
      </w:r>
      <w:r w:rsidR="00595173">
        <w:t>–</w:t>
      </w:r>
      <w:r>
        <w:t> </w:t>
      </w:r>
      <w:r w:rsidR="00595173">
        <w:t xml:space="preserve">с </w:t>
      </w:r>
      <w:r w:rsidR="006E47A6">
        <w:t>землями объектов физической культуры и спорта (площадка для занятий спортом) и территорией индивидуальной жилой застройки</w:t>
      </w:r>
      <w:r w:rsidR="004F3671">
        <w:t>.</w:t>
      </w:r>
    </w:p>
    <w:bookmarkEnd w:id="6"/>
    <w:p w:rsidR="004D63DB" w:rsidRDefault="00D22708" w:rsidP="00D22708">
      <w:pPr>
        <w:suppressAutoHyphens/>
        <w:spacing w:before="120" w:line="276" w:lineRule="auto"/>
        <w:ind w:firstLine="720"/>
        <w:jc w:val="both"/>
      </w:pPr>
      <w:r>
        <w:t>Внесени</w:t>
      </w:r>
      <w:r w:rsidR="009B2F03">
        <w:t>е</w:t>
      </w:r>
      <w:r>
        <w:t xml:space="preserve"> изменений в Генеральный план</w:t>
      </w:r>
      <w:r w:rsidRPr="009955F1">
        <w:t xml:space="preserve"> городского округа </w:t>
      </w:r>
      <w:r>
        <w:t xml:space="preserve">Щёлково </w:t>
      </w:r>
      <w:r w:rsidRPr="009955F1">
        <w:t xml:space="preserve">Московской области </w:t>
      </w:r>
      <w:r w:rsidRPr="009955F1">
        <w:rPr>
          <w:lang w:bidi="ru-RU"/>
        </w:rPr>
        <w:t xml:space="preserve">применительно </w:t>
      </w:r>
      <w:r w:rsidRPr="008D74F8">
        <w:t xml:space="preserve">к </w:t>
      </w:r>
      <w:r w:rsidR="00592E22">
        <w:t xml:space="preserve">населенному пункту д. Аксиньино </w:t>
      </w:r>
      <w:r w:rsidR="009B2F03">
        <w:t xml:space="preserve">(далее по тексту </w:t>
      </w:r>
      <w:r w:rsidR="00DA798D">
        <w:t xml:space="preserve">- </w:t>
      </w:r>
      <w:r w:rsidR="00717E4C">
        <w:t xml:space="preserve">рассматриваемые </w:t>
      </w:r>
      <w:r w:rsidR="009B2F03">
        <w:t>земельные участки)</w:t>
      </w:r>
      <w:r w:rsidRPr="00B67689">
        <w:t xml:space="preserve"> </w:t>
      </w:r>
      <w:r>
        <w:t xml:space="preserve">подготовлено </w:t>
      </w:r>
      <w:r w:rsidRPr="00B67689">
        <w:t xml:space="preserve">в </w:t>
      </w:r>
      <w:r>
        <w:t>целях</w:t>
      </w:r>
      <w:r w:rsidRPr="00B67689">
        <w:t xml:space="preserve"> отнесения </w:t>
      </w:r>
      <w:r>
        <w:t xml:space="preserve">земельных участков </w:t>
      </w:r>
      <w:r w:rsidRPr="00B67689">
        <w:t xml:space="preserve">к функциональной зоне </w:t>
      </w:r>
      <w:r w:rsidR="00592E22" w:rsidRPr="00B67689">
        <w:t xml:space="preserve">Ж-2 – зоне застройки индивидуальными и блокированными жилыми домами </w:t>
      </w:r>
      <w:r w:rsidRPr="00B67689">
        <w:t>– зоне</w:t>
      </w:r>
      <w:r w:rsidR="00582B0C">
        <w:rPr>
          <w:lang w:eastAsia="en-US"/>
        </w:rPr>
        <w:t>.</w:t>
      </w:r>
    </w:p>
    <w:p w:rsidR="004D63DB" w:rsidRPr="00452520" w:rsidRDefault="004D63DB" w:rsidP="00D5582A">
      <w:pPr>
        <w:pStyle w:val="affff3"/>
        <w:spacing w:before="60" w:line="276" w:lineRule="auto"/>
        <w:rPr>
          <w:sz w:val="2"/>
          <w:szCs w:val="2"/>
        </w:rPr>
      </w:pPr>
    </w:p>
    <w:p w:rsidR="00171088" w:rsidRPr="00452520" w:rsidRDefault="00171088" w:rsidP="002A61BD">
      <w:pPr>
        <w:pStyle w:val="2ffb"/>
        <w:suppressAutoHyphens/>
        <w:spacing w:after="0" w:line="276" w:lineRule="auto"/>
        <w:ind w:firstLine="720"/>
        <w:jc w:val="both"/>
        <w:rPr>
          <w:sz w:val="24"/>
          <w:szCs w:val="24"/>
        </w:rPr>
        <w:sectPr w:rsidR="00171088" w:rsidRPr="00452520" w:rsidSect="00074214">
          <w:headerReference w:type="default" r:id="rId17"/>
          <w:footerReference w:type="default" r:id="rId18"/>
          <w:pgSz w:w="11900" w:h="16840" w:code="9"/>
          <w:pgMar w:top="1134" w:right="851" w:bottom="1134" w:left="1418" w:header="0" w:footer="6" w:gutter="0"/>
          <w:cols w:space="720"/>
          <w:noEndnote/>
          <w:docGrid w:linePitch="360"/>
        </w:sectPr>
      </w:pPr>
      <w:bookmarkStart w:id="7" w:name="bookmark211"/>
      <w:bookmarkEnd w:id="7"/>
    </w:p>
    <w:p w:rsidR="0087297A" w:rsidRPr="0087297A" w:rsidRDefault="008B1B5F" w:rsidP="004B081A">
      <w:pPr>
        <w:pStyle w:val="15"/>
        <w:keepNext w:val="0"/>
        <w:pageBreakBefore/>
        <w:widowControl w:val="0"/>
        <w:spacing w:before="0" w:line="276" w:lineRule="auto"/>
        <w:rPr>
          <w:b/>
          <w:caps/>
          <w:sz w:val="24"/>
        </w:rPr>
      </w:pPr>
      <w:bookmarkStart w:id="8" w:name="_Toc167379623"/>
      <w:r w:rsidRPr="0087297A">
        <w:rPr>
          <w:b/>
          <w:caps/>
          <w:sz w:val="24"/>
        </w:rPr>
        <w:lastRenderedPageBreak/>
        <w:t>2. </w:t>
      </w:r>
      <w:r w:rsidR="0087297A" w:rsidRPr="0087297A">
        <w:rPr>
          <w:b/>
          <w:caps/>
          <w:sz w:val="24"/>
        </w:rPr>
        <w:t>СВЕДЕНИЯ О ВИДАХ, НАЗНАЧЕНИИ И НАИМЕНОВАНИЯХ ПЛАНИРУЕМЫХ ДЛЯ РАЗМЕЩЕНИЯ ОБЪЕКТОВ РЕГИОНАЛЬНОГО ЗНАЧЕНИЯ, ИХ ОСНОВНЫЕ ХАРАКТЕРИСТИКИ, ИХ МЕСТОПОЛОЖЕНИЕ, А ТАК ЖЕ ХАРАКТЕРИСТИКИ ЗОН С ОСОБЫМИ УСЛОВИЯМИ иСПОЛЬЗОВАНИЯ</w:t>
      </w:r>
      <w:bookmarkEnd w:id="8"/>
      <w:r w:rsidR="00495FED">
        <w:rPr>
          <w:rStyle w:val="affffe"/>
          <w:b/>
          <w:caps/>
          <w:sz w:val="24"/>
        </w:rPr>
        <w:footnoteReference w:id="3"/>
      </w:r>
    </w:p>
    <w:p w:rsidR="0087297A" w:rsidRPr="0001099D" w:rsidRDefault="0087297A" w:rsidP="004B081A">
      <w:pPr>
        <w:pStyle w:val="Heading10"/>
        <w:keepNext/>
        <w:keepLines/>
        <w:tabs>
          <w:tab w:val="left" w:pos="142"/>
        </w:tabs>
        <w:suppressAutoHyphens/>
        <w:spacing w:before="120" w:after="0"/>
        <w:outlineLvl w:val="1"/>
        <w:rPr>
          <w:bCs w:val="0"/>
          <w:sz w:val="26"/>
          <w:szCs w:val="26"/>
        </w:rPr>
      </w:pPr>
      <w:bookmarkStart w:id="9" w:name="_Toc104562716"/>
      <w:bookmarkStart w:id="10" w:name="_Toc167379624"/>
      <w:r w:rsidRPr="0001099D">
        <w:rPr>
          <w:bCs w:val="0"/>
          <w:sz w:val="26"/>
          <w:szCs w:val="26"/>
        </w:rPr>
        <w:t xml:space="preserve">2.1 Планируемые мероприятия по развитию общественных зон для размещения объектов капитального строительства регионального значения </w:t>
      </w:r>
      <w:bookmarkEnd w:id="9"/>
      <w:bookmarkEnd w:id="10"/>
    </w:p>
    <w:p w:rsidR="004D63DB" w:rsidRPr="0087297A" w:rsidRDefault="004D63DB" w:rsidP="00922541">
      <w:pPr>
        <w:suppressAutoHyphens/>
        <w:spacing w:line="276" w:lineRule="auto"/>
        <w:ind w:firstLine="567"/>
        <w:contextualSpacing/>
        <w:jc w:val="both"/>
        <w:rPr>
          <w:lang w:eastAsia="en-US"/>
        </w:rPr>
      </w:pPr>
      <w:bookmarkStart w:id="11" w:name="_Toc104562717"/>
      <w:r w:rsidRPr="0087297A">
        <w:rPr>
          <w:lang w:eastAsia="en-US"/>
        </w:rPr>
        <w:t xml:space="preserve">В соответствии со Схемой </w:t>
      </w:r>
      <w:r w:rsidRPr="008729B6">
        <w:rPr>
          <w:rFonts w:eastAsia="Calibri"/>
        </w:rPr>
        <w:t>территориального планирования Московской области – основных положений градостроительного развития»</w:t>
      </w:r>
      <w:r w:rsidRPr="0087297A">
        <w:rPr>
          <w:lang w:eastAsia="en-US"/>
        </w:rPr>
        <w:t xml:space="preserve"> (</w:t>
      </w:r>
      <w:r w:rsidR="00790940">
        <w:rPr>
          <w:rFonts w:eastAsia="Calibri"/>
        </w:rPr>
        <w:t>п</w:t>
      </w:r>
      <w:r w:rsidRPr="008729B6">
        <w:rPr>
          <w:rFonts w:eastAsia="Calibri"/>
        </w:rPr>
        <w:t>остановление Правительства Московской области от 1</w:t>
      </w:r>
      <w:r>
        <w:rPr>
          <w:rFonts w:eastAsia="Calibri"/>
        </w:rPr>
        <w:t>1.07.2007 № </w:t>
      </w:r>
      <w:r w:rsidRPr="008729B6">
        <w:rPr>
          <w:rFonts w:eastAsia="Calibri"/>
        </w:rPr>
        <w:t>517/23 «Об утверждении Схемы территориального планирования Московской области – основных положений градостроительного развития»</w:t>
      </w:r>
      <w:r>
        <w:rPr>
          <w:rFonts w:eastAsia="Calibri"/>
        </w:rPr>
        <w:t xml:space="preserve"> </w:t>
      </w:r>
      <w:r w:rsidR="00757F46" w:rsidRPr="00757F46">
        <w:rPr>
          <w:rFonts w:eastAsia="Calibri"/>
        </w:rPr>
        <w:br/>
      </w:r>
      <w:r>
        <w:rPr>
          <w:rFonts w:eastAsia="Calibri"/>
        </w:rPr>
        <w:t>(</w:t>
      </w:r>
      <w:r w:rsidRPr="0087297A">
        <w:rPr>
          <w:lang w:eastAsia="en-US"/>
        </w:rPr>
        <w:t xml:space="preserve">в редакции постановления Правительства Московской области от </w:t>
      </w:r>
      <w:r>
        <w:rPr>
          <w:lang w:eastAsia="en-US"/>
        </w:rPr>
        <w:t>1</w:t>
      </w:r>
      <w:r w:rsidR="00903323">
        <w:rPr>
          <w:lang w:eastAsia="en-US"/>
        </w:rPr>
        <w:t>6</w:t>
      </w:r>
      <w:r w:rsidRPr="0087297A">
        <w:rPr>
          <w:lang w:eastAsia="en-US"/>
        </w:rPr>
        <w:t>.</w:t>
      </w:r>
      <w:r w:rsidR="00903323">
        <w:rPr>
          <w:lang w:eastAsia="en-US"/>
        </w:rPr>
        <w:t>04</w:t>
      </w:r>
      <w:r w:rsidRPr="0087297A">
        <w:rPr>
          <w:lang w:eastAsia="en-US"/>
        </w:rPr>
        <w:t>.202</w:t>
      </w:r>
      <w:r w:rsidR="00903323">
        <w:rPr>
          <w:lang w:eastAsia="en-US"/>
        </w:rPr>
        <w:t>4</w:t>
      </w:r>
      <w:r w:rsidRPr="0087297A">
        <w:rPr>
          <w:lang w:eastAsia="en-US"/>
        </w:rPr>
        <w:t> г. № </w:t>
      </w:r>
      <w:r w:rsidR="00903323">
        <w:rPr>
          <w:lang w:eastAsia="en-US"/>
        </w:rPr>
        <w:t>358-ПП</w:t>
      </w:r>
      <w:r>
        <w:rPr>
          <w:lang w:eastAsia="en-US"/>
        </w:rPr>
        <w:t>)</w:t>
      </w:r>
      <w:r>
        <w:rPr>
          <w:rFonts w:eastAsia="Calibri"/>
        </w:rPr>
        <w:t xml:space="preserve"> </w:t>
      </w:r>
      <w:r w:rsidR="009B2F03">
        <w:rPr>
          <w:rFonts w:eastAsia="Calibri"/>
        </w:rPr>
        <w:t xml:space="preserve">сведения по </w:t>
      </w:r>
      <w:r w:rsidR="00790940" w:rsidRPr="00FA55D9">
        <w:t>строительств</w:t>
      </w:r>
      <w:r w:rsidR="009B2F03">
        <w:t>у</w:t>
      </w:r>
      <w:r w:rsidR="00790940" w:rsidRPr="00FA55D9">
        <w:t xml:space="preserve"> </w:t>
      </w:r>
      <w:r w:rsidR="009B2F03">
        <w:t xml:space="preserve">объектов </w:t>
      </w:r>
      <w:r w:rsidR="00790940">
        <w:t>регионального значения</w:t>
      </w:r>
      <w:r w:rsidR="009B2F03">
        <w:t xml:space="preserve"> </w:t>
      </w:r>
      <w:r w:rsidR="009B2F03" w:rsidRPr="009B2F03">
        <w:rPr>
          <w:lang w:eastAsia="en-US"/>
        </w:rPr>
        <w:t xml:space="preserve">в границах городского округа Щёлково применительно к </w:t>
      </w:r>
      <w:r w:rsidR="00053224">
        <w:rPr>
          <w:lang w:eastAsia="en-US"/>
        </w:rPr>
        <w:t>населенному пункту д. Аксиньино</w:t>
      </w:r>
      <w:r w:rsidR="00790940" w:rsidRPr="001A405D">
        <w:rPr>
          <w:i/>
          <w:lang w:eastAsia="en-US"/>
        </w:rPr>
        <w:t xml:space="preserve"> </w:t>
      </w:r>
      <w:r w:rsidR="009B2F03">
        <w:rPr>
          <w:i/>
          <w:lang w:eastAsia="en-US"/>
        </w:rPr>
        <w:t xml:space="preserve">- </w:t>
      </w:r>
      <w:r w:rsidR="00790940">
        <w:rPr>
          <w:i/>
          <w:lang w:eastAsia="en-US"/>
        </w:rPr>
        <w:t xml:space="preserve"> </w:t>
      </w:r>
      <w:r w:rsidR="001A405D" w:rsidRPr="001A405D">
        <w:rPr>
          <w:i/>
          <w:lang w:eastAsia="en-US"/>
        </w:rPr>
        <w:t xml:space="preserve">не </w:t>
      </w:r>
      <w:r w:rsidR="0038756E">
        <w:rPr>
          <w:i/>
          <w:lang w:eastAsia="en-US"/>
        </w:rPr>
        <w:t>предусмотрен</w:t>
      </w:r>
      <w:r w:rsidR="009B2F03">
        <w:rPr>
          <w:i/>
          <w:lang w:eastAsia="en-US"/>
        </w:rPr>
        <w:t>ы</w:t>
      </w:r>
      <w:r w:rsidR="0038756E">
        <w:rPr>
          <w:i/>
          <w:lang w:eastAsia="en-US"/>
        </w:rPr>
        <w:t>.</w:t>
      </w:r>
    </w:p>
    <w:p w:rsidR="0087297A" w:rsidRDefault="0087297A" w:rsidP="004B081A">
      <w:pPr>
        <w:pStyle w:val="Heading10"/>
        <w:keepNext/>
        <w:keepLines/>
        <w:tabs>
          <w:tab w:val="left" w:pos="461"/>
        </w:tabs>
        <w:suppressAutoHyphens/>
        <w:spacing w:before="120" w:after="0"/>
        <w:outlineLvl w:val="1"/>
        <w:rPr>
          <w:bCs w:val="0"/>
          <w:sz w:val="26"/>
          <w:szCs w:val="26"/>
        </w:rPr>
      </w:pPr>
      <w:bookmarkStart w:id="12" w:name="_Toc167379625"/>
      <w:r w:rsidRPr="0001099D">
        <w:rPr>
          <w:bCs w:val="0"/>
          <w:sz w:val="26"/>
          <w:szCs w:val="26"/>
        </w:rPr>
        <w:t xml:space="preserve">2.2 </w:t>
      </w:r>
      <w:hyperlink w:anchor="_Toc311307969" w:history="1">
        <w:r w:rsidRPr="0001099D">
          <w:rPr>
            <w:bCs w:val="0"/>
            <w:sz w:val="26"/>
            <w:szCs w:val="26"/>
          </w:rPr>
          <w:t xml:space="preserve">Планируемые мероприятия </w:t>
        </w:r>
        <w:r w:rsidR="00903323">
          <w:rPr>
            <w:bCs w:val="0"/>
            <w:sz w:val="26"/>
            <w:szCs w:val="26"/>
          </w:rPr>
          <w:t xml:space="preserve">для </w:t>
        </w:r>
        <w:r w:rsidRPr="0001099D">
          <w:rPr>
            <w:bCs w:val="0"/>
            <w:sz w:val="26"/>
            <w:szCs w:val="26"/>
          </w:rPr>
          <w:t>размещения объекты</w:t>
        </w:r>
      </w:hyperlink>
      <w:r w:rsidRPr="0001099D">
        <w:rPr>
          <w:bCs w:val="0"/>
          <w:sz w:val="26"/>
          <w:szCs w:val="26"/>
        </w:rPr>
        <w:t xml:space="preserve"> </w:t>
      </w:r>
      <w:hyperlink w:anchor="_Toc311307970" w:history="1">
        <w:r w:rsidRPr="0001099D">
          <w:rPr>
            <w:bCs w:val="0"/>
            <w:sz w:val="26"/>
            <w:szCs w:val="26"/>
          </w:rPr>
          <w:t>транспортной инфраструктуры</w:t>
        </w:r>
      </w:hyperlink>
      <w:r w:rsidRPr="0001099D">
        <w:rPr>
          <w:bCs w:val="0"/>
          <w:sz w:val="26"/>
          <w:szCs w:val="26"/>
        </w:rPr>
        <w:t xml:space="preserve"> федерального и регионального значения</w:t>
      </w:r>
      <w:bookmarkEnd w:id="11"/>
      <w:bookmarkEnd w:id="12"/>
    </w:p>
    <w:p w:rsidR="009B2F03" w:rsidRPr="009B2F03" w:rsidRDefault="00D903AB" w:rsidP="00922541">
      <w:pPr>
        <w:suppressAutoHyphens/>
        <w:spacing w:before="60"/>
        <w:jc w:val="center"/>
        <w:rPr>
          <w:u w:val="single"/>
          <w:lang w:eastAsia="en-US"/>
        </w:rPr>
      </w:pPr>
      <w:r>
        <w:rPr>
          <w:u w:val="single"/>
          <w:lang w:eastAsia="en-US"/>
        </w:rPr>
        <w:t>1) </w:t>
      </w:r>
      <w:r w:rsidR="009B2F03" w:rsidRPr="009B2F03">
        <w:rPr>
          <w:u w:val="single"/>
          <w:lang w:eastAsia="en-US"/>
        </w:rPr>
        <w:t>Объекты федерального значения</w:t>
      </w:r>
    </w:p>
    <w:p w:rsidR="00CD0C77" w:rsidRPr="009B2F03" w:rsidRDefault="006649DB" w:rsidP="00922541">
      <w:pPr>
        <w:suppressAutoHyphens/>
        <w:spacing w:before="60" w:line="276" w:lineRule="auto"/>
        <w:ind w:firstLine="720"/>
        <w:jc w:val="both"/>
        <w:rPr>
          <w:lang w:eastAsia="en-US"/>
        </w:rPr>
      </w:pPr>
      <w:bookmarkStart w:id="13" w:name="_Hlk101873065"/>
      <w:r w:rsidRPr="006649DB">
        <w:t>В соответствии со</w:t>
      </w:r>
      <w:r w:rsidRPr="006649DB">
        <w:rPr>
          <w:lang w:eastAsia="en-US"/>
        </w:rPr>
        <w:t xml:space="preserve"> «</w:t>
      </w:r>
      <w:r w:rsidR="009B2F03" w:rsidRPr="006649DB">
        <w:rPr>
          <w:lang w:eastAsia="en-US"/>
        </w:rPr>
        <w:t>Схем</w:t>
      </w:r>
      <w:r w:rsidRPr="006649DB">
        <w:rPr>
          <w:lang w:eastAsia="en-US"/>
        </w:rPr>
        <w:t>ой</w:t>
      </w:r>
      <w:r w:rsidR="009B2F03" w:rsidRPr="006649DB">
        <w:rPr>
          <w:lang w:eastAsia="en-US"/>
        </w:rPr>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Pr="006649DB">
        <w:rPr>
          <w:lang w:eastAsia="en-US"/>
        </w:rPr>
        <w:t>»</w:t>
      </w:r>
      <w:r w:rsidR="009B2F03" w:rsidRPr="006649DB">
        <w:rPr>
          <w:lang w:eastAsia="en-US"/>
        </w:rPr>
        <w:t>, утвержденной распоряжением Правительства Российской Федерации от 19.03.2013 №</w:t>
      </w:r>
      <w:r>
        <w:rPr>
          <w:lang w:eastAsia="en-US"/>
        </w:rPr>
        <w:t> </w:t>
      </w:r>
      <w:r w:rsidR="009B2F03" w:rsidRPr="006649DB">
        <w:rPr>
          <w:lang w:eastAsia="en-US"/>
        </w:rPr>
        <w:t>384-р (ред. от 22.11.2023</w:t>
      </w:r>
      <w:r w:rsidR="004042C6" w:rsidRPr="006649DB">
        <w:rPr>
          <w:lang w:eastAsia="en-US"/>
        </w:rPr>
        <w:t xml:space="preserve"> №</w:t>
      </w:r>
      <w:r>
        <w:rPr>
          <w:lang w:eastAsia="en-US"/>
        </w:rPr>
        <w:t> </w:t>
      </w:r>
      <w:r w:rsidR="004042C6" w:rsidRPr="006649DB">
        <w:rPr>
          <w:lang w:eastAsia="en-US"/>
        </w:rPr>
        <w:t>327</w:t>
      </w:r>
      <w:r w:rsidRPr="006649DB">
        <w:rPr>
          <w:lang w:eastAsia="en-US"/>
        </w:rPr>
        <w:t>6</w:t>
      </w:r>
      <w:r w:rsidR="004042C6" w:rsidRPr="006649DB">
        <w:rPr>
          <w:lang w:eastAsia="en-US"/>
        </w:rPr>
        <w:t>-р</w:t>
      </w:r>
      <w:r w:rsidR="009B2F03" w:rsidRPr="006649DB">
        <w:rPr>
          <w:lang w:eastAsia="en-US"/>
        </w:rPr>
        <w:t xml:space="preserve">) сведения по развитию транспортной инфраструктуры федерального значения в границах городского округа Щёлково применительно </w:t>
      </w:r>
      <w:r w:rsidR="004042C6" w:rsidRPr="006649DB">
        <w:rPr>
          <w:lang w:eastAsia="en-US"/>
        </w:rPr>
        <w:t>к населенному пункту д. Аксиньино</w:t>
      </w:r>
      <w:r w:rsidR="004042C6" w:rsidRPr="006649DB">
        <w:rPr>
          <w:i/>
          <w:lang w:eastAsia="en-US"/>
        </w:rPr>
        <w:t xml:space="preserve"> </w:t>
      </w:r>
      <w:r w:rsidR="00CD0C77" w:rsidRPr="006649DB">
        <w:t xml:space="preserve">мероприятия по развитию транспортной </w:t>
      </w:r>
      <w:r w:rsidR="00CD0C77" w:rsidRPr="006649DB">
        <w:rPr>
          <w:lang w:eastAsia="en-US"/>
        </w:rPr>
        <w:t>инфраструктуры федерального значения</w:t>
      </w:r>
      <w:r>
        <w:rPr>
          <w:lang w:eastAsia="en-US"/>
        </w:rPr>
        <w:t xml:space="preserve"> </w:t>
      </w:r>
      <w:r w:rsidR="00CD0C77" w:rsidRPr="006649DB">
        <w:rPr>
          <w:lang w:eastAsia="en-US"/>
        </w:rPr>
        <w:t xml:space="preserve"> </w:t>
      </w:r>
      <w:r w:rsidR="009B2F03" w:rsidRPr="009B2F03">
        <w:rPr>
          <w:lang w:eastAsia="en-US"/>
        </w:rPr>
        <w:t xml:space="preserve">- </w:t>
      </w:r>
      <w:r w:rsidR="00CD0C77" w:rsidRPr="009B2F03">
        <w:rPr>
          <w:i/>
          <w:lang w:eastAsia="en-US"/>
        </w:rPr>
        <w:t>не предусмотрены</w:t>
      </w:r>
      <w:r w:rsidR="00CD0C77" w:rsidRPr="009B2F03">
        <w:rPr>
          <w:lang w:eastAsia="en-US"/>
        </w:rPr>
        <w:t>.</w:t>
      </w:r>
    </w:p>
    <w:p w:rsidR="006649DB" w:rsidRPr="006649DB" w:rsidRDefault="006649DB" w:rsidP="00922541">
      <w:pPr>
        <w:suppressAutoHyphens/>
        <w:spacing w:before="60" w:line="276" w:lineRule="auto"/>
        <w:ind w:firstLine="720"/>
        <w:jc w:val="both"/>
        <w:rPr>
          <w:lang w:eastAsia="en-US"/>
        </w:rPr>
      </w:pPr>
      <w:r w:rsidRPr="006649DB">
        <w:rPr>
          <w:lang w:eastAsia="en-US"/>
        </w:rPr>
        <w:t xml:space="preserve">В соответствии с </w:t>
      </w:r>
      <w:bookmarkStart w:id="14" w:name="_Hlk85104760"/>
      <w:r w:rsidRPr="006649DB">
        <w:rPr>
          <w:lang w:eastAsia="en-US"/>
        </w:rPr>
        <w:t>Распоряжением Правительства РФ от 06.05.2015 №</w:t>
      </w:r>
      <w:r>
        <w:rPr>
          <w:lang w:eastAsia="en-US"/>
        </w:rPr>
        <w:t> </w:t>
      </w:r>
      <w:r w:rsidRPr="006649DB">
        <w:rPr>
          <w:lang w:eastAsia="en-US"/>
        </w:rPr>
        <w:t>816-р «Об утверждении схемы территориального планирования Российской Федерации в области федерального транспорта (в части трубопроводного транспорта)» (в редакции от 12.03.2024 №</w:t>
      </w:r>
      <w:r>
        <w:rPr>
          <w:lang w:eastAsia="en-US"/>
        </w:rPr>
        <w:t> </w:t>
      </w:r>
      <w:r w:rsidRPr="006649DB">
        <w:rPr>
          <w:lang w:eastAsia="en-US"/>
        </w:rPr>
        <w:t xml:space="preserve">579-р) </w:t>
      </w:r>
      <w:bookmarkEnd w:id="14"/>
      <w:r w:rsidRPr="006649DB">
        <w:rPr>
          <w:lang w:eastAsia="en-US"/>
        </w:rPr>
        <w:t>в границах городского округа Щелково, применительно</w:t>
      </w:r>
      <w:r>
        <w:rPr>
          <w:lang w:eastAsia="en-US"/>
        </w:rPr>
        <w:t xml:space="preserve"> к </w:t>
      </w:r>
      <w:r w:rsidRPr="006649DB">
        <w:rPr>
          <w:lang w:eastAsia="en-US"/>
        </w:rPr>
        <w:t xml:space="preserve">д. Аксиньино, сведения по развитию объектов трубопроводного транспорта - </w:t>
      </w:r>
      <w:r w:rsidRPr="006649DB">
        <w:rPr>
          <w:i/>
          <w:lang w:eastAsia="en-US"/>
        </w:rPr>
        <w:t>отсутствуют.</w:t>
      </w:r>
    </w:p>
    <w:p w:rsidR="009B2F03" w:rsidRPr="009B2F03" w:rsidRDefault="00D903AB" w:rsidP="00922541">
      <w:pPr>
        <w:suppressAutoHyphens/>
        <w:spacing w:before="60"/>
        <w:jc w:val="center"/>
        <w:rPr>
          <w:u w:val="single"/>
          <w:lang w:eastAsia="en-US"/>
        </w:rPr>
      </w:pPr>
      <w:r>
        <w:rPr>
          <w:u w:val="single"/>
          <w:lang w:eastAsia="en-US"/>
        </w:rPr>
        <w:t>2) </w:t>
      </w:r>
      <w:r w:rsidR="009B2F03" w:rsidRPr="009B2F03">
        <w:rPr>
          <w:u w:val="single"/>
          <w:lang w:eastAsia="en-US"/>
        </w:rPr>
        <w:t xml:space="preserve">Объекты </w:t>
      </w:r>
      <w:r w:rsidR="009B2F03">
        <w:rPr>
          <w:u w:val="single"/>
          <w:lang w:eastAsia="en-US"/>
        </w:rPr>
        <w:t>регионального</w:t>
      </w:r>
      <w:r w:rsidR="009B2F03" w:rsidRPr="009B2F03">
        <w:rPr>
          <w:u w:val="single"/>
          <w:lang w:eastAsia="en-US"/>
        </w:rPr>
        <w:t xml:space="preserve"> значения</w:t>
      </w:r>
    </w:p>
    <w:p w:rsidR="006649DB" w:rsidRPr="006649DB" w:rsidRDefault="006649DB" w:rsidP="00922541">
      <w:pPr>
        <w:suppressAutoHyphens/>
        <w:spacing w:before="60" w:line="276" w:lineRule="auto"/>
        <w:ind w:firstLine="720"/>
        <w:jc w:val="both"/>
        <w:rPr>
          <w:lang w:eastAsia="en-US"/>
        </w:rPr>
      </w:pPr>
      <w:bookmarkStart w:id="15" w:name="_Toc104562718"/>
      <w:bookmarkStart w:id="16" w:name="_Toc167379626"/>
      <w:bookmarkEnd w:id="13"/>
      <w:r w:rsidRPr="006649DB">
        <w:rPr>
          <w:lang w:eastAsia="en-US"/>
        </w:rPr>
        <w:t>В соответствии со Схемой территориального планирования транспортного обслуживания Московской области (утвержденной постановлением Правительства Московской области от 25.03.2016 № 230/8 (в редакции постановления Правительства Московской области от 14.03.2024 № 223/ПП),</w:t>
      </w:r>
      <w:bookmarkStart w:id="17" w:name="_Hlk102123617"/>
      <w:r w:rsidRPr="006649DB">
        <w:rPr>
          <w:lang w:eastAsia="en-US"/>
        </w:rPr>
        <w:t xml:space="preserve"> сведения по развитию </w:t>
      </w:r>
      <w:bookmarkEnd w:id="17"/>
      <w:r w:rsidRPr="006649DB">
        <w:rPr>
          <w:lang w:eastAsia="en-US"/>
        </w:rPr>
        <w:t xml:space="preserve">транспортной инфраструктуры регионального значения в границах городского округа Щёлково на территории применительно к д. Аксиньино  </w:t>
      </w:r>
      <w:r w:rsidRPr="006649DB">
        <w:rPr>
          <w:i/>
          <w:lang w:eastAsia="en-US"/>
        </w:rPr>
        <w:t>- отсутствуют.</w:t>
      </w:r>
    </w:p>
    <w:p w:rsidR="0087297A" w:rsidRPr="0001099D" w:rsidRDefault="0087297A" w:rsidP="00922541">
      <w:pPr>
        <w:pStyle w:val="Heading10"/>
        <w:tabs>
          <w:tab w:val="left" w:pos="461"/>
        </w:tabs>
        <w:suppressAutoHyphens/>
        <w:spacing w:before="120" w:after="0"/>
        <w:outlineLvl w:val="1"/>
        <w:rPr>
          <w:bCs w:val="0"/>
          <w:sz w:val="26"/>
          <w:szCs w:val="26"/>
        </w:rPr>
      </w:pPr>
      <w:r w:rsidRPr="0001099D">
        <w:rPr>
          <w:bCs w:val="0"/>
          <w:sz w:val="26"/>
          <w:szCs w:val="26"/>
        </w:rPr>
        <w:t>2.3 </w:t>
      </w:r>
      <w:hyperlink w:anchor="_Toc311307969" w:history="1">
        <w:r w:rsidRPr="0001099D">
          <w:rPr>
            <w:bCs w:val="0"/>
            <w:sz w:val="26"/>
            <w:szCs w:val="26"/>
          </w:rPr>
          <w:t>Планируемые мероприятия для размещения объектов</w:t>
        </w:r>
      </w:hyperlink>
      <w:r w:rsidRPr="0001099D">
        <w:rPr>
          <w:bCs w:val="0"/>
          <w:sz w:val="26"/>
          <w:szCs w:val="26"/>
        </w:rPr>
        <w:t xml:space="preserve"> </w:t>
      </w:r>
      <w:hyperlink w:anchor="_Toc311307970" w:history="1">
        <w:r w:rsidRPr="0001099D">
          <w:rPr>
            <w:bCs w:val="0"/>
            <w:sz w:val="26"/>
            <w:szCs w:val="26"/>
          </w:rPr>
          <w:t>инженерной инфраструктуры</w:t>
        </w:r>
      </w:hyperlink>
      <w:r w:rsidRPr="0001099D">
        <w:rPr>
          <w:bCs w:val="0"/>
          <w:sz w:val="26"/>
          <w:szCs w:val="26"/>
        </w:rPr>
        <w:t xml:space="preserve"> федерального и регионального значения</w:t>
      </w:r>
      <w:bookmarkEnd w:id="15"/>
      <w:bookmarkEnd w:id="16"/>
    </w:p>
    <w:p w:rsidR="00833421" w:rsidRDefault="00495FED" w:rsidP="004B081A">
      <w:pPr>
        <w:suppressAutoHyphens/>
        <w:spacing w:before="120" w:line="276" w:lineRule="auto"/>
        <w:ind w:firstLine="720"/>
        <w:jc w:val="both"/>
        <w:rPr>
          <w:i/>
          <w:lang w:eastAsia="en-US"/>
        </w:rPr>
      </w:pPr>
      <w:r w:rsidRPr="00495FED">
        <w:rPr>
          <w:lang w:eastAsia="en-US"/>
        </w:rPr>
        <w:t xml:space="preserve">Мероприятия по модернизации и развитию объектов инженерной инфраструктуры регионального и федерального значений, в границах </w:t>
      </w:r>
      <w:r w:rsidR="0054018D" w:rsidRPr="009B2F03">
        <w:rPr>
          <w:lang w:eastAsia="en-US"/>
        </w:rPr>
        <w:t xml:space="preserve">к </w:t>
      </w:r>
      <w:r w:rsidR="0054018D">
        <w:rPr>
          <w:lang w:eastAsia="en-US"/>
        </w:rPr>
        <w:t>населенному пункту д. Аксиньино</w:t>
      </w:r>
      <w:r w:rsidR="0054018D" w:rsidRPr="001A405D">
        <w:rPr>
          <w:i/>
          <w:lang w:eastAsia="en-US"/>
        </w:rPr>
        <w:t xml:space="preserve"> </w:t>
      </w:r>
      <w:r w:rsidR="0054018D">
        <w:rPr>
          <w:i/>
          <w:lang w:eastAsia="en-US"/>
        </w:rPr>
        <w:br/>
      </w:r>
      <w:r w:rsidRPr="00495FED">
        <w:rPr>
          <w:lang w:eastAsia="en-US"/>
        </w:rPr>
        <w:t>-</w:t>
      </w:r>
      <w:r w:rsidR="007B025D">
        <w:rPr>
          <w:lang w:eastAsia="en-US"/>
        </w:rPr>
        <w:t xml:space="preserve"> </w:t>
      </w:r>
      <w:r w:rsidR="00833421" w:rsidRPr="004B081A">
        <w:rPr>
          <w:i/>
          <w:lang w:eastAsia="en-US"/>
        </w:rPr>
        <w:t>не предусмотрены.</w:t>
      </w:r>
    </w:p>
    <w:p w:rsidR="00A14B29" w:rsidRPr="00235ECB" w:rsidRDefault="0087297A" w:rsidP="00922541">
      <w:pPr>
        <w:pStyle w:val="Level10"/>
        <w:pageBreakBefore/>
        <w:suppressAutoHyphens/>
        <w:spacing w:before="240" w:after="120" w:line="276" w:lineRule="auto"/>
        <w:outlineLvl w:val="1"/>
        <w:rPr>
          <w:rFonts w:ascii="Times New Roman" w:hAnsi="Times New Roman"/>
          <w:caps/>
          <w:sz w:val="24"/>
          <w:szCs w:val="24"/>
        </w:rPr>
      </w:pPr>
      <w:bookmarkStart w:id="18" w:name="_Toc167379627"/>
      <w:r w:rsidRPr="00235ECB">
        <w:rPr>
          <w:rFonts w:ascii="Times New Roman" w:hAnsi="Times New Roman"/>
          <w:caps/>
          <w:sz w:val="24"/>
          <w:szCs w:val="24"/>
        </w:rPr>
        <w:lastRenderedPageBreak/>
        <w:t>3</w:t>
      </w:r>
      <w:r w:rsidR="00A14B29" w:rsidRPr="00235ECB">
        <w:rPr>
          <w:rFonts w:ascii="Times New Roman" w:hAnsi="Times New Roman"/>
          <w:caps/>
          <w:sz w:val="24"/>
          <w:szCs w:val="24"/>
        </w:rPr>
        <w:t xml:space="preserve"> Сведения о нормативных потребностях в объектах </w:t>
      </w:r>
      <w:r w:rsidR="00235ECB">
        <w:rPr>
          <w:rFonts w:ascii="Times New Roman" w:hAnsi="Times New Roman"/>
          <w:caps/>
          <w:sz w:val="24"/>
          <w:szCs w:val="24"/>
        </w:rPr>
        <w:br/>
      </w:r>
      <w:r w:rsidR="00A14B29" w:rsidRPr="00235ECB">
        <w:rPr>
          <w:rFonts w:ascii="Times New Roman" w:hAnsi="Times New Roman"/>
          <w:caps/>
          <w:sz w:val="24"/>
          <w:szCs w:val="24"/>
        </w:rPr>
        <w:t>местного значения</w:t>
      </w:r>
      <w:bookmarkEnd w:id="18"/>
    </w:p>
    <w:p w:rsidR="00A14B29" w:rsidRDefault="006F17CD" w:rsidP="00BB61B0">
      <w:pPr>
        <w:pStyle w:val="Level2"/>
        <w:ind w:firstLine="0"/>
        <w:rPr>
          <w:rFonts w:ascii="Times New Roman" w:hAnsi="Times New Roman"/>
          <w:sz w:val="26"/>
          <w:szCs w:val="26"/>
        </w:rPr>
      </w:pPr>
      <w:bookmarkStart w:id="19" w:name="_Toc167379628"/>
      <w:r w:rsidRPr="006B4404">
        <w:rPr>
          <w:rFonts w:ascii="Times New Roman" w:hAnsi="Times New Roman"/>
          <w:sz w:val="26"/>
          <w:szCs w:val="26"/>
        </w:rPr>
        <w:t>3</w:t>
      </w:r>
      <w:r w:rsidR="00A14B29" w:rsidRPr="006B4404">
        <w:rPr>
          <w:rFonts w:ascii="Times New Roman" w:hAnsi="Times New Roman"/>
          <w:sz w:val="26"/>
          <w:szCs w:val="26"/>
        </w:rPr>
        <w:t>.1 Нормативные потребности в объектах социальной инфраструктуры</w:t>
      </w:r>
      <w:bookmarkEnd w:id="19"/>
    </w:p>
    <w:tbl>
      <w:tblPr>
        <w:tblW w:w="5000" w:type="pct"/>
        <w:jc w:val="center"/>
        <w:tblLook w:val="04A0" w:firstRow="1" w:lastRow="0" w:firstColumn="1" w:lastColumn="0" w:noHBand="0" w:noVBand="1"/>
      </w:tblPr>
      <w:tblGrid>
        <w:gridCol w:w="5773"/>
        <w:gridCol w:w="1677"/>
        <w:gridCol w:w="955"/>
        <w:gridCol w:w="1222"/>
      </w:tblGrid>
      <w:tr w:rsidR="00230386" w:rsidRPr="00230386" w:rsidTr="00D550AB">
        <w:trPr>
          <w:trHeight w:val="630"/>
          <w:jc w:val="center"/>
        </w:trPr>
        <w:tc>
          <w:tcPr>
            <w:tcW w:w="30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bookmarkStart w:id="20" w:name="_Toc99459451"/>
            <w:bookmarkStart w:id="21" w:name="_Toc104562722"/>
            <w:bookmarkStart w:id="22" w:name="_Toc167379629"/>
            <w:r w:rsidRPr="00230386">
              <w:rPr>
                <w:sz w:val="22"/>
                <w:szCs w:val="22"/>
              </w:rPr>
              <w:t>Показатель</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Существующее положение</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Первая очередь</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Расчётный срок</w:t>
            </w:r>
          </w:p>
        </w:tc>
      </w:tr>
      <w:tr w:rsidR="00230386" w:rsidRPr="00230386" w:rsidTr="00D550AB">
        <w:trPr>
          <w:trHeight w:val="533"/>
          <w:jc w:val="center"/>
        </w:trPr>
        <w:tc>
          <w:tcPr>
            <w:tcW w:w="3044" w:type="pct"/>
            <w:tcBorders>
              <w:top w:val="nil"/>
              <w:left w:val="single" w:sz="4" w:space="0" w:color="auto"/>
              <w:bottom w:val="single" w:sz="4" w:space="0" w:color="auto"/>
              <w:right w:val="single" w:sz="4" w:space="0" w:color="auto"/>
            </w:tcBorders>
            <w:shd w:val="clear" w:color="auto" w:fill="auto"/>
            <w:vAlign w:val="center"/>
            <w:hideMark/>
          </w:tcPr>
          <w:p w:rsidR="00230386" w:rsidRPr="00230386" w:rsidRDefault="00230386" w:rsidP="000409B6">
            <w:pPr>
              <w:rPr>
                <w:sz w:val="22"/>
                <w:szCs w:val="22"/>
              </w:rPr>
            </w:pPr>
            <w:r w:rsidRPr="00230386">
              <w:rPr>
                <w:sz w:val="22"/>
                <w:szCs w:val="22"/>
              </w:rPr>
              <w:t>Нормативная потребность в дошкольных образовательных организациях (мест)</w:t>
            </w:r>
          </w:p>
        </w:tc>
        <w:tc>
          <w:tcPr>
            <w:tcW w:w="851"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8</w:t>
            </w:r>
          </w:p>
        </w:tc>
        <w:tc>
          <w:tcPr>
            <w:tcW w:w="485"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8</w:t>
            </w:r>
          </w:p>
        </w:tc>
        <w:tc>
          <w:tcPr>
            <w:tcW w:w="620"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27</w:t>
            </w:r>
          </w:p>
        </w:tc>
      </w:tr>
      <w:tr w:rsidR="00230386" w:rsidRPr="00230386" w:rsidTr="00D550AB">
        <w:trPr>
          <w:trHeight w:val="426"/>
          <w:jc w:val="center"/>
        </w:trPr>
        <w:tc>
          <w:tcPr>
            <w:tcW w:w="3044" w:type="pct"/>
            <w:tcBorders>
              <w:top w:val="nil"/>
              <w:left w:val="single" w:sz="4" w:space="0" w:color="auto"/>
              <w:bottom w:val="single" w:sz="4" w:space="0" w:color="auto"/>
              <w:right w:val="single" w:sz="4" w:space="0" w:color="auto"/>
            </w:tcBorders>
            <w:shd w:val="clear" w:color="auto" w:fill="auto"/>
            <w:vAlign w:val="center"/>
            <w:hideMark/>
          </w:tcPr>
          <w:p w:rsidR="00230386" w:rsidRPr="00230386" w:rsidRDefault="00230386" w:rsidP="000409B6">
            <w:pPr>
              <w:rPr>
                <w:sz w:val="22"/>
                <w:szCs w:val="22"/>
              </w:rPr>
            </w:pPr>
            <w:r w:rsidRPr="00230386">
              <w:rPr>
                <w:sz w:val="22"/>
                <w:szCs w:val="22"/>
              </w:rPr>
              <w:t>Нормативная потребность в общеобразовательных организациях (мест)</w:t>
            </w:r>
          </w:p>
        </w:tc>
        <w:tc>
          <w:tcPr>
            <w:tcW w:w="851"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18</w:t>
            </w:r>
          </w:p>
        </w:tc>
        <w:tc>
          <w:tcPr>
            <w:tcW w:w="485"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18</w:t>
            </w:r>
          </w:p>
        </w:tc>
        <w:tc>
          <w:tcPr>
            <w:tcW w:w="620"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55</w:t>
            </w:r>
          </w:p>
        </w:tc>
      </w:tr>
      <w:tr w:rsidR="00230386" w:rsidRPr="00230386" w:rsidTr="00D550AB">
        <w:trPr>
          <w:trHeight w:val="604"/>
          <w:jc w:val="center"/>
        </w:trPr>
        <w:tc>
          <w:tcPr>
            <w:tcW w:w="3044" w:type="pct"/>
            <w:tcBorders>
              <w:top w:val="nil"/>
              <w:left w:val="single" w:sz="4" w:space="0" w:color="auto"/>
              <w:bottom w:val="single" w:sz="4" w:space="0" w:color="auto"/>
              <w:right w:val="single" w:sz="4" w:space="0" w:color="auto"/>
            </w:tcBorders>
            <w:shd w:val="clear" w:color="auto" w:fill="auto"/>
            <w:vAlign w:val="center"/>
            <w:hideMark/>
          </w:tcPr>
          <w:p w:rsidR="00230386" w:rsidRPr="00230386" w:rsidRDefault="00230386" w:rsidP="000409B6">
            <w:pPr>
              <w:rPr>
                <w:sz w:val="22"/>
                <w:szCs w:val="22"/>
              </w:rPr>
            </w:pPr>
            <w:r w:rsidRPr="00230386">
              <w:rPr>
                <w:sz w:val="22"/>
                <w:szCs w:val="22"/>
              </w:rPr>
              <w:t>Нормативная потребность в спортивных сооружениях (плоскостных) (тыс.кв.м.)</w:t>
            </w:r>
          </w:p>
        </w:tc>
        <w:tc>
          <w:tcPr>
            <w:tcW w:w="851"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0,12</w:t>
            </w:r>
          </w:p>
        </w:tc>
        <w:tc>
          <w:tcPr>
            <w:tcW w:w="485"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0,12</w:t>
            </w:r>
          </w:p>
        </w:tc>
        <w:tc>
          <w:tcPr>
            <w:tcW w:w="620"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0,39</w:t>
            </w:r>
          </w:p>
        </w:tc>
      </w:tr>
      <w:tr w:rsidR="00230386" w:rsidRPr="00230386" w:rsidTr="00D550AB">
        <w:trPr>
          <w:trHeight w:val="711"/>
          <w:jc w:val="center"/>
        </w:trPr>
        <w:tc>
          <w:tcPr>
            <w:tcW w:w="3044" w:type="pct"/>
            <w:tcBorders>
              <w:top w:val="nil"/>
              <w:left w:val="single" w:sz="4" w:space="0" w:color="auto"/>
              <w:bottom w:val="single" w:sz="4" w:space="0" w:color="auto"/>
              <w:right w:val="single" w:sz="4" w:space="0" w:color="auto"/>
            </w:tcBorders>
            <w:shd w:val="clear" w:color="auto" w:fill="auto"/>
            <w:vAlign w:val="center"/>
            <w:hideMark/>
          </w:tcPr>
          <w:p w:rsidR="00230386" w:rsidRPr="00230386" w:rsidRDefault="00230386" w:rsidP="000409B6">
            <w:pPr>
              <w:rPr>
                <w:sz w:val="22"/>
                <w:szCs w:val="22"/>
              </w:rPr>
            </w:pPr>
            <w:r w:rsidRPr="00230386">
              <w:rPr>
                <w:sz w:val="22"/>
                <w:szCs w:val="22"/>
              </w:rPr>
              <w:t>Нормативная потребность в объектах спорта, включающих раздельно нормируемые спортивные сооружения (спортивные залы) (тыс.кв.м. площади пола)</w:t>
            </w:r>
          </w:p>
        </w:tc>
        <w:tc>
          <w:tcPr>
            <w:tcW w:w="851"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0,01</w:t>
            </w:r>
          </w:p>
        </w:tc>
        <w:tc>
          <w:tcPr>
            <w:tcW w:w="485"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0,01</w:t>
            </w:r>
          </w:p>
        </w:tc>
        <w:tc>
          <w:tcPr>
            <w:tcW w:w="620"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0,04</w:t>
            </w:r>
          </w:p>
        </w:tc>
      </w:tr>
      <w:tr w:rsidR="00230386" w:rsidRPr="00230386" w:rsidTr="00D550AB">
        <w:trPr>
          <w:trHeight w:val="828"/>
          <w:jc w:val="center"/>
        </w:trPr>
        <w:tc>
          <w:tcPr>
            <w:tcW w:w="3044" w:type="pct"/>
            <w:tcBorders>
              <w:top w:val="nil"/>
              <w:left w:val="single" w:sz="4" w:space="0" w:color="auto"/>
              <w:bottom w:val="single" w:sz="4" w:space="0" w:color="auto"/>
              <w:right w:val="single" w:sz="4" w:space="0" w:color="auto"/>
            </w:tcBorders>
            <w:shd w:val="clear" w:color="auto" w:fill="auto"/>
            <w:vAlign w:val="center"/>
            <w:hideMark/>
          </w:tcPr>
          <w:p w:rsidR="00230386" w:rsidRPr="00230386" w:rsidRDefault="00230386" w:rsidP="000409B6">
            <w:pPr>
              <w:rPr>
                <w:sz w:val="22"/>
                <w:szCs w:val="22"/>
              </w:rPr>
            </w:pPr>
            <w:r w:rsidRPr="00230386">
              <w:rPr>
                <w:sz w:val="22"/>
                <w:szCs w:val="22"/>
              </w:rPr>
              <w:t>Нормативная потребность в объектах спорта, включающих раздельно нормируемые спортивные сооружения (бассейны) (кв.м. зеркала воды)</w:t>
            </w:r>
          </w:p>
        </w:tc>
        <w:tc>
          <w:tcPr>
            <w:tcW w:w="851"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1</w:t>
            </w:r>
          </w:p>
        </w:tc>
        <w:tc>
          <w:tcPr>
            <w:tcW w:w="485"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1</w:t>
            </w:r>
          </w:p>
        </w:tc>
        <w:tc>
          <w:tcPr>
            <w:tcW w:w="620"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4</w:t>
            </w:r>
          </w:p>
        </w:tc>
      </w:tr>
      <w:tr w:rsidR="00230386" w:rsidRPr="00230386" w:rsidTr="00D550AB">
        <w:trPr>
          <w:trHeight w:val="350"/>
          <w:jc w:val="center"/>
        </w:trPr>
        <w:tc>
          <w:tcPr>
            <w:tcW w:w="3044" w:type="pct"/>
            <w:tcBorders>
              <w:top w:val="nil"/>
              <w:left w:val="single" w:sz="4" w:space="0" w:color="auto"/>
              <w:bottom w:val="single" w:sz="4" w:space="0" w:color="auto"/>
              <w:right w:val="single" w:sz="4" w:space="0" w:color="auto"/>
            </w:tcBorders>
            <w:shd w:val="clear" w:color="auto" w:fill="auto"/>
            <w:vAlign w:val="center"/>
            <w:hideMark/>
          </w:tcPr>
          <w:p w:rsidR="00230386" w:rsidRPr="00230386" w:rsidRDefault="00230386" w:rsidP="000409B6">
            <w:pPr>
              <w:rPr>
                <w:sz w:val="22"/>
                <w:szCs w:val="22"/>
              </w:rPr>
            </w:pPr>
            <w:r w:rsidRPr="00230386">
              <w:rPr>
                <w:sz w:val="22"/>
                <w:szCs w:val="22"/>
              </w:rPr>
              <w:t>Нормативная потребность в ДЮСШ (мест)</w:t>
            </w:r>
          </w:p>
        </w:tc>
        <w:tc>
          <w:tcPr>
            <w:tcW w:w="851"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3</w:t>
            </w:r>
          </w:p>
        </w:tc>
        <w:tc>
          <w:tcPr>
            <w:tcW w:w="485"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3</w:t>
            </w:r>
          </w:p>
        </w:tc>
        <w:tc>
          <w:tcPr>
            <w:tcW w:w="620"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9</w:t>
            </w:r>
          </w:p>
        </w:tc>
      </w:tr>
      <w:tr w:rsidR="00230386" w:rsidRPr="00230386" w:rsidTr="00D550AB">
        <w:trPr>
          <w:trHeight w:val="584"/>
          <w:jc w:val="center"/>
        </w:trPr>
        <w:tc>
          <w:tcPr>
            <w:tcW w:w="3044" w:type="pct"/>
            <w:tcBorders>
              <w:top w:val="nil"/>
              <w:left w:val="single" w:sz="4" w:space="0" w:color="auto"/>
              <w:bottom w:val="single" w:sz="4" w:space="0" w:color="auto"/>
              <w:right w:val="single" w:sz="4" w:space="0" w:color="auto"/>
            </w:tcBorders>
            <w:shd w:val="clear" w:color="auto" w:fill="auto"/>
            <w:vAlign w:val="center"/>
            <w:hideMark/>
          </w:tcPr>
          <w:p w:rsidR="00230386" w:rsidRPr="00230386" w:rsidRDefault="00230386" w:rsidP="000409B6">
            <w:pPr>
              <w:rPr>
                <w:sz w:val="22"/>
                <w:szCs w:val="22"/>
              </w:rPr>
            </w:pPr>
            <w:r w:rsidRPr="00230386">
              <w:rPr>
                <w:sz w:val="22"/>
                <w:szCs w:val="22"/>
              </w:rPr>
              <w:t>Нормативная потребность в объектах культурно-досугового (клубного) типа (мест зрительного зала)</w:t>
            </w:r>
          </w:p>
        </w:tc>
        <w:tc>
          <w:tcPr>
            <w:tcW w:w="851"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13</w:t>
            </w:r>
          </w:p>
        </w:tc>
        <w:tc>
          <w:tcPr>
            <w:tcW w:w="485"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13</w:t>
            </w:r>
          </w:p>
        </w:tc>
        <w:tc>
          <w:tcPr>
            <w:tcW w:w="620"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41</w:t>
            </w:r>
          </w:p>
        </w:tc>
      </w:tr>
      <w:tr w:rsidR="00230386" w:rsidRPr="00230386" w:rsidTr="00D550AB">
        <w:trPr>
          <w:trHeight w:val="550"/>
          <w:jc w:val="center"/>
        </w:trPr>
        <w:tc>
          <w:tcPr>
            <w:tcW w:w="3044" w:type="pct"/>
            <w:tcBorders>
              <w:top w:val="nil"/>
              <w:left w:val="single" w:sz="4" w:space="0" w:color="auto"/>
              <w:bottom w:val="single" w:sz="4" w:space="0" w:color="auto"/>
              <w:right w:val="single" w:sz="4" w:space="0" w:color="auto"/>
            </w:tcBorders>
            <w:shd w:val="clear" w:color="auto" w:fill="auto"/>
            <w:vAlign w:val="center"/>
            <w:hideMark/>
          </w:tcPr>
          <w:p w:rsidR="00230386" w:rsidRPr="00230386" w:rsidRDefault="00230386" w:rsidP="000409B6">
            <w:pPr>
              <w:rPr>
                <w:sz w:val="22"/>
                <w:szCs w:val="22"/>
              </w:rPr>
            </w:pPr>
            <w:r w:rsidRPr="00230386">
              <w:rPr>
                <w:sz w:val="22"/>
                <w:szCs w:val="22"/>
              </w:rPr>
              <w:t>Нормативная потребность в организациях дополнительного образования (ДШИ) (мест)</w:t>
            </w:r>
          </w:p>
        </w:tc>
        <w:tc>
          <w:tcPr>
            <w:tcW w:w="851"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3</w:t>
            </w:r>
          </w:p>
        </w:tc>
        <w:tc>
          <w:tcPr>
            <w:tcW w:w="485"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3</w:t>
            </w:r>
          </w:p>
        </w:tc>
        <w:tc>
          <w:tcPr>
            <w:tcW w:w="620"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11</w:t>
            </w:r>
          </w:p>
        </w:tc>
      </w:tr>
      <w:tr w:rsidR="00230386" w:rsidRPr="00230386" w:rsidTr="00D550AB">
        <w:trPr>
          <w:trHeight w:val="275"/>
          <w:jc w:val="center"/>
        </w:trPr>
        <w:tc>
          <w:tcPr>
            <w:tcW w:w="3044" w:type="pct"/>
            <w:tcBorders>
              <w:top w:val="nil"/>
              <w:left w:val="single" w:sz="4" w:space="0" w:color="auto"/>
              <w:bottom w:val="single" w:sz="4" w:space="0" w:color="auto"/>
              <w:right w:val="single" w:sz="4" w:space="0" w:color="auto"/>
            </w:tcBorders>
            <w:shd w:val="clear" w:color="auto" w:fill="auto"/>
            <w:vAlign w:val="center"/>
            <w:hideMark/>
          </w:tcPr>
          <w:p w:rsidR="00230386" w:rsidRPr="00230386" w:rsidRDefault="00230386" w:rsidP="000409B6">
            <w:pPr>
              <w:rPr>
                <w:sz w:val="22"/>
                <w:szCs w:val="22"/>
              </w:rPr>
            </w:pPr>
            <w:r w:rsidRPr="00230386">
              <w:rPr>
                <w:sz w:val="22"/>
                <w:szCs w:val="22"/>
              </w:rPr>
              <w:t>Нормативная потребность в кладбищах (га)</w:t>
            </w:r>
          </w:p>
        </w:tc>
        <w:tc>
          <w:tcPr>
            <w:tcW w:w="851"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0,03</w:t>
            </w:r>
          </w:p>
        </w:tc>
        <w:tc>
          <w:tcPr>
            <w:tcW w:w="485"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0,03</w:t>
            </w:r>
          </w:p>
        </w:tc>
        <w:tc>
          <w:tcPr>
            <w:tcW w:w="620" w:type="pct"/>
            <w:tcBorders>
              <w:top w:val="nil"/>
              <w:left w:val="nil"/>
              <w:bottom w:val="single" w:sz="4" w:space="0" w:color="auto"/>
              <w:right w:val="single" w:sz="4" w:space="0" w:color="auto"/>
            </w:tcBorders>
            <w:shd w:val="clear" w:color="auto" w:fill="auto"/>
            <w:vAlign w:val="center"/>
            <w:hideMark/>
          </w:tcPr>
          <w:p w:rsidR="00230386" w:rsidRPr="00230386" w:rsidRDefault="00230386" w:rsidP="000409B6">
            <w:pPr>
              <w:jc w:val="center"/>
              <w:rPr>
                <w:sz w:val="22"/>
                <w:szCs w:val="22"/>
              </w:rPr>
            </w:pPr>
            <w:r w:rsidRPr="00230386">
              <w:rPr>
                <w:sz w:val="22"/>
                <w:szCs w:val="22"/>
              </w:rPr>
              <w:t>0,10</w:t>
            </w:r>
          </w:p>
        </w:tc>
      </w:tr>
    </w:tbl>
    <w:p w:rsidR="0087297A" w:rsidRDefault="0087297A" w:rsidP="00DC3947">
      <w:pPr>
        <w:widowControl w:val="0"/>
        <w:spacing w:before="360" w:after="120"/>
        <w:jc w:val="center"/>
        <w:outlineLvl w:val="2"/>
        <w:rPr>
          <w:b/>
          <w:sz w:val="26"/>
          <w:szCs w:val="26"/>
        </w:rPr>
      </w:pPr>
      <w:r w:rsidRPr="006B4404">
        <w:rPr>
          <w:b/>
          <w:sz w:val="26"/>
          <w:szCs w:val="26"/>
        </w:rPr>
        <w:t>3.2 Нормативные потребности в объектах транспортной инфраструктуры</w:t>
      </w:r>
      <w:bookmarkEnd w:id="20"/>
      <w:bookmarkEnd w:id="21"/>
      <w:bookmarkEnd w:id="22"/>
    </w:p>
    <w:p w:rsidR="006B4404" w:rsidRDefault="00BD57CC" w:rsidP="009877EB">
      <w:pPr>
        <w:spacing w:after="120"/>
        <w:jc w:val="center"/>
        <w:rPr>
          <w:rFonts w:eastAsia="TimesNewRomanPSMT"/>
          <w:b/>
          <w:iCs/>
        </w:rPr>
      </w:pPr>
      <w:r>
        <w:rPr>
          <w:rFonts w:eastAsia="TimesNewRomanPSMT"/>
          <w:b/>
          <w:iCs/>
        </w:rPr>
        <w:t>3</w:t>
      </w:r>
      <w:r w:rsidR="006B4404" w:rsidRPr="006B4404">
        <w:rPr>
          <w:rFonts w:eastAsia="TimesNewRomanPSMT"/>
          <w:b/>
          <w:iCs/>
        </w:rPr>
        <w:t>.2.1. Гаражи и стоянки для постоянного хранения личного автомобильного транспорта</w:t>
      </w:r>
    </w:p>
    <w:p w:rsidR="000760F3" w:rsidRPr="000760F3" w:rsidRDefault="000760F3" w:rsidP="000760F3">
      <w:pPr>
        <w:shd w:val="clear" w:color="auto" w:fill="FFFFFF"/>
        <w:suppressAutoHyphens/>
        <w:spacing w:after="120" w:line="276" w:lineRule="auto"/>
        <w:ind w:firstLine="709"/>
        <w:jc w:val="both"/>
      </w:pPr>
      <w:r w:rsidRPr="000760F3">
        <w:t xml:space="preserve">В настоящее время 100 % населения д. Аксиньино – жители индивидуальной жилой застройки, хранение индивидуальных легковых автомобилей осуществляется на территории личных земельных участках. </w:t>
      </w:r>
    </w:p>
    <w:p w:rsidR="000760F3" w:rsidRPr="000760F3" w:rsidRDefault="000760F3" w:rsidP="000760F3">
      <w:pPr>
        <w:shd w:val="clear" w:color="auto" w:fill="FFFFFF"/>
        <w:suppressAutoHyphens/>
        <w:spacing w:after="120" w:line="276" w:lineRule="auto"/>
        <w:ind w:firstLine="709"/>
        <w:jc w:val="both"/>
      </w:pPr>
      <w:r w:rsidRPr="000760F3">
        <w:t xml:space="preserve">Расчёт в потребности существующего и перспективного количества машино-мест для постоянного хранения индивидуальных автотранспортных в городском округе Щёлково Московской области, применительно к д. Аксиньино, </w:t>
      </w:r>
      <w:r w:rsidRPr="007B025D">
        <w:rPr>
          <w:i/>
        </w:rPr>
        <w:t>не требуется</w:t>
      </w:r>
      <w:r w:rsidRPr="000760F3">
        <w:t>.</w:t>
      </w:r>
    </w:p>
    <w:p w:rsidR="006B4404" w:rsidRDefault="00BD57CC" w:rsidP="000760F3">
      <w:pPr>
        <w:spacing w:before="120" w:after="120"/>
        <w:jc w:val="center"/>
        <w:rPr>
          <w:rFonts w:eastAsia="TimesNewRomanPSMT"/>
          <w:b/>
          <w:iCs/>
        </w:rPr>
      </w:pPr>
      <w:r>
        <w:rPr>
          <w:rFonts w:eastAsia="TimesNewRomanPSMT"/>
          <w:b/>
          <w:iCs/>
        </w:rPr>
        <w:t>3</w:t>
      </w:r>
      <w:r w:rsidR="006B4404" w:rsidRPr="006B4404">
        <w:rPr>
          <w:rFonts w:eastAsia="TimesNewRomanPSMT"/>
          <w:b/>
          <w:iCs/>
        </w:rPr>
        <w:t>.2.2. Объекты технического сервиса автотранспортных средств</w:t>
      </w:r>
    </w:p>
    <w:p w:rsidR="007B2B0A" w:rsidRPr="000760F3" w:rsidRDefault="000760F3" w:rsidP="000760F3">
      <w:pPr>
        <w:shd w:val="clear" w:color="auto" w:fill="FFFFFF"/>
        <w:suppressAutoHyphens/>
        <w:spacing w:after="120" w:line="276" w:lineRule="auto"/>
        <w:ind w:firstLine="709"/>
        <w:jc w:val="both"/>
      </w:pPr>
      <w:r w:rsidRPr="000760F3">
        <w:t xml:space="preserve">Исходя из нормативных требований и количества жителей д. Аксиньино (130 чел.) расчет потребности в количестве постов станций технического обслуживания  </w:t>
      </w:r>
      <w:r w:rsidRPr="000760F3">
        <w:br/>
      </w:r>
      <w:r w:rsidR="00D903AB" w:rsidRPr="000760F3">
        <w:rPr>
          <w:i/>
        </w:rPr>
        <w:t xml:space="preserve">- </w:t>
      </w:r>
      <w:r w:rsidR="007B2B0A" w:rsidRPr="000760F3">
        <w:rPr>
          <w:i/>
        </w:rPr>
        <w:t>не требуется</w:t>
      </w:r>
      <w:r w:rsidR="007B2B0A" w:rsidRPr="000760F3">
        <w:t>.</w:t>
      </w:r>
    </w:p>
    <w:p w:rsidR="007B2B0A" w:rsidRPr="007B2B0A" w:rsidRDefault="007B2B0A" w:rsidP="007B2B0A">
      <w:pPr>
        <w:spacing w:before="240" w:after="120"/>
        <w:jc w:val="center"/>
        <w:rPr>
          <w:rFonts w:eastAsia="TimesNewRomanPSMT"/>
          <w:b/>
          <w:iCs/>
        </w:rPr>
      </w:pPr>
      <w:r w:rsidRPr="007B2B0A">
        <w:rPr>
          <w:rFonts w:eastAsia="TimesNewRomanPSMT"/>
          <w:b/>
          <w:iCs/>
        </w:rPr>
        <w:t>3.2.3. Организация велосипедных маршрутов</w:t>
      </w:r>
    </w:p>
    <w:p w:rsidR="000760F3" w:rsidRPr="000760F3" w:rsidRDefault="000760F3" w:rsidP="000760F3">
      <w:pPr>
        <w:shd w:val="clear" w:color="auto" w:fill="FFFFFF"/>
        <w:suppressAutoHyphens/>
        <w:spacing w:after="120" w:line="276" w:lineRule="auto"/>
        <w:ind w:firstLine="709"/>
        <w:jc w:val="both"/>
      </w:pPr>
      <w:r w:rsidRPr="000760F3">
        <w:t>Исходя из нормативных требований и планируемого количества жителей д. Аксиньино (130</w:t>
      </w:r>
      <w:r w:rsidR="001F5DB3">
        <w:t> </w:t>
      </w:r>
      <w:r w:rsidRPr="000760F3">
        <w:t xml:space="preserve">чел.) расчет потребности в организации велодорожек - </w:t>
      </w:r>
      <w:r w:rsidRPr="000760F3">
        <w:rPr>
          <w:i/>
        </w:rPr>
        <w:t>не требуется</w:t>
      </w:r>
      <w:r w:rsidRPr="000760F3">
        <w:t>.</w:t>
      </w:r>
    </w:p>
    <w:p w:rsidR="00361A9B" w:rsidRPr="002400A7" w:rsidRDefault="00361A9B" w:rsidP="007B2B0A">
      <w:pPr>
        <w:shd w:val="clear" w:color="auto" w:fill="FFFFFF"/>
        <w:suppressAutoHyphens/>
        <w:spacing w:after="120"/>
        <w:ind w:firstLine="709"/>
        <w:jc w:val="both"/>
      </w:pPr>
    </w:p>
    <w:p w:rsidR="0087297A" w:rsidRPr="00D903AB" w:rsidRDefault="0087297A" w:rsidP="00D903AB">
      <w:pPr>
        <w:pageBreakBefore/>
        <w:widowControl w:val="0"/>
        <w:suppressAutoHyphens/>
        <w:autoSpaceDE w:val="0"/>
        <w:autoSpaceDN w:val="0"/>
        <w:adjustRightInd w:val="0"/>
        <w:spacing w:before="240" w:after="120"/>
        <w:ind w:firstLine="709"/>
        <w:jc w:val="center"/>
        <w:rPr>
          <w:b/>
          <w:sz w:val="26"/>
          <w:szCs w:val="26"/>
        </w:rPr>
      </w:pPr>
      <w:r w:rsidRPr="00D903AB">
        <w:rPr>
          <w:b/>
          <w:sz w:val="26"/>
          <w:szCs w:val="26"/>
        </w:rPr>
        <w:lastRenderedPageBreak/>
        <w:t>3.3 Нормативные потребности в объектах инженерного обеспечения</w:t>
      </w:r>
    </w:p>
    <w:p w:rsidR="000F370B" w:rsidRPr="000F370B" w:rsidRDefault="000F370B" w:rsidP="000F370B">
      <w:pPr>
        <w:shd w:val="clear" w:color="auto" w:fill="FFFFFF"/>
        <w:suppressAutoHyphens/>
        <w:spacing w:after="120" w:line="276" w:lineRule="auto"/>
        <w:ind w:firstLine="709"/>
        <w:jc w:val="both"/>
      </w:pPr>
      <w:r w:rsidRPr="000F370B">
        <w:t xml:space="preserve">Проектом внесения изменений в Генеральный план городского округа Щелково Московской области применительно к </w:t>
      </w:r>
      <w:r w:rsidR="00097B25">
        <w:t>населенному пункту д.</w:t>
      </w:r>
      <w:r w:rsidR="001F5DB3">
        <w:t> </w:t>
      </w:r>
      <w:r w:rsidR="00097B25">
        <w:t xml:space="preserve">Аксиньино - </w:t>
      </w:r>
      <w:r w:rsidRPr="00097B25">
        <w:rPr>
          <w:i/>
        </w:rPr>
        <w:t>не предусмотрено</w:t>
      </w:r>
      <w:r w:rsidRPr="000F370B">
        <w:t xml:space="preserve"> размещение объектов капитального строительства и планируемого населения, потребность в объектах инженерной инфраструктуры </w:t>
      </w:r>
      <w:r>
        <w:t xml:space="preserve">- </w:t>
      </w:r>
      <w:r w:rsidRPr="000F370B">
        <w:rPr>
          <w:i/>
        </w:rPr>
        <w:t>отсутствует</w:t>
      </w:r>
      <w:r w:rsidRPr="000F370B">
        <w:t>.</w:t>
      </w:r>
    </w:p>
    <w:p w:rsidR="00922541" w:rsidRPr="00D32D12" w:rsidRDefault="00922541" w:rsidP="00922541">
      <w:pPr>
        <w:suppressAutoHyphens/>
        <w:autoSpaceDE w:val="0"/>
        <w:autoSpaceDN w:val="0"/>
        <w:adjustRightInd w:val="0"/>
        <w:spacing w:after="120"/>
        <w:ind w:firstLine="708"/>
        <w:jc w:val="center"/>
        <w:rPr>
          <w:b/>
          <w:bCs/>
        </w:rPr>
      </w:pPr>
      <w:r w:rsidRPr="00D32D12">
        <w:rPr>
          <w:b/>
          <w:bCs/>
        </w:rPr>
        <w:t>3.3.1 Планируемые показатели обеспеченности жителей основными видами инженерного обеспечения</w:t>
      </w:r>
    </w:p>
    <w:p w:rsidR="00922541" w:rsidRPr="00D32D12" w:rsidRDefault="00922541" w:rsidP="00922541">
      <w:pPr>
        <w:suppressAutoHyphens/>
        <w:spacing w:before="120" w:after="120" w:line="276" w:lineRule="auto"/>
        <w:ind w:firstLine="720"/>
        <w:jc w:val="both"/>
        <w:rPr>
          <w:lang w:eastAsia="en-US"/>
        </w:rPr>
      </w:pPr>
      <w:r w:rsidRPr="00D32D12">
        <w:rPr>
          <w:lang w:eastAsia="en-US"/>
        </w:rPr>
        <w:t>В связи с планируемым освоением новых территорий в проекте генерального плана приведены следующие потребности в основных видах инженерной инфраструктуры:</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5095"/>
        <w:gridCol w:w="1923"/>
        <w:gridCol w:w="1842"/>
      </w:tblGrid>
      <w:tr w:rsidR="00922541" w:rsidRPr="00977293" w:rsidTr="00446623">
        <w:trPr>
          <w:tblHeader/>
        </w:trPr>
        <w:tc>
          <w:tcPr>
            <w:tcW w:w="364" w:type="pct"/>
            <w:tcBorders>
              <w:top w:val="single" w:sz="4" w:space="0" w:color="auto"/>
              <w:left w:val="single" w:sz="4" w:space="0" w:color="auto"/>
              <w:bottom w:val="single" w:sz="4" w:space="0" w:color="auto"/>
              <w:right w:val="single" w:sz="4" w:space="0" w:color="auto"/>
            </w:tcBorders>
            <w:vAlign w:val="center"/>
            <w:hideMark/>
          </w:tcPr>
          <w:p w:rsidR="00922541" w:rsidRPr="00977293" w:rsidRDefault="00922541" w:rsidP="00446623">
            <w:pPr>
              <w:spacing w:line="220" w:lineRule="exact"/>
              <w:jc w:val="center"/>
              <w:rPr>
                <w:sz w:val="22"/>
                <w:szCs w:val="22"/>
                <w:lang w:eastAsia="en-US"/>
              </w:rPr>
            </w:pPr>
            <w:r w:rsidRPr="00977293">
              <w:rPr>
                <w:sz w:val="22"/>
                <w:szCs w:val="22"/>
                <w:lang w:eastAsia="en-US"/>
              </w:rPr>
              <w:t>№</w:t>
            </w:r>
            <w:r>
              <w:rPr>
                <w:sz w:val="22"/>
                <w:szCs w:val="22"/>
                <w:lang w:eastAsia="en-US"/>
              </w:rPr>
              <w:br/>
            </w:r>
            <w:r w:rsidRPr="00977293">
              <w:rPr>
                <w:sz w:val="22"/>
                <w:szCs w:val="22"/>
                <w:lang w:eastAsia="en-US"/>
              </w:rPr>
              <w:t>п/п</w:t>
            </w:r>
          </w:p>
        </w:tc>
        <w:tc>
          <w:tcPr>
            <w:tcW w:w="2666" w:type="pct"/>
            <w:tcBorders>
              <w:top w:val="single" w:sz="4" w:space="0" w:color="auto"/>
              <w:left w:val="single" w:sz="4" w:space="0" w:color="auto"/>
              <w:bottom w:val="single" w:sz="4" w:space="0" w:color="auto"/>
              <w:right w:val="single" w:sz="4" w:space="0" w:color="auto"/>
            </w:tcBorders>
            <w:vAlign w:val="center"/>
            <w:hideMark/>
          </w:tcPr>
          <w:p w:rsidR="00922541" w:rsidRPr="00977293" w:rsidRDefault="00922541" w:rsidP="00446623">
            <w:pPr>
              <w:spacing w:line="220" w:lineRule="exact"/>
              <w:jc w:val="center"/>
              <w:rPr>
                <w:sz w:val="22"/>
                <w:szCs w:val="22"/>
                <w:lang w:eastAsia="en-US"/>
              </w:rPr>
            </w:pPr>
            <w:r w:rsidRPr="00977293">
              <w:rPr>
                <w:sz w:val="22"/>
                <w:szCs w:val="22"/>
                <w:lang w:eastAsia="en-US"/>
              </w:rPr>
              <w:t>Назначение/вид застройки</w:t>
            </w:r>
          </w:p>
        </w:tc>
        <w:tc>
          <w:tcPr>
            <w:tcW w:w="1006" w:type="pct"/>
            <w:tcBorders>
              <w:top w:val="single" w:sz="4" w:space="0" w:color="auto"/>
              <w:left w:val="single" w:sz="4" w:space="0" w:color="auto"/>
              <w:bottom w:val="single" w:sz="4" w:space="0" w:color="auto"/>
              <w:right w:val="single" w:sz="4" w:space="0" w:color="auto"/>
            </w:tcBorders>
            <w:vAlign w:val="center"/>
            <w:hideMark/>
          </w:tcPr>
          <w:p w:rsidR="00922541" w:rsidRPr="00977293" w:rsidRDefault="00922541" w:rsidP="00446623">
            <w:pPr>
              <w:spacing w:line="220" w:lineRule="exact"/>
              <w:jc w:val="center"/>
              <w:rPr>
                <w:sz w:val="22"/>
                <w:szCs w:val="22"/>
                <w:lang w:eastAsia="en-US"/>
              </w:rPr>
            </w:pPr>
            <w:r w:rsidRPr="00977293">
              <w:rPr>
                <w:sz w:val="22"/>
                <w:szCs w:val="22"/>
                <w:lang w:eastAsia="en-US"/>
              </w:rPr>
              <w:t>Основные характеристики</w:t>
            </w:r>
          </w:p>
        </w:tc>
        <w:tc>
          <w:tcPr>
            <w:tcW w:w="964" w:type="pct"/>
            <w:tcBorders>
              <w:top w:val="single" w:sz="4" w:space="0" w:color="auto"/>
              <w:left w:val="single" w:sz="4" w:space="0" w:color="auto"/>
              <w:bottom w:val="single" w:sz="4" w:space="0" w:color="auto"/>
              <w:right w:val="single" w:sz="4" w:space="0" w:color="auto"/>
            </w:tcBorders>
            <w:vAlign w:val="center"/>
            <w:hideMark/>
          </w:tcPr>
          <w:p w:rsidR="00922541" w:rsidRPr="00977293" w:rsidRDefault="00922541" w:rsidP="00446623">
            <w:pPr>
              <w:spacing w:line="220" w:lineRule="exact"/>
              <w:jc w:val="center"/>
              <w:rPr>
                <w:sz w:val="22"/>
                <w:szCs w:val="22"/>
                <w:lang w:eastAsia="en-US"/>
              </w:rPr>
            </w:pPr>
            <w:r w:rsidRPr="00977293">
              <w:rPr>
                <w:sz w:val="22"/>
                <w:szCs w:val="22"/>
                <w:lang w:eastAsia="en-US"/>
              </w:rPr>
              <w:t>Очередность реализации</w:t>
            </w:r>
          </w:p>
        </w:tc>
      </w:tr>
      <w:tr w:rsidR="00922541" w:rsidRPr="00977293" w:rsidTr="00446623">
        <w:trPr>
          <w:trHeight w:val="70"/>
        </w:trPr>
        <w:tc>
          <w:tcPr>
            <w:tcW w:w="3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bCs/>
                <w:i/>
                <w:sz w:val="22"/>
                <w:szCs w:val="22"/>
                <w:lang w:eastAsia="en-US"/>
              </w:rPr>
            </w:pPr>
            <w:r w:rsidRPr="00977293">
              <w:rPr>
                <w:bCs/>
                <w:i/>
                <w:sz w:val="22"/>
                <w:szCs w:val="22"/>
                <w:lang w:eastAsia="en-US"/>
              </w:rPr>
              <w:t>1</w:t>
            </w:r>
          </w:p>
        </w:tc>
        <w:tc>
          <w:tcPr>
            <w:tcW w:w="4636" w:type="pct"/>
            <w:gridSpan w:val="3"/>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i/>
                <w:sz w:val="22"/>
                <w:szCs w:val="22"/>
                <w:lang w:eastAsia="en-US"/>
              </w:rPr>
            </w:pPr>
            <w:r w:rsidRPr="00977293">
              <w:rPr>
                <w:bCs/>
                <w:i/>
                <w:sz w:val="22"/>
                <w:szCs w:val="22"/>
                <w:lang w:eastAsia="en-US"/>
              </w:rPr>
              <w:t>Водоснабжение, тыс. куб.м/сутки</w:t>
            </w:r>
          </w:p>
        </w:tc>
      </w:tr>
      <w:tr w:rsidR="00922541" w:rsidRPr="00977293" w:rsidTr="00446623">
        <w:trPr>
          <w:trHeight w:val="460"/>
        </w:trPr>
        <w:tc>
          <w:tcPr>
            <w:tcW w:w="364" w:type="pct"/>
            <w:vMerge w:val="restar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1.1</w:t>
            </w:r>
          </w:p>
        </w:tc>
        <w:tc>
          <w:tcPr>
            <w:tcW w:w="2666" w:type="pct"/>
            <w:vMerge w:val="restart"/>
            <w:tcBorders>
              <w:top w:val="single" w:sz="4" w:space="0" w:color="auto"/>
              <w:left w:val="single" w:sz="4" w:space="0" w:color="auto"/>
              <w:right w:val="single" w:sz="4" w:space="0" w:color="auto"/>
            </w:tcBorders>
            <w:vAlign w:val="center"/>
          </w:tcPr>
          <w:p w:rsidR="00922541" w:rsidRPr="00977293" w:rsidRDefault="00922541" w:rsidP="00446623">
            <w:pPr>
              <w:rPr>
                <w:sz w:val="22"/>
                <w:szCs w:val="22"/>
                <w:lang w:eastAsia="en-US"/>
              </w:rPr>
            </w:pPr>
            <w:r w:rsidRPr="00977293">
              <w:rPr>
                <w:sz w:val="22"/>
                <w:szCs w:val="22"/>
              </w:rPr>
              <w:t>Хозяйственно-питьевые нужды (с учетом нужд существующего</w:t>
            </w:r>
            <w:r w:rsidRPr="00977293">
              <w:rPr>
                <w:sz w:val="22"/>
                <w:szCs w:val="22"/>
                <w:lang w:val="en-US"/>
              </w:rPr>
              <w:t> </w:t>
            </w:r>
            <w:r w:rsidRPr="00977293">
              <w:rPr>
                <w:sz w:val="22"/>
                <w:szCs w:val="22"/>
              </w:rPr>
              <w:t xml:space="preserve">населения, восстановления противопожарного запаса воды, неучтенных расходов), </w:t>
            </w:r>
            <w:r w:rsidRPr="00977293">
              <w:rPr>
                <w:i/>
                <w:sz w:val="22"/>
                <w:szCs w:val="22"/>
              </w:rPr>
              <w:t>в том числе - прирост:</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0,055</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rPr>
                <w:sz w:val="22"/>
                <w:szCs w:val="22"/>
              </w:rPr>
            </w:pPr>
            <w:r w:rsidRPr="00977293">
              <w:rPr>
                <w:sz w:val="22"/>
                <w:szCs w:val="22"/>
              </w:rPr>
              <w:t>Первая очередь</w:t>
            </w:r>
          </w:p>
        </w:tc>
      </w:tr>
      <w:tr w:rsidR="00922541" w:rsidRPr="00977293" w:rsidTr="00446623">
        <w:trPr>
          <w:trHeight w:val="572"/>
        </w:trPr>
        <w:tc>
          <w:tcPr>
            <w:tcW w:w="364" w:type="pct"/>
            <w:vMerge/>
            <w:tcBorders>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p>
        </w:tc>
        <w:tc>
          <w:tcPr>
            <w:tcW w:w="2666" w:type="pct"/>
            <w:vMerge/>
            <w:tcBorders>
              <w:left w:val="single" w:sz="4" w:space="0" w:color="auto"/>
              <w:right w:val="single" w:sz="4" w:space="0" w:color="auto"/>
            </w:tcBorders>
            <w:vAlign w:val="center"/>
          </w:tcPr>
          <w:p w:rsidR="00922541" w:rsidRPr="00977293" w:rsidRDefault="00922541" w:rsidP="00446623">
            <w:pPr>
              <w:spacing w:line="276" w:lineRule="auto"/>
              <w:rPr>
                <w:sz w:val="22"/>
                <w:szCs w:val="22"/>
                <w:lang w:eastAsia="en-US"/>
              </w:rPr>
            </w:pP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0,120</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rPr>
                <w:sz w:val="22"/>
                <w:szCs w:val="22"/>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1.1.1</w:t>
            </w:r>
          </w:p>
        </w:tc>
        <w:tc>
          <w:tcPr>
            <w:tcW w:w="2666"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ind w:left="451"/>
              <w:rPr>
                <w:sz w:val="22"/>
                <w:szCs w:val="22"/>
                <w:lang w:eastAsia="en-US"/>
              </w:rPr>
            </w:pPr>
            <w:r w:rsidRPr="00977293">
              <w:rPr>
                <w:sz w:val="22"/>
                <w:szCs w:val="22"/>
                <w:lang w:eastAsia="en-US"/>
              </w:rPr>
              <w:t>- индивидуальная жилая застройка</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0,062</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rPr>
                <w:sz w:val="22"/>
                <w:szCs w:val="22"/>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1.1.2</w:t>
            </w:r>
          </w:p>
        </w:tc>
        <w:tc>
          <w:tcPr>
            <w:tcW w:w="2666"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ind w:left="451"/>
              <w:rPr>
                <w:sz w:val="22"/>
                <w:szCs w:val="22"/>
                <w:lang w:eastAsia="en-US"/>
              </w:rPr>
            </w:pPr>
            <w:r w:rsidRPr="00977293">
              <w:rPr>
                <w:sz w:val="22"/>
                <w:szCs w:val="22"/>
                <w:lang w:eastAsia="en-US"/>
              </w:rPr>
              <w:t>- объекты многофункционального назначения</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0,002</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rPr>
                <w:sz w:val="22"/>
                <w:szCs w:val="22"/>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bCs/>
                <w:i/>
                <w:sz w:val="22"/>
                <w:szCs w:val="22"/>
                <w:lang w:eastAsia="en-US"/>
              </w:rPr>
            </w:pPr>
            <w:r w:rsidRPr="00977293">
              <w:rPr>
                <w:bCs/>
                <w:i/>
                <w:sz w:val="22"/>
                <w:szCs w:val="22"/>
                <w:lang w:eastAsia="en-US"/>
              </w:rPr>
              <w:t>2</w:t>
            </w:r>
          </w:p>
        </w:tc>
        <w:tc>
          <w:tcPr>
            <w:tcW w:w="4636" w:type="pct"/>
            <w:gridSpan w:val="3"/>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i/>
                <w:sz w:val="22"/>
                <w:szCs w:val="22"/>
                <w:lang w:eastAsia="en-US"/>
              </w:rPr>
            </w:pPr>
            <w:r w:rsidRPr="00977293">
              <w:rPr>
                <w:bCs/>
                <w:i/>
                <w:sz w:val="22"/>
                <w:szCs w:val="22"/>
                <w:lang w:eastAsia="en-US"/>
              </w:rPr>
              <w:t>Водоотведение, тыс. куб.м/сутки</w:t>
            </w:r>
          </w:p>
        </w:tc>
      </w:tr>
      <w:tr w:rsidR="00922541" w:rsidRPr="00977293" w:rsidTr="00446623">
        <w:trPr>
          <w:trHeight w:val="347"/>
        </w:trPr>
        <w:tc>
          <w:tcPr>
            <w:tcW w:w="364" w:type="pct"/>
            <w:vMerge w:val="restar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2.1</w:t>
            </w:r>
          </w:p>
        </w:tc>
        <w:tc>
          <w:tcPr>
            <w:tcW w:w="2666" w:type="pct"/>
            <w:vMerge w:val="restart"/>
            <w:tcBorders>
              <w:top w:val="single" w:sz="4" w:space="0" w:color="auto"/>
              <w:left w:val="single" w:sz="4" w:space="0" w:color="auto"/>
              <w:right w:val="single" w:sz="4" w:space="0" w:color="auto"/>
            </w:tcBorders>
            <w:vAlign w:val="center"/>
          </w:tcPr>
          <w:p w:rsidR="00922541" w:rsidRPr="00977293" w:rsidRDefault="00922541" w:rsidP="00446623">
            <w:pPr>
              <w:rPr>
                <w:sz w:val="22"/>
                <w:szCs w:val="22"/>
              </w:rPr>
            </w:pPr>
            <w:r w:rsidRPr="00977293">
              <w:rPr>
                <w:sz w:val="22"/>
                <w:szCs w:val="22"/>
              </w:rPr>
              <w:t xml:space="preserve">Хозяйственно-бытовые нужды (с учетом нужд существующего населения, неучтенных расходов), </w:t>
            </w:r>
            <w:r>
              <w:rPr>
                <w:sz w:val="22"/>
                <w:szCs w:val="22"/>
              </w:rPr>
              <w:br/>
            </w:r>
            <w:r w:rsidRPr="00977293">
              <w:rPr>
                <w:i/>
                <w:sz w:val="22"/>
                <w:szCs w:val="22"/>
              </w:rPr>
              <w:t>в том числе - прирост:</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0,033</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rPr>
                <w:sz w:val="22"/>
                <w:szCs w:val="22"/>
              </w:rPr>
            </w:pPr>
            <w:r w:rsidRPr="00977293">
              <w:rPr>
                <w:sz w:val="22"/>
                <w:szCs w:val="22"/>
              </w:rPr>
              <w:t>Первая очередь</w:t>
            </w:r>
          </w:p>
        </w:tc>
      </w:tr>
      <w:tr w:rsidR="00922541" w:rsidRPr="00977293" w:rsidTr="00446623">
        <w:trPr>
          <w:trHeight w:val="422"/>
        </w:trPr>
        <w:tc>
          <w:tcPr>
            <w:tcW w:w="364" w:type="pct"/>
            <w:vMerge/>
            <w:tcBorders>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p>
        </w:tc>
        <w:tc>
          <w:tcPr>
            <w:tcW w:w="2666" w:type="pct"/>
            <w:vMerge/>
            <w:tcBorders>
              <w:left w:val="single" w:sz="4" w:space="0" w:color="auto"/>
              <w:right w:val="single" w:sz="4" w:space="0" w:color="auto"/>
            </w:tcBorders>
            <w:vAlign w:val="center"/>
          </w:tcPr>
          <w:p w:rsidR="00922541" w:rsidRPr="00977293" w:rsidRDefault="00922541" w:rsidP="00446623">
            <w:pPr>
              <w:spacing w:line="276" w:lineRule="auto"/>
              <w:rPr>
                <w:sz w:val="22"/>
                <w:szCs w:val="22"/>
                <w:lang w:eastAsia="en-US"/>
              </w:rPr>
            </w:pP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0,095</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rPr>
                <w:sz w:val="22"/>
                <w:szCs w:val="22"/>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2.1.1</w:t>
            </w:r>
          </w:p>
        </w:tc>
        <w:tc>
          <w:tcPr>
            <w:tcW w:w="2666"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ind w:left="451"/>
              <w:rPr>
                <w:sz w:val="22"/>
                <w:szCs w:val="22"/>
                <w:lang w:eastAsia="en-US"/>
              </w:rPr>
            </w:pPr>
            <w:r w:rsidRPr="00977293">
              <w:rPr>
                <w:sz w:val="22"/>
                <w:szCs w:val="22"/>
                <w:lang w:eastAsia="en-US"/>
              </w:rPr>
              <w:t>- индивидуальная жилая застройка</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0,062</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rPr>
                <w:sz w:val="22"/>
                <w:szCs w:val="22"/>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2.1.2</w:t>
            </w:r>
          </w:p>
        </w:tc>
        <w:tc>
          <w:tcPr>
            <w:tcW w:w="2666"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ind w:left="451"/>
              <w:rPr>
                <w:sz w:val="22"/>
                <w:szCs w:val="22"/>
                <w:lang w:eastAsia="en-US"/>
              </w:rPr>
            </w:pPr>
            <w:r w:rsidRPr="00977293">
              <w:rPr>
                <w:sz w:val="22"/>
                <w:szCs w:val="22"/>
                <w:lang w:eastAsia="en-US"/>
              </w:rPr>
              <w:t>- объекты многофункционального назначения</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0,062</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rPr>
                <w:sz w:val="22"/>
                <w:szCs w:val="22"/>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bCs/>
                <w:i/>
                <w:sz w:val="22"/>
                <w:szCs w:val="22"/>
                <w:lang w:eastAsia="en-US"/>
              </w:rPr>
            </w:pPr>
            <w:r w:rsidRPr="00977293">
              <w:rPr>
                <w:bCs/>
                <w:i/>
                <w:sz w:val="22"/>
                <w:szCs w:val="22"/>
                <w:lang w:eastAsia="en-US"/>
              </w:rPr>
              <w:t>3</w:t>
            </w:r>
          </w:p>
        </w:tc>
        <w:tc>
          <w:tcPr>
            <w:tcW w:w="4636" w:type="pct"/>
            <w:gridSpan w:val="3"/>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i/>
                <w:sz w:val="22"/>
                <w:szCs w:val="22"/>
                <w:lang w:eastAsia="en-US"/>
              </w:rPr>
            </w:pPr>
            <w:r w:rsidRPr="00977293">
              <w:rPr>
                <w:bCs/>
                <w:i/>
                <w:sz w:val="22"/>
                <w:szCs w:val="22"/>
                <w:lang w:eastAsia="en-US"/>
              </w:rPr>
              <w:t>Теплоснабжение, Гкал/час</w:t>
            </w:r>
          </w:p>
        </w:tc>
      </w:tr>
      <w:tr w:rsidR="00922541" w:rsidRPr="00977293" w:rsidTr="00446623">
        <w:trPr>
          <w:trHeight w:val="70"/>
        </w:trPr>
        <w:tc>
          <w:tcPr>
            <w:tcW w:w="364" w:type="pct"/>
            <w:tcBorders>
              <w:top w:val="single" w:sz="4" w:space="0" w:color="auto"/>
              <w:left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3.1</w:t>
            </w:r>
          </w:p>
        </w:tc>
        <w:tc>
          <w:tcPr>
            <w:tcW w:w="2666" w:type="pct"/>
            <w:tcBorders>
              <w:top w:val="single" w:sz="4" w:space="0" w:color="auto"/>
              <w:left w:val="single" w:sz="4" w:space="0" w:color="auto"/>
              <w:right w:val="single" w:sz="4" w:space="0" w:color="auto"/>
            </w:tcBorders>
          </w:tcPr>
          <w:p w:rsidR="00922541" w:rsidRPr="00977293" w:rsidRDefault="00922541" w:rsidP="00446623">
            <w:pPr>
              <w:rPr>
                <w:sz w:val="22"/>
                <w:szCs w:val="22"/>
              </w:rPr>
            </w:pPr>
            <w:r w:rsidRPr="00977293">
              <w:rPr>
                <w:sz w:val="22"/>
                <w:szCs w:val="22"/>
              </w:rPr>
              <w:t>Объекты индивидуальной и блокированной жилой застройки</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1,29</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3.2</w:t>
            </w:r>
          </w:p>
        </w:tc>
        <w:tc>
          <w:tcPr>
            <w:tcW w:w="2666" w:type="pct"/>
            <w:tcBorders>
              <w:top w:val="single" w:sz="4" w:space="0" w:color="auto"/>
              <w:left w:val="single" w:sz="4" w:space="0" w:color="auto"/>
              <w:right w:val="single" w:sz="4" w:space="0" w:color="auto"/>
            </w:tcBorders>
          </w:tcPr>
          <w:p w:rsidR="00922541" w:rsidRPr="00977293" w:rsidRDefault="00922541" w:rsidP="00446623">
            <w:pPr>
              <w:rPr>
                <w:sz w:val="22"/>
                <w:szCs w:val="22"/>
              </w:rPr>
            </w:pPr>
            <w:r w:rsidRPr="00977293">
              <w:rPr>
                <w:sz w:val="22"/>
                <w:szCs w:val="22"/>
              </w:rPr>
              <w:t>Объекты многофункционального общественно-делового назначения</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0,59</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bCs/>
                <w:i/>
                <w:sz w:val="22"/>
                <w:szCs w:val="22"/>
                <w:lang w:eastAsia="en-US"/>
              </w:rPr>
            </w:pPr>
            <w:r w:rsidRPr="00977293">
              <w:rPr>
                <w:bCs/>
                <w:i/>
                <w:sz w:val="22"/>
                <w:szCs w:val="22"/>
                <w:lang w:eastAsia="en-US"/>
              </w:rPr>
              <w:t>4</w:t>
            </w:r>
          </w:p>
        </w:tc>
        <w:tc>
          <w:tcPr>
            <w:tcW w:w="4636" w:type="pct"/>
            <w:gridSpan w:val="3"/>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rFonts w:eastAsia="Calibri"/>
                <w:bCs/>
                <w:i/>
                <w:sz w:val="22"/>
                <w:szCs w:val="22"/>
                <w:lang w:eastAsia="en-US"/>
              </w:rPr>
            </w:pPr>
            <w:r w:rsidRPr="00977293">
              <w:rPr>
                <w:bCs/>
                <w:i/>
                <w:sz w:val="22"/>
                <w:szCs w:val="22"/>
                <w:lang w:eastAsia="en-US"/>
              </w:rPr>
              <w:t>Газоснабжение, тыс. куб. м/год</w:t>
            </w:r>
          </w:p>
        </w:tc>
      </w:tr>
      <w:tr w:rsidR="00922541" w:rsidRPr="00977293" w:rsidTr="00446623">
        <w:trPr>
          <w:trHeight w:val="357"/>
        </w:trPr>
        <w:tc>
          <w:tcPr>
            <w:tcW w:w="364"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4.1</w:t>
            </w:r>
          </w:p>
        </w:tc>
        <w:tc>
          <w:tcPr>
            <w:tcW w:w="2666"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rPr>
                <w:sz w:val="22"/>
                <w:szCs w:val="22"/>
                <w:lang w:eastAsia="en-US"/>
              </w:rPr>
            </w:pPr>
            <w:r w:rsidRPr="00977293">
              <w:rPr>
                <w:sz w:val="22"/>
                <w:szCs w:val="22"/>
                <w:lang w:eastAsia="en-US"/>
              </w:rPr>
              <w:t>Хозяйственно-бытовые нужды</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27,7</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4.2</w:t>
            </w:r>
          </w:p>
        </w:tc>
        <w:tc>
          <w:tcPr>
            <w:tcW w:w="2666"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rPr>
                <w:sz w:val="22"/>
                <w:szCs w:val="22"/>
                <w:lang w:eastAsia="en-US"/>
              </w:rPr>
            </w:pPr>
            <w:r w:rsidRPr="00977293">
              <w:rPr>
                <w:sz w:val="22"/>
                <w:szCs w:val="22"/>
                <w:lang w:eastAsia="en-US"/>
              </w:rPr>
              <w:t>Местное отопление и горячее водоснабжение индивидуальной жилой застройки</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537,5</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4.3</w:t>
            </w:r>
          </w:p>
        </w:tc>
        <w:tc>
          <w:tcPr>
            <w:tcW w:w="2666"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rPr>
                <w:sz w:val="22"/>
                <w:szCs w:val="22"/>
                <w:lang w:eastAsia="en-US"/>
              </w:rPr>
            </w:pPr>
            <w:r w:rsidRPr="00977293">
              <w:rPr>
                <w:sz w:val="22"/>
                <w:szCs w:val="22"/>
                <w:lang w:eastAsia="en-US"/>
              </w:rPr>
              <w:t>Объекты социально-культурного, коммунально-бытового и общественно-делового назначения</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245,8</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jc w:val="center"/>
              <w:rPr>
                <w:sz w:val="22"/>
                <w:szCs w:val="22"/>
              </w:rPr>
            </w:pPr>
            <w:r w:rsidRPr="00977293">
              <w:rPr>
                <w:sz w:val="22"/>
                <w:szCs w:val="22"/>
              </w:rPr>
              <w:t>Расчетный срок</w:t>
            </w:r>
          </w:p>
        </w:tc>
      </w:tr>
      <w:tr w:rsidR="00922541" w:rsidRPr="00977293" w:rsidTr="00446623">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bCs/>
                <w:i/>
                <w:sz w:val="22"/>
                <w:szCs w:val="22"/>
                <w:lang w:eastAsia="en-US"/>
              </w:rPr>
            </w:pPr>
            <w:r w:rsidRPr="00977293">
              <w:rPr>
                <w:bCs/>
                <w:i/>
                <w:sz w:val="22"/>
                <w:szCs w:val="22"/>
                <w:lang w:eastAsia="en-US"/>
              </w:rPr>
              <w:t>5</w:t>
            </w:r>
          </w:p>
        </w:tc>
        <w:tc>
          <w:tcPr>
            <w:tcW w:w="4636" w:type="pct"/>
            <w:gridSpan w:val="3"/>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i/>
                <w:sz w:val="22"/>
                <w:szCs w:val="22"/>
                <w:lang w:eastAsia="en-US"/>
              </w:rPr>
            </w:pPr>
            <w:r w:rsidRPr="00977293">
              <w:rPr>
                <w:bCs/>
                <w:i/>
                <w:sz w:val="22"/>
                <w:szCs w:val="22"/>
                <w:lang w:eastAsia="en-US"/>
              </w:rPr>
              <w:t>Электроснабжение, МВт</w:t>
            </w:r>
          </w:p>
        </w:tc>
      </w:tr>
      <w:tr w:rsidR="00922541" w:rsidRPr="00977293" w:rsidTr="00446623">
        <w:trPr>
          <w:trHeight w:val="70"/>
        </w:trPr>
        <w:tc>
          <w:tcPr>
            <w:tcW w:w="364"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5.1</w:t>
            </w:r>
          </w:p>
        </w:tc>
        <w:tc>
          <w:tcPr>
            <w:tcW w:w="2666" w:type="pct"/>
            <w:tcBorders>
              <w:top w:val="single" w:sz="4" w:space="0" w:color="auto"/>
              <w:left w:val="single" w:sz="4" w:space="0" w:color="auto"/>
              <w:right w:val="single" w:sz="4" w:space="0" w:color="auto"/>
            </w:tcBorders>
          </w:tcPr>
          <w:p w:rsidR="00922541" w:rsidRPr="00977293" w:rsidRDefault="00922541" w:rsidP="00446623">
            <w:pPr>
              <w:rPr>
                <w:sz w:val="22"/>
                <w:szCs w:val="22"/>
              </w:rPr>
            </w:pPr>
            <w:r w:rsidRPr="00977293">
              <w:rPr>
                <w:sz w:val="22"/>
                <w:szCs w:val="22"/>
              </w:rPr>
              <w:t>Объекты индивидуальной и блокированной жилой застройки</w:t>
            </w:r>
          </w:p>
        </w:tc>
        <w:tc>
          <w:tcPr>
            <w:tcW w:w="1006"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0,13</w:t>
            </w:r>
          </w:p>
        </w:tc>
        <w:tc>
          <w:tcPr>
            <w:tcW w:w="964"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5.2</w:t>
            </w:r>
          </w:p>
        </w:tc>
        <w:tc>
          <w:tcPr>
            <w:tcW w:w="2666" w:type="pct"/>
            <w:tcBorders>
              <w:top w:val="single" w:sz="4" w:space="0" w:color="auto"/>
              <w:left w:val="single" w:sz="4" w:space="0" w:color="auto"/>
              <w:right w:val="single" w:sz="4" w:space="0" w:color="auto"/>
            </w:tcBorders>
          </w:tcPr>
          <w:p w:rsidR="00922541" w:rsidRPr="00977293" w:rsidRDefault="00922541" w:rsidP="00446623">
            <w:pPr>
              <w:rPr>
                <w:sz w:val="22"/>
                <w:szCs w:val="22"/>
              </w:rPr>
            </w:pPr>
            <w:r w:rsidRPr="00977293">
              <w:rPr>
                <w:sz w:val="22"/>
                <w:szCs w:val="22"/>
              </w:rPr>
              <w:t>Объекты многофункционального общественно-делового назначения</w:t>
            </w:r>
          </w:p>
        </w:tc>
        <w:tc>
          <w:tcPr>
            <w:tcW w:w="1006"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0,19</w:t>
            </w:r>
          </w:p>
        </w:tc>
        <w:tc>
          <w:tcPr>
            <w:tcW w:w="964" w:type="pct"/>
            <w:tcBorders>
              <w:top w:val="single" w:sz="4" w:space="0" w:color="auto"/>
              <w:left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rPr>
              <w:t>Расчетный срок</w:t>
            </w:r>
          </w:p>
        </w:tc>
      </w:tr>
      <w:tr w:rsidR="00922541" w:rsidRPr="00977293" w:rsidTr="00446623">
        <w:trPr>
          <w:trHeight w:val="70"/>
        </w:trPr>
        <w:tc>
          <w:tcPr>
            <w:tcW w:w="3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bCs/>
                <w:i/>
                <w:sz w:val="22"/>
                <w:szCs w:val="22"/>
                <w:lang w:eastAsia="en-US"/>
              </w:rPr>
            </w:pPr>
            <w:r w:rsidRPr="00977293">
              <w:rPr>
                <w:bCs/>
                <w:i/>
                <w:sz w:val="22"/>
                <w:szCs w:val="22"/>
                <w:lang w:eastAsia="en-US"/>
              </w:rPr>
              <w:t>6</w:t>
            </w:r>
          </w:p>
        </w:tc>
        <w:tc>
          <w:tcPr>
            <w:tcW w:w="4636" w:type="pct"/>
            <w:gridSpan w:val="3"/>
            <w:tcBorders>
              <w:top w:val="single" w:sz="4" w:space="0" w:color="auto"/>
              <w:left w:val="single" w:sz="4" w:space="0" w:color="auto"/>
              <w:bottom w:val="single" w:sz="4" w:space="0" w:color="auto"/>
            </w:tcBorders>
            <w:vAlign w:val="center"/>
          </w:tcPr>
          <w:p w:rsidR="00922541" w:rsidRPr="00977293" w:rsidRDefault="00922541" w:rsidP="00446623">
            <w:pPr>
              <w:spacing w:line="276" w:lineRule="auto"/>
              <w:jc w:val="center"/>
              <w:rPr>
                <w:bCs/>
                <w:i/>
                <w:sz w:val="22"/>
                <w:szCs w:val="22"/>
                <w:lang w:eastAsia="en-US"/>
              </w:rPr>
            </w:pPr>
            <w:r w:rsidRPr="00977293">
              <w:rPr>
                <w:bCs/>
                <w:i/>
                <w:sz w:val="22"/>
                <w:szCs w:val="22"/>
                <w:lang w:eastAsia="en-US"/>
              </w:rPr>
              <w:t>Организация поверхностного стока, тыс. куб. м/год</w:t>
            </w:r>
          </w:p>
        </w:tc>
      </w:tr>
      <w:tr w:rsidR="00922541" w:rsidRPr="00977293" w:rsidTr="00446623">
        <w:trPr>
          <w:trHeight w:val="397"/>
        </w:trPr>
        <w:tc>
          <w:tcPr>
            <w:tcW w:w="3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6.1</w:t>
            </w:r>
          </w:p>
        </w:tc>
        <w:tc>
          <w:tcPr>
            <w:tcW w:w="266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rPr>
                <w:sz w:val="22"/>
                <w:szCs w:val="22"/>
              </w:rPr>
            </w:pPr>
            <w:r w:rsidRPr="00977293">
              <w:rPr>
                <w:sz w:val="22"/>
                <w:szCs w:val="22"/>
              </w:rPr>
              <w:t>Территории планируемого размещения объектов индивидуальной и блокированной жилой застройки</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25,2</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rPr>
              <w:t>Расчетный срок</w:t>
            </w:r>
          </w:p>
        </w:tc>
      </w:tr>
      <w:tr w:rsidR="00922541" w:rsidRPr="00977293" w:rsidTr="00446623">
        <w:trPr>
          <w:trHeight w:val="397"/>
        </w:trPr>
        <w:tc>
          <w:tcPr>
            <w:tcW w:w="3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6.2</w:t>
            </w:r>
          </w:p>
        </w:tc>
        <w:tc>
          <w:tcPr>
            <w:tcW w:w="266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rPr>
                <w:sz w:val="22"/>
                <w:szCs w:val="22"/>
              </w:rPr>
            </w:pPr>
            <w:r w:rsidRPr="00977293">
              <w:rPr>
                <w:sz w:val="22"/>
                <w:szCs w:val="22"/>
              </w:rPr>
              <w:t>Территория планируемого размещения объектов специализированной общественной застройки</w:t>
            </w:r>
          </w:p>
        </w:tc>
        <w:tc>
          <w:tcPr>
            <w:tcW w:w="1006"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lang w:eastAsia="en-US"/>
              </w:rPr>
              <w:t>2,5</w:t>
            </w:r>
          </w:p>
        </w:tc>
        <w:tc>
          <w:tcPr>
            <w:tcW w:w="964" w:type="pct"/>
            <w:tcBorders>
              <w:top w:val="single" w:sz="4" w:space="0" w:color="auto"/>
              <w:left w:val="single" w:sz="4" w:space="0" w:color="auto"/>
              <w:bottom w:val="single" w:sz="4" w:space="0" w:color="auto"/>
              <w:right w:val="single" w:sz="4" w:space="0" w:color="auto"/>
            </w:tcBorders>
            <w:vAlign w:val="center"/>
          </w:tcPr>
          <w:p w:rsidR="00922541" w:rsidRPr="00977293" w:rsidRDefault="00922541" w:rsidP="00446623">
            <w:pPr>
              <w:spacing w:line="276" w:lineRule="auto"/>
              <w:jc w:val="center"/>
              <w:rPr>
                <w:sz w:val="22"/>
                <w:szCs w:val="22"/>
                <w:lang w:eastAsia="en-US"/>
              </w:rPr>
            </w:pPr>
            <w:r w:rsidRPr="00977293">
              <w:rPr>
                <w:sz w:val="22"/>
                <w:szCs w:val="22"/>
              </w:rPr>
              <w:t>Расчетный срок</w:t>
            </w:r>
          </w:p>
        </w:tc>
      </w:tr>
    </w:tbl>
    <w:p w:rsidR="00922541" w:rsidRPr="00495FED" w:rsidRDefault="00922541" w:rsidP="00922541">
      <w:pPr>
        <w:suppressAutoHyphens/>
        <w:spacing w:before="120" w:line="276" w:lineRule="auto"/>
        <w:ind w:firstLine="720"/>
        <w:jc w:val="both"/>
        <w:rPr>
          <w:lang w:eastAsia="en-US"/>
        </w:rPr>
      </w:pPr>
    </w:p>
    <w:p w:rsidR="0087297A" w:rsidRDefault="0087297A" w:rsidP="000F370B">
      <w:pPr>
        <w:shd w:val="clear" w:color="auto" w:fill="FFFFFF"/>
        <w:suppressAutoHyphens/>
        <w:spacing w:after="120"/>
        <w:ind w:firstLine="709"/>
        <w:jc w:val="both"/>
      </w:pPr>
    </w:p>
    <w:p w:rsidR="002D50E6" w:rsidRPr="002D50E6" w:rsidRDefault="002D50E6" w:rsidP="00F920ED">
      <w:pPr>
        <w:pStyle w:val="15"/>
        <w:keepNext w:val="0"/>
        <w:pageBreakBefore/>
        <w:widowControl w:val="0"/>
        <w:spacing w:before="0" w:after="120" w:line="240" w:lineRule="auto"/>
        <w:rPr>
          <w:rFonts w:cs="Times New Roman"/>
          <w:b/>
          <w:caps/>
          <w:sz w:val="24"/>
        </w:rPr>
      </w:pPr>
      <w:bookmarkStart w:id="23" w:name="_Toc167379630"/>
      <w:r w:rsidRPr="002D50E6">
        <w:rPr>
          <w:rFonts w:cs="Times New Roman"/>
          <w:b/>
          <w:bCs/>
          <w:sz w:val="24"/>
        </w:rPr>
        <w:lastRenderedPageBreak/>
        <w:t>4</w:t>
      </w:r>
      <w:r w:rsidR="00CF62D5">
        <w:rPr>
          <w:rFonts w:cs="Times New Roman"/>
          <w:b/>
          <w:bCs/>
          <w:sz w:val="24"/>
        </w:rPr>
        <w:t>.</w:t>
      </w:r>
      <w:r w:rsidR="00B64D1C" w:rsidRPr="002D50E6">
        <w:rPr>
          <w:rFonts w:cs="Times New Roman"/>
          <w:b/>
          <w:bCs/>
          <w:sz w:val="24"/>
        </w:rPr>
        <w:t> </w:t>
      </w:r>
      <w:r w:rsidRPr="002D50E6">
        <w:rPr>
          <w:rFonts w:cs="Times New Roman"/>
          <w:b/>
          <w:caps/>
          <w:sz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w:t>
      </w:r>
      <w:r w:rsidRPr="002D50E6">
        <w:rPr>
          <w:rFonts w:cs="Times New Roman"/>
          <w:b/>
          <w:caps/>
          <w:sz w:val="24"/>
          <w:vertAlign w:val="superscript"/>
        </w:rPr>
        <w:footnoteReference w:id="4"/>
      </w:r>
      <w:r w:rsidRPr="002D50E6">
        <w:rPr>
          <w:rFonts w:cs="Times New Roman"/>
          <w:b/>
          <w:caps/>
          <w:sz w:val="24"/>
        </w:rPr>
        <w:t>.</w:t>
      </w:r>
      <w:bookmarkEnd w:id="23"/>
    </w:p>
    <w:p w:rsidR="00B64D1C" w:rsidRPr="00452520" w:rsidRDefault="00BC121A" w:rsidP="00F920ED">
      <w:pPr>
        <w:pStyle w:val="Heading10"/>
        <w:tabs>
          <w:tab w:val="left" w:pos="342"/>
        </w:tabs>
        <w:suppressAutoHyphens/>
        <w:spacing w:before="120" w:after="0" w:line="276" w:lineRule="auto"/>
        <w:rPr>
          <w:sz w:val="24"/>
          <w:szCs w:val="24"/>
        </w:rPr>
      </w:pPr>
      <w:bookmarkStart w:id="24" w:name="_Toc167379631"/>
      <w:r>
        <w:rPr>
          <w:sz w:val="24"/>
          <w:szCs w:val="24"/>
        </w:rPr>
        <w:t>4</w:t>
      </w:r>
      <w:r w:rsidR="006478A8">
        <w:rPr>
          <w:sz w:val="24"/>
          <w:szCs w:val="24"/>
        </w:rPr>
        <w:t>.1 </w:t>
      </w:r>
      <w:r w:rsidR="00B64D1C" w:rsidRPr="00452520">
        <w:rPr>
          <w:sz w:val="24"/>
          <w:szCs w:val="24"/>
        </w:rPr>
        <w:t>Функциональные зоны</w:t>
      </w:r>
      <w:bookmarkEnd w:id="24"/>
    </w:p>
    <w:p w:rsidR="007A2556" w:rsidRPr="009955F1" w:rsidRDefault="007A2556" w:rsidP="007A2556">
      <w:pPr>
        <w:tabs>
          <w:tab w:val="left" w:pos="709"/>
          <w:tab w:val="left" w:pos="851"/>
        </w:tabs>
        <w:suppressAutoHyphens/>
        <w:spacing w:before="40" w:line="276" w:lineRule="auto"/>
        <w:ind w:firstLine="709"/>
        <w:jc w:val="both"/>
      </w:pPr>
      <w:r w:rsidRPr="009955F1">
        <w:t xml:space="preserve">Границы функциональных зон определены с учетом </w:t>
      </w:r>
      <w:r>
        <w:t xml:space="preserve">утвержденных </w:t>
      </w:r>
      <w:r w:rsidRPr="009955F1">
        <w:t>границ городского округа</w:t>
      </w:r>
      <w:r>
        <w:t xml:space="preserve"> Щёлково Московской области</w:t>
      </w:r>
      <w:r w:rsidRPr="009955F1">
        <w:t>, естественных границ природных объект</w:t>
      </w:r>
      <w:r>
        <w:t>ов и границ земельных участков.</w:t>
      </w:r>
    </w:p>
    <w:p w:rsidR="007A2556" w:rsidRPr="009955F1" w:rsidRDefault="007A2556" w:rsidP="007A2556">
      <w:pPr>
        <w:tabs>
          <w:tab w:val="left" w:pos="709"/>
          <w:tab w:val="left" w:pos="851"/>
        </w:tabs>
        <w:suppressAutoHyphens/>
        <w:spacing w:before="40" w:line="276" w:lineRule="auto"/>
        <w:ind w:firstLine="709"/>
        <w:jc w:val="both"/>
      </w:pPr>
      <w:r w:rsidRPr="009955F1">
        <w:t>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объектов, искусственными границами (железные и автомобильные дороги, каналы, урбанизированные/освоенные территории, красные линии, границы земельных участков) и т.п.).</w:t>
      </w:r>
    </w:p>
    <w:p w:rsidR="007A2556" w:rsidRPr="009955F1" w:rsidRDefault="007A2556" w:rsidP="007A2556">
      <w:pPr>
        <w:tabs>
          <w:tab w:val="left" w:pos="709"/>
          <w:tab w:val="left" w:pos="851"/>
        </w:tabs>
        <w:suppressAutoHyphens/>
        <w:spacing w:before="40" w:line="276" w:lineRule="auto"/>
        <w:ind w:firstLine="709"/>
        <w:jc w:val="both"/>
      </w:pPr>
      <w:r w:rsidRPr="009955F1">
        <w:t>Зоны различного функционального на</w:t>
      </w:r>
      <w:r>
        <w:t>значения могут включать в себя:</w:t>
      </w:r>
    </w:p>
    <w:p w:rsidR="007A2556" w:rsidRPr="009955F1" w:rsidRDefault="007A2556" w:rsidP="007A2556">
      <w:pPr>
        <w:tabs>
          <w:tab w:val="left" w:pos="709"/>
          <w:tab w:val="left" w:pos="851"/>
        </w:tabs>
        <w:suppressAutoHyphens/>
        <w:spacing w:before="40" w:line="276" w:lineRule="auto"/>
        <w:ind w:firstLine="709"/>
        <w:jc w:val="both"/>
      </w:pPr>
      <w:r>
        <w:t>1) </w:t>
      </w:r>
      <w:r w:rsidRPr="009955F1">
        <w:t xml:space="preserve">территории общего пользования, занятые площадями, улицами, проездами, дорогами, набережными, скверами, бульварами, водоемами и другими объектами; </w:t>
      </w:r>
    </w:p>
    <w:p w:rsidR="007A2556" w:rsidRPr="009955F1" w:rsidRDefault="007A2556" w:rsidP="007A2556">
      <w:pPr>
        <w:tabs>
          <w:tab w:val="left" w:pos="709"/>
          <w:tab w:val="left" w:pos="851"/>
        </w:tabs>
        <w:suppressAutoHyphens/>
        <w:spacing w:before="40" w:line="276" w:lineRule="auto"/>
        <w:ind w:firstLine="709"/>
        <w:jc w:val="both"/>
      </w:pPr>
      <w:r>
        <w:t>2) </w:t>
      </w:r>
      <w:r w:rsidRPr="009955F1">
        <w:t xml:space="preserve">территории, занятые участками коммунальных и инженерных объектов, участками объектов социально-бытового обслуживания; </w:t>
      </w:r>
    </w:p>
    <w:p w:rsidR="007A2556" w:rsidRPr="009955F1" w:rsidRDefault="007A2556" w:rsidP="007A2556">
      <w:pPr>
        <w:tabs>
          <w:tab w:val="left" w:pos="709"/>
          <w:tab w:val="left" w:pos="851"/>
        </w:tabs>
        <w:suppressAutoHyphens/>
        <w:spacing w:before="40" w:line="276" w:lineRule="auto"/>
        <w:ind w:firstLine="709"/>
        <w:jc w:val="both"/>
      </w:pPr>
      <w:r>
        <w:t>3) </w:t>
      </w:r>
      <w:r w:rsidRPr="009955F1">
        <w:t>территории, занятые участками, имеющими виды функционального назначения, отличные от вида (видов) функционального назначения функциональной зоны, и занимающими менее 25</w:t>
      </w:r>
      <w:r>
        <w:t> </w:t>
      </w:r>
      <w:r w:rsidRPr="009955F1">
        <w:t>% территории функциональной зоны.</w:t>
      </w:r>
    </w:p>
    <w:p w:rsidR="007A2556" w:rsidRDefault="007A2556" w:rsidP="007A2556">
      <w:pPr>
        <w:tabs>
          <w:tab w:val="left" w:pos="709"/>
          <w:tab w:val="left" w:pos="851"/>
        </w:tabs>
        <w:suppressAutoHyphens/>
        <w:spacing w:before="40" w:line="276" w:lineRule="auto"/>
        <w:ind w:firstLine="709"/>
        <w:jc w:val="both"/>
      </w:pPr>
      <w:r w:rsidRPr="00160041">
        <w:t>В целях наиболее эффективного использования территорий, допускается в составе функциональных зон, не предусматривающих жилищного строительства, расположенных в границах населенных пунктов, размещение любых нежилых объектов при условии соблюдения нормативов градостроительного проектирования, требований технических регламентов, санитарных правил и норм, иных обязательных требований, предусмотренным действующим законодательством, без внесения изменений в генеральный план. Перечень видов объектов капитального строительства, допустимых к размещению в составе функциональных зон, не предусматривающих жилищного строительства, расположенных в границах населенных пунктов, определяется с учетом градостроительных регламентов, установленных в правилах землепользования и застройки</w:t>
      </w:r>
      <w:r>
        <w:rPr>
          <w:rStyle w:val="affffe"/>
        </w:rPr>
        <w:footnoteReference w:id="5"/>
      </w:r>
      <w:r w:rsidRPr="00160041">
        <w:t>.</w:t>
      </w:r>
    </w:p>
    <w:p w:rsidR="007A2556" w:rsidRPr="002A11C1" w:rsidRDefault="007A2556" w:rsidP="007A2556">
      <w:pPr>
        <w:tabs>
          <w:tab w:val="left" w:pos="709"/>
          <w:tab w:val="left" w:pos="851"/>
        </w:tabs>
        <w:suppressAutoHyphens/>
        <w:spacing w:before="40" w:line="276" w:lineRule="auto"/>
        <w:ind w:firstLine="709"/>
        <w:jc w:val="both"/>
      </w:pPr>
      <w:r w:rsidRPr="00CF633D">
        <w:t>Параметры функциональных зон и режимы их использования применяются с учетом ограничений в зонах с особыми условиями использования территории, установленными в соответствии с действующим законодательством</w:t>
      </w:r>
      <w:r>
        <w:t xml:space="preserve">, </w:t>
      </w:r>
      <w:r w:rsidRPr="00CF633D">
        <w:t>в том числе использование территории в границах прибрежных защитных полос и водоохранных зон поверхностных водных объектов, а также в границах зон затопления и подтопления – с учетом положений Водного кодекса Российской Федерации.</w:t>
      </w:r>
    </w:p>
    <w:p w:rsidR="007A2556" w:rsidRPr="009955F1" w:rsidRDefault="007A2556" w:rsidP="007A2556">
      <w:pPr>
        <w:tabs>
          <w:tab w:val="left" w:pos="709"/>
          <w:tab w:val="left" w:pos="851"/>
        </w:tabs>
        <w:suppressAutoHyphens/>
        <w:spacing w:before="40" w:line="276" w:lineRule="auto"/>
        <w:ind w:firstLine="709"/>
        <w:jc w:val="both"/>
      </w:pPr>
      <w:r>
        <w:t xml:space="preserve">Применительно к населенному пункту </w:t>
      </w:r>
      <w:r w:rsidR="002C0B4E">
        <w:t xml:space="preserve">д. Аксиньино </w:t>
      </w:r>
      <w:r>
        <w:t>определены границы з</w:t>
      </w:r>
      <w:r w:rsidRPr="009955F1">
        <w:t xml:space="preserve">он различного функционального назначения: </w:t>
      </w:r>
    </w:p>
    <w:p w:rsidR="007A2556" w:rsidRPr="009955F1" w:rsidRDefault="007A2556" w:rsidP="007A2556">
      <w:pPr>
        <w:tabs>
          <w:tab w:val="left" w:pos="709"/>
          <w:tab w:val="left" w:pos="851"/>
        </w:tabs>
        <w:suppressAutoHyphens/>
        <w:spacing w:before="120" w:line="276" w:lineRule="auto"/>
        <w:ind w:firstLine="709"/>
        <w:jc w:val="both"/>
      </w:pPr>
      <w:r>
        <w:t>1) </w:t>
      </w:r>
      <w:r w:rsidRPr="009955F1">
        <w:t>Жилые зоны</w:t>
      </w:r>
    </w:p>
    <w:p w:rsidR="007A2556" w:rsidRDefault="007A2556" w:rsidP="007A2556">
      <w:pPr>
        <w:tabs>
          <w:tab w:val="left" w:pos="709"/>
          <w:tab w:val="left" w:pos="851"/>
        </w:tabs>
        <w:suppressAutoHyphens/>
        <w:spacing w:before="120" w:line="276" w:lineRule="auto"/>
        <w:ind w:firstLine="709"/>
        <w:jc w:val="both"/>
      </w:pPr>
      <w:r>
        <w:t>2) </w:t>
      </w:r>
      <w:r w:rsidRPr="009955F1">
        <w:t>Общественно-деловые зоны</w:t>
      </w:r>
    </w:p>
    <w:p w:rsidR="007A2556" w:rsidRPr="009955F1" w:rsidRDefault="007A2556" w:rsidP="007A2556">
      <w:pPr>
        <w:tabs>
          <w:tab w:val="left" w:pos="709"/>
          <w:tab w:val="left" w:pos="851"/>
        </w:tabs>
        <w:suppressAutoHyphens/>
        <w:spacing w:before="120" w:line="276" w:lineRule="auto"/>
        <w:ind w:firstLine="709"/>
        <w:jc w:val="both"/>
      </w:pPr>
      <w:r>
        <w:lastRenderedPageBreak/>
        <w:t>3) </w:t>
      </w:r>
      <w:r w:rsidR="00EA0EB9">
        <w:t>Производственные зоны, зоны инженерной и транспортной инфраструктур</w:t>
      </w:r>
    </w:p>
    <w:p w:rsidR="007A2556" w:rsidRDefault="007A2556" w:rsidP="007A2556">
      <w:pPr>
        <w:tabs>
          <w:tab w:val="left" w:pos="709"/>
          <w:tab w:val="left" w:pos="851"/>
        </w:tabs>
        <w:suppressAutoHyphens/>
        <w:spacing w:before="120" w:line="276" w:lineRule="auto"/>
        <w:ind w:firstLine="709"/>
        <w:jc w:val="both"/>
      </w:pPr>
      <w:r>
        <w:t>4) </w:t>
      </w:r>
      <w:r w:rsidR="00EA0EB9">
        <w:t>Зоны рекреационного назначения</w:t>
      </w:r>
    </w:p>
    <w:p w:rsidR="00802297" w:rsidRDefault="00802297" w:rsidP="00802297">
      <w:pPr>
        <w:tabs>
          <w:tab w:val="left" w:pos="709"/>
          <w:tab w:val="left" w:pos="851"/>
        </w:tabs>
        <w:suppressAutoHyphens/>
        <w:spacing w:before="60" w:line="276" w:lineRule="auto"/>
        <w:ind w:firstLine="709"/>
        <w:jc w:val="both"/>
      </w:pPr>
      <w:r w:rsidRPr="009955F1">
        <w:t>5</w:t>
      </w:r>
      <w:r>
        <w:t>) </w:t>
      </w:r>
      <w:r w:rsidRPr="009955F1">
        <w:t>Зоны сельскохозяйственного использования</w:t>
      </w:r>
      <w:r>
        <w:t>.</w:t>
      </w:r>
    </w:p>
    <w:p w:rsidR="007A2556" w:rsidRDefault="00D26690" w:rsidP="007A2556">
      <w:pPr>
        <w:tabs>
          <w:tab w:val="left" w:pos="709"/>
          <w:tab w:val="left" w:pos="851"/>
        </w:tabs>
        <w:suppressAutoHyphens/>
        <w:spacing w:before="120" w:line="276" w:lineRule="auto"/>
        <w:ind w:firstLine="709"/>
        <w:jc w:val="both"/>
      </w:pPr>
      <w:r>
        <w:t>6</w:t>
      </w:r>
      <w:r w:rsidR="007A2556">
        <w:t>) </w:t>
      </w:r>
      <w:r w:rsidR="00EA0EB9">
        <w:t>Зоны специального назначения</w:t>
      </w:r>
      <w:r w:rsidR="007A2556">
        <w:t>.</w:t>
      </w:r>
    </w:p>
    <w:p w:rsidR="007A2556" w:rsidRPr="003D0EFF" w:rsidRDefault="007A2556" w:rsidP="007A2556">
      <w:pPr>
        <w:tabs>
          <w:tab w:val="left" w:pos="709"/>
          <w:tab w:val="left" w:pos="851"/>
        </w:tabs>
        <w:suppressAutoHyphens/>
        <w:spacing w:before="240" w:line="276" w:lineRule="auto"/>
        <w:ind w:firstLine="709"/>
        <w:jc w:val="both"/>
      </w:pPr>
      <w:r w:rsidRPr="003D0EFF">
        <w:t>1.</w:t>
      </w:r>
      <w:r>
        <w:t> </w:t>
      </w:r>
      <w:r w:rsidRPr="003D0EFF">
        <w:rPr>
          <w:u w:val="single"/>
        </w:rPr>
        <w:t>Жилые зоны</w:t>
      </w:r>
      <w:r w:rsidRPr="003D0EFF">
        <w:t xml:space="preserve"> </w:t>
      </w:r>
    </w:p>
    <w:p w:rsidR="007A2556" w:rsidRPr="00B93B57" w:rsidRDefault="007A2556" w:rsidP="007A2556">
      <w:pPr>
        <w:suppressAutoHyphens/>
        <w:autoSpaceDE w:val="0"/>
        <w:autoSpaceDN w:val="0"/>
        <w:adjustRightInd w:val="0"/>
        <w:spacing w:before="40" w:line="276" w:lineRule="auto"/>
        <w:ind w:firstLine="709"/>
        <w:jc w:val="both"/>
        <w:rPr>
          <w:i/>
        </w:rPr>
      </w:pPr>
      <w:r w:rsidRPr="00B93B57">
        <w:rPr>
          <w:i/>
        </w:rPr>
        <w:t>(Ж2) – Зона застройки индивидуальными жилыми домами</w:t>
      </w:r>
      <w:r>
        <w:rPr>
          <w:i/>
        </w:rPr>
        <w:t>.</w:t>
      </w:r>
    </w:p>
    <w:p w:rsidR="007A2556" w:rsidRDefault="007A2556" w:rsidP="007A2556">
      <w:pPr>
        <w:suppressAutoHyphens/>
        <w:autoSpaceDE w:val="0"/>
        <w:autoSpaceDN w:val="0"/>
        <w:adjustRightInd w:val="0"/>
        <w:spacing w:before="40" w:line="276" w:lineRule="auto"/>
        <w:ind w:firstLine="709"/>
        <w:jc w:val="both"/>
      </w:pPr>
      <w:r w:rsidRPr="00CC0EE0">
        <w:t xml:space="preserve">Зона застройки индивидуальными </w:t>
      </w:r>
      <w:r>
        <w:t xml:space="preserve">и блокированными </w:t>
      </w:r>
      <w:r w:rsidRPr="00CC0EE0">
        <w:t>жилыми домами, включающая в себя застройку индивидуальными и блокированными жилыми домами (1-3 этажа).</w:t>
      </w:r>
    </w:p>
    <w:p w:rsidR="007A2556" w:rsidRPr="009955F1" w:rsidRDefault="007A2556" w:rsidP="007A2556">
      <w:pPr>
        <w:tabs>
          <w:tab w:val="left" w:pos="709"/>
          <w:tab w:val="left" w:pos="851"/>
        </w:tabs>
        <w:suppressAutoHyphens/>
        <w:spacing w:before="40" w:line="276" w:lineRule="auto"/>
        <w:ind w:firstLine="709"/>
        <w:jc w:val="both"/>
      </w:pPr>
      <w:r w:rsidRPr="009955F1">
        <w:t>Жилые зоны необходимо предусматривать в целях создания для населения удобной, здоровой и безопасной среды проживания. В жилых зонах размещаются жилые дома разных типов (многоквартирные малой этажности; блокированные; усадебные с приквартирными и приусадебными участками); гаражи и автостоянки для легковых автомобилей, принадлежащих гражданам; культовые объекты.</w:t>
      </w:r>
    </w:p>
    <w:p w:rsidR="007A2556" w:rsidRPr="009955F1" w:rsidRDefault="007A2556" w:rsidP="007A2556">
      <w:pPr>
        <w:tabs>
          <w:tab w:val="left" w:pos="709"/>
          <w:tab w:val="left" w:pos="851"/>
        </w:tabs>
        <w:suppressAutoHyphens/>
        <w:spacing w:before="40" w:line="276" w:lineRule="auto"/>
        <w:ind w:firstLine="709"/>
        <w:jc w:val="both"/>
      </w:pPr>
      <w:r w:rsidRPr="009955F1">
        <w:t>В жилых зонах допускается размещение жилых объектов иного функционального назначения при условии не превышения предельной этажности функциональной зоны. Исключение составляют существующие объекты капитального строительства.</w:t>
      </w:r>
    </w:p>
    <w:p w:rsidR="007A2556" w:rsidRPr="009955F1" w:rsidRDefault="007A2556" w:rsidP="007A2556">
      <w:pPr>
        <w:tabs>
          <w:tab w:val="left" w:pos="709"/>
          <w:tab w:val="left" w:pos="851"/>
        </w:tabs>
        <w:suppressAutoHyphens/>
        <w:spacing w:before="40" w:line="276" w:lineRule="auto"/>
        <w:ind w:firstLine="709"/>
        <w:jc w:val="both"/>
      </w:pPr>
      <w:r w:rsidRPr="009955F1">
        <w:t>В функциональных зонах Ж-2 допускается новое строительство индивидуальных и блокированных жилых домов.</w:t>
      </w:r>
    </w:p>
    <w:p w:rsidR="007A2556" w:rsidRPr="009955F1" w:rsidRDefault="007A2556" w:rsidP="007A2556">
      <w:pPr>
        <w:tabs>
          <w:tab w:val="left" w:pos="709"/>
          <w:tab w:val="left" w:pos="851"/>
        </w:tabs>
        <w:suppressAutoHyphens/>
        <w:spacing w:before="40" w:line="276" w:lineRule="auto"/>
        <w:ind w:firstLine="709"/>
        <w:jc w:val="both"/>
      </w:pPr>
      <w:r w:rsidRPr="009955F1">
        <w:t xml:space="preserve">Размещение социальных, рекреационных и общественно-деловых объектов допускается во всех жилых функциональных зонах. </w:t>
      </w:r>
    </w:p>
    <w:p w:rsidR="007A2556" w:rsidRPr="009955F1" w:rsidRDefault="007A2556" w:rsidP="00632A9B">
      <w:pPr>
        <w:tabs>
          <w:tab w:val="left" w:pos="709"/>
          <w:tab w:val="left" w:pos="851"/>
        </w:tabs>
        <w:suppressAutoHyphens/>
        <w:spacing w:before="120" w:line="276" w:lineRule="auto"/>
        <w:ind w:firstLine="709"/>
        <w:jc w:val="both"/>
        <w:rPr>
          <w:u w:val="single"/>
        </w:rPr>
      </w:pPr>
      <w:r w:rsidRPr="009955F1">
        <w:rPr>
          <w:u w:val="single"/>
        </w:rPr>
        <w:t>2.</w:t>
      </w:r>
      <w:r>
        <w:rPr>
          <w:u w:val="single"/>
        </w:rPr>
        <w:t> </w:t>
      </w:r>
      <w:r w:rsidRPr="009955F1">
        <w:rPr>
          <w:u w:val="single"/>
        </w:rPr>
        <w:t xml:space="preserve">Общественно-деловые зоны </w:t>
      </w:r>
    </w:p>
    <w:p w:rsidR="007A2556" w:rsidRPr="009955F1" w:rsidRDefault="007A2556" w:rsidP="007A2556">
      <w:pPr>
        <w:tabs>
          <w:tab w:val="left" w:pos="709"/>
          <w:tab w:val="left" w:pos="851"/>
        </w:tabs>
        <w:suppressAutoHyphens/>
        <w:spacing w:before="40" w:line="276" w:lineRule="auto"/>
        <w:ind w:firstLine="709"/>
        <w:jc w:val="both"/>
      </w:pPr>
      <w:r w:rsidRPr="009955F1">
        <w:t>Общественно-деловые зоны предназначены для размещения объектов здравоохранения, культуры, торговли, спорта,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производственного назначения, жилых объектов.</w:t>
      </w:r>
    </w:p>
    <w:p w:rsidR="007A2556" w:rsidRPr="009955F1" w:rsidRDefault="007A2556" w:rsidP="007A2556">
      <w:pPr>
        <w:tabs>
          <w:tab w:val="left" w:pos="709"/>
          <w:tab w:val="left" w:pos="851"/>
        </w:tabs>
        <w:suppressAutoHyphens/>
        <w:spacing w:before="40" w:line="276" w:lineRule="auto"/>
        <w:ind w:firstLine="709"/>
        <w:jc w:val="both"/>
      </w:pPr>
      <w:r w:rsidRPr="009955F1">
        <w:t>Общественно-деловые зоны следует формировать как центры деловой, финансовой  и общественной активности в центральных частях населенных пунктов на территориях, прилегающих к основным улицам.</w:t>
      </w:r>
    </w:p>
    <w:p w:rsidR="007A2556" w:rsidRPr="009955F1" w:rsidRDefault="007A2556" w:rsidP="007A2556">
      <w:pPr>
        <w:tabs>
          <w:tab w:val="left" w:pos="709"/>
          <w:tab w:val="left" w:pos="851"/>
        </w:tabs>
        <w:suppressAutoHyphens/>
        <w:spacing w:before="40" w:line="276" w:lineRule="auto"/>
        <w:ind w:firstLine="709"/>
        <w:jc w:val="both"/>
      </w:pPr>
      <w:r w:rsidRPr="009955F1">
        <w:t>При развитии указанных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в соответствии с нормативами градостроительного проектирования.</w:t>
      </w:r>
    </w:p>
    <w:p w:rsidR="007A2556" w:rsidRDefault="007A2556" w:rsidP="007A2556">
      <w:pPr>
        <w:tabs>
          <w:tab w:val="left" w:pos="709"/>
          <w:tab w:val="left" w:pos="851"/>
        </w:tabs>
        <w:suppressAutoHyphens/>
        <w:spacing w:before="40" w:line="276" w:lineRule="auto"/>
        <w:ind w:firstLine="709"/>
        <w:jc w:val="both"/>
      </w:pPr>
      <w:r w:rsidRPr="009955F1">
        <w:t>Размещение объектов физической культуры и массового спорта преимущественно предусматривается в зоне специализированной общественной застройки, но при этом допускается во всех общественно-деловых зонах.</w:t>
      </w:r>
    </w:p>
    <w:p w:rsidR="007A2556" w:rsidRPr="000D5975" w:rsidRDefault="007A2556" w:rsidP="00632A9B">
      <w:pPr>
        <w:widowControl w:val="0"/>
        <w:suppressAutoHyphens/>
        <w:autoSpaceDE w:val="0"/>
        <w:autoSpaceDN w:val="0"/>
        <w:adjustRightInd w:val="0"/>
        <w:spacing w:before="120" w:line="276" w:lineRule="auto"/>
        <w:ind w:firstLine="709"/>
        <w:jc w:val="both"/>
        <w:rPr>
          <w:i/>
        </w:rPr>
      </w:pPr>
      <w:r w:rsidRPr="000D5975">
        <w:rPr>
          <w:i/>
        </w:rPr>
        <w:t>(О1) Многофункциональная общественно-деловая зона;</w:t>
      </w:r>
    </w:p>
    <w:p w:rsidR="007A2556" w:rsidRDefault="007A2556" w:rsidP="007A2556">
      <w:pPr>
        <w:suppressAutoHyphens/>
        <w:autoSpaceDE w:val="0"/>
        <w:autoSpaceDN w:val="0"/>
        <w:adjustRightInd w:val="0"/>
        <w:spacing w:before="40" w:line="276" w:lineRule="auto"/>
        <w:ind w:firstLine="709"/>
        <w:jc w:val="both"/>
      </w:pPr>
      <w:r w:rsidRPr="00CC0EE0">
        <w:t>Многофункциональная общественно-деловая зона (О1) (зон</w:t>
      </w:r>
      <w:r>
        <w:t>а</w:t>
      </w:r>
      <w:r w:rsidRPr="00CC0EE0">
        <w:t xml:space="preserve"> </w:t>
      </w:r>
      <w:r>
        <w:t xml:space="preserve">для </w:t>
      </w:r>
      <w:r w:rsidRPr="00CC0EE0">
        <w:t>размещения объектов общественно-делового, общественного и коммерческого назначения;</w:t>
      </w:r>
      <w:r w:rsidR="003C4987">
        <w:t xml:space="preserve"> объектов торговли, </w:t>
      </w:r>
      <w:r w:rsidRPr="00CC0EE0">
        <w:t xml:space="preserve"> </w:t>
      </w:r>
      <w:r w:rsidR="003C4987">
        <w:t xml:space="preserve">объектов общественного питания, объектов коммунально-бытового назначения, </w:t>
      </w:r>
      <w:r w:rsidR="003C4987">
        <w:lastRenderedPageBreak/>
        <w:t>обслуживания объектов, необходимых для осуществления производственной и предпринимательской деятельности</w:t>
      </w:r>
      <w:r w:rsidRPr="00CC0EE0">
        <w:t>;</w:t>
      </w:r>
    </w:p>
    <w:p w:rsidR="00164EFC" w:rsidRDefault="00164EFC" w:rsidP="00164EFC">
      <w:pPr>
        <w:widowControl w:val="0"/>
        <w:suppressAutoHyphens/>
        <w:autoSpaceDE w:val="0"/>
        <w:autoSpaceDN w:val="0"/>
        <w:adjustRightInd w:val="0"/>
        <w:spacing w:before="120" w:line="276" w:lineRule="auto"/>
        <w:ind w:firstLine="709"/>
        <w:jc w:val="both"/>
        <w:rPr>
          <w:i/>
        </w:rPr>
      </w:pPr>
      <w:r w:rsidRPr="00164EFC">
        <w:rPr>
          <w:i/>
        </w:rPr>
        <w:t>(О2)</w:t>
      </w:r>
      <w:r>
        <w:rPr>
          <w:i/>
        </w:rPr>
        <w:t xml:space="preserve"> Зона специализированной общественной застройки</w:t>
      </w:r>
    </w:p>
    <w:p w:rsidR="001109EE" w:rsidRPr="00CC0EE0" w:rsidRDefault="001109EE" w:rsidP="001109EE">
      <w:pPr>
        <w:suppressAutoHyphens/>
        <w:autoSpaceDE w:val="0"/>
        <w:autoSpaceDN w:val="0"/>
        <w:adjustRightInd w:val="0"/>
        <w:spacing w:before="60" w:line="276" w:lineRule="auto"/>
        <w:ind w:firstLine="709"/>
        <w:jc w:val="both"/>
      </w:pPr>
      <w:r w:rsidRPr="00CC0EE0">
        <w:t>Зона специализированной общественной застройки (О2)</w:t>
      </w:r>
      <w:r>
        <w:t xml:space="preserve"> (з</w:t>
      </w:r>
      <w:r w:rsidRPr="00CC0EE0">
        <w:t xml:space="preserve">она </w:t>
      </w:r>
      <w:r>
        <w:t xml:space="preserve">для </w:t>
      </w:r>
      <w:r w:rsidRPr="00CC0EE0">
        <w:t>размещения объектов социального бытового, образовательного, культу</w:t>
      </w:r>
      <w:r>
        <w:t xml:space="preserve">рного и религиозного назначения, </w:t>
      </w:r>
      <w:r w:rsidRPr="00CC0EE0">
        <w:t xml:space="preserve"> объектов физической культуры и массового спорта, спортивных сооружений, объектов физкультурно-оздоровительной и спортивно-развлекательной деятельности</w:t>
      </w:r>
      <w:r>
        <w:t>).</w:t>
      </w:r>
    </w:p>
    <w:p w:rsidR="007A2556" w:rsidRPr="003D2D73" w:rsidRDefault="007A2556" w:rsidP="00D26690">
      <w:pPr>
        <w:widowControl w:val="0"/>
        <w:tabs>
          <w:tab w:val="left" w:pos="709"/>
          <w:tab w:val="left" w:pos="851"/>
        </w:tabs>
        <w:suppressAutoHyphens/>
        <w:spacing w:before="120" w:line="276" w:lineRule="auto"/>
        <w:ind w:firstLine="709"/>
        <w:jc w:val="both"/>
        <w:rPr>
          <w:u w:val="single"/>
        </w:rPr>
      </w:pPr>
      <w:r w:rsidRPr="003D2D73">
        <w:rPr>
          <w:u w:val="single"/>
        </w:rPr>
        <w:t>3. </w:t>
      </w:r>
      <w:r w:rsidR="003D2D73" w:rsidRPr="003D2D73">
        <w:rPr>
          <w:u w:val="single"/>
        </w:rPr>
        <w:t>Производственные зоны, зоны инженерной и транспортной инфраструктур</w:t>
      </w:r>
    </w:p>
    <w:p w:rsidR="00A675C2" w:rsidRPr="009955F1" w:rsidRDefault="003D2D73" w:rsidP="00A675C2">
      <w:pPr>
        <w:tabs>
          <w:tab w:val="left" w:pos="709"/>
          <w:tab w:val="left" w:pos="851"/>
        </w:tabs>
        <w:suppressAutoHyphens/>
        <w:spacing w:before="40" w:line="276" w:lineRule="auto"/>
        <w:ind w:firstLine="709"/>
        <w:jc w:val="both"/>
      </w:pPr>
      <w:r>
        <w:rPr>
          <w:i/>
        </w:rPr>
        <w:t>(П) </w:t>
      </w:r>
      <w:r w:rsidRPr="003D2D73">
        <w:rPr>
          <w:i/>
        </w:rPr>
        <w:t>Производственная зона</w:t>
      </w:r>
      <w:r>
        <w:rPr>
          <w:i/>
        </w:rPr>
        <w:t xml:space="preserve">. </w:t>
      </w:r>
      <w:r>
        <w:t>Зона размещения объектов производственного назначения.</w:t>
      </w:r>
      <w:r w:rsidR="00A675C2">
        <w:t xml:space="preserve"> </w:t>
      </w:r>
      <w:r w:rsidR="00A675C2" w:rsidRPr="009955F1">
        <w:t>В производственных зонах допускается размещать объекты и помещения объектов аварийно-спасательных служб, обслуживающих расположенные в производственной зоне предприятия и другие объекты.</w:t>
      </w:r>
    </w:p>
    <w:p w:rsidR="001B6D77" w:rsidRDefault="001B6D77" w:rsidP="007A2556">
      <w:pPr>
        <w:suppressAutoHyphens/>
        <w:autoSpaceDE w:val="0"/>
        <w:autoSpaceDN w:val="0"/>
        <w:adjustRightInd w:val="0"/>
        <w:spacing w:before="40" w:line="276" w:lineRule="auto"/>
        <w:ind w:firstLine="709"/>
        <w:jc w:val="both"/>
        <w:rPr>
          <w:i/>
        </w:rPr>
      </w:pPr>
      <w:r>
        <w:rPr>
          <w:i/>
        </w:rPr>
        <w:t>(И) </w:t>
      </w:r>
      <w:r w:rsidRPr="009E61D0">
        <w:rPr>
          <w:color w:val="000000"/>
          <w:sz w:val="22"/>
          <w:szCs w:val="22"/>
        </w:rPr>
        <w:t xml:space="preserve"> </w:t>
      </w:r>
      <w:r>
        <w:rPr>
          <w:i/>
        </w:rPr>
        <w:t xml:space="preserve">Зона инженерной инфраструктуры. </w:t>
      </w:r>
      <w:r w:rsidRPr="001B6D77">
        <w:t>Зона</w:t>
      </w:r>
      <w:r>
        <w:t xml:space="preserve"> размещения объектов инженерной инфраструктуры, объектов водоснабжения, водоотведения, теплоснабжения, газоснабжения, электроснабжения, объектов связи, инженерной инфраструктуры иных видов.</w:t>
      </w:r>
    </w:p>
    <w:p w:rsidR="007A2556" w:rsidRPr="00DA6831" w:rsidRDefault="007A2556" w:rsidP="00446623">
      <w:pPr>
        <w:suppressAutoHyphens/>
        <w:autoSpaceDE w:val="0"/>
        <w:autoSpaceDN w:val="0"/>
        <w:adjustRightInd w:val="0"/>
        <w:spacing w:before="40" w:line="276" w:lineRule="auto"/>
        <w:ind w:firstLine="709"/>
        <w:jc w:val="both"/>
      </w:pPr>
      <w:r w:rsidRPr="00446623">
        <w:rPr>
          <w:i/>
        </w:rPr>
        <w:t>(Т) Зона транспортной инфраструктуры.</w:t>
      </w:r>
      <w:r w:rsidR="00446623">
        <w:rPr>
          <w:i/>
        </w:rPr>
        <w:t xml:space="preserve"> </w:t>
      </w:r>
      <w:r w:rsidRPr="00DA6831">
        <w:t xml:space="preserve">Зона для размещения объектов транспортной инфраструктуры, </w:t>
      </w:r>
      <w:r w:rsidR="00737238">
        <w:t>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транспортной инфраструктуры иных видов, улично-дорожной сети</w:t>
      </w:r>
      <w:r w:rsidRPr="00DA6831">
        <w:t>.</w:t>
      </w:r>
    </w:p>
    <w:p w:rsidR="007A2556" w:rsidRPr="009955F1" w:rsidRDefault="007A2556" w:rsidP="007A2556">
      <w:pPr>
        <w:tabs>
          <w:tab w:val="left" w:pos="709"/>
          <w:tab w:val="left" w:pos="851"/>
        </w:tabs>
        <w:suppressAutoHyphens/>
        <w:spacing w:before="40" w:line="276" w:lineRule="auto"/>
        <w:ind w:firstLine="709"/>
        <w:jc w:val="both"/>
        <w:rPr>
          <w:u w:val="single"/>
        </w:rPr>
      </w:pPr>
      <w:r w:rsidRPr="009955F1">
        <w:rPr>
          <w:u w:val="single"/>
        </w:rPr>
        <w:t>4. Зоны рекреационного назначения.</w:t>
      </w:r>
    </w:p>
    <w:p w:rsidR="007A2556" w:rsidRPr="00EC0DE0" w:rsidRDefault="007A2556" w:rsidP="007A2556">
      <w:pPr>
        <w:tabs>
          <w:tab w:val="left" w:pos="709"/>
          <w:tab w:val="left" w:pos="851"/>
        </w:tabs>
        <w:suppressAutoHyphens/>
        <w:spacing w:before="40" w:line="276" w:lineRule="auto"/>
        <w:ind w:firstLine="709"/>
        <w:jc w:val="both"/>
        <w:rPr>
          <w:i/>
          <w:u w:val="single"/>
        </w:rPr>
      </w:pPr>
      <w:r w:rsidRPr="00EC0DE0">
        <w:rPr>
          <w:i/>
          <w:u w:val="single"/>
        </w:rPr>
        <w:t>(Р1) - зона озелененных территорий (лесопарки, парки, сады, скверы, бульвары, городские леса</w:t>
      </w:r>
      <w:r w:rsidR="00446623">
        <w:rPr>
          <w:i/>
          <w:u w:val="single"/>
        </w:rPr>
        <w:t xml:space="preserve"> и др.</w:t>
      </w:r>
      <w:r w:rsidRPr="00EC0DE0">
        <w:rPr>
          <w:i/>
          <w:u w:val="single"/>
        </w:rPr>
        <w:t>).</w:t>
      </w:r>
    </w:p>
    <w:p w:rsidR="007A2556" w:rsidRPr="009955F1" w:rsidRDefault="007A2556" w:rsidP="007A2556">
      <w:pPr>
        <w:tabs>
          <w:tab w:val="left" w:pos="709"/>
          <w:tab w:val="left" w:pos="851"/>
        </w:tabs>
        <w:suppressAutoHyphens/>
        <w:spacing w:before="40" w:line="276" w:lineRule="auto"/>
        <w:ind w:firstLine="709"/>
        <w:jc w:val="both"/>
      </w:pPr>
      <w:r w:rsidRPr="009955F1">
        <w:t>В состав зон рекреационного назначения могут включаться территории, занятые городскими лесами в границах населенных пунктов, открытыми озелененными и ландшафтными пространствами, скверами, парками, благоустроенными садами, прудами, озерами, пляжами, в том числе могут включаться объекты, используемые и предназначенные для массового кратковременного отдыха населения, всех видов туризма, занятий физической культурой и спортом.</w:t>
      </w:r>
    </w:p>
    <w:p w:rsidR="007A2556" w:rsidRDefault="007A2556" w:rsidP="007A2556">
      <w:pPr>
        <w:tabs>
          <w:tab w:val="left" w:pos="709"/>
          <w:tab w:val="left" w:pos="851"/>
        </w:tabs>
        <w:suppressAutoHyphens/>
        <w:spacing w:before="40" w:line="276" w:lineRule="auto"/>
        <w:ind w:firstLine="709"/>
        <w:jc w:val="both"/>
      </w:pPr>
      <w:r w:rsidRPr="009955F1">
        <w:t>Развитие зон рекреационного назначения предусматривается для создания комфортной и эстетически привлекательной среды для отдыха и времяпрепровождения населения, организации благоустроенных прогулочных пространств, сохранения и развития, существующих и перспективных домов отдыха в границах населенных пунктов, и содержания в надлежащем состоянии скверов в центра</w:t>
      </w:r>
      <w:r>
        <w:t>льной части населенных пунктов.</w:t>
      </w:r>
    </w:p>
    <w:p w:rsidR="00D26690" w:rsidRPr="00EA51E6" w:rsidRDefault="00D26690" w:rsidP="00D26690">
      <w:pPr>
        <w:tabs>
          <w:tab w:val="left" w:pos="709"/>
          <w:tab w:val="left" w:pos="851"/>
        </w:tabs>
        <w:suppressAutoHyphens/>
        <w:spacing w:before="120" w:line="276" w:lineRule="auto"/>
        <w:ind w:firstLine="709"/>
        <w:jc w:val="both"/>
        <w:rPr>
          <w:u w:val="single"/>
        </w:rPr>
      </w:pPr>
      <w:r w:rsidRPr="00EA51E6">
        <w:rPr>
          <w:u w:val="single"/>
        </w:rPr>
        <w:t xml:space="preserve">5. Зоны сельскохозяйственного </w:t>
      </w:r>
      <w:r>
        <w:rPr>
          <w:u w:val="single"/>
        </w:rPr>
        <w:t>использования</w:t>
      </w:r>
      <w:r w:rsidRPr="00EA51E6">
        <w:rPr>
          <w:u w:val="single"/>
        </w:rPr>
        <w:t>:</w:t>
      </w:r>
    </w:p>
    <w:p w:rsidR="00802297" w:rsidRDefault="009035F4" w:rsidP="009035F4">
      <w:pPr>
        <w:tabs>
          <w:tab w:val="left" w:pos="709"/>
          <w:tab w:val="left" w:pos="851"/>
        </w:tabs>
        <w:suppressAutoHyphens/>
        <w:spacing w:before="60" w:line="276" w:lineRule="auto"/>
        <w:ind w:firstLine="709"/>
        <w:jc w:val="both"/>
        <w:rPr>
          <w:u w:val="single"/>
        </w:rPr>
      </w:pPr>
      <w:r w:rsidRPr="00EC0DE0">
        <w:rPr>
          <w:i/>
          <w:u w:val="single"/>
        </w:rPr>
        <w:t>(СХ2) - Зона садоводства, огородничества</w:t>
      </w:r>
      <w:r>
        <w:t xml:space="preserve">. </w:t>
      </w:r>
      <w:r w:rsidRPr="00483E19">
        <w:t>Зона (СХ2) предназначена для размещения садовых или огороднических некоммерческих товариществ</w:t>
      </w:r>
      <w:r w:rsidR="00EC0DE0">
        <w:t>.</w:t>
      </w:r>
    </w:p>
    <w:p w:rsidR="007A2556" w:rsidRPr="00E33D81" w:rsidRDefault="00D26690" w:rsidP="007A2556">
      <w:pPr>
        <w:tabs>
          <w:tab w:val="left" w:pos="709"/>
          <w:tab w:val="left" w:pos="851"/>
        </w:tabs>
        <w:suppressAutoHyphens/>
        <w:spacing w:before="40" w:line="276" w:lineRule="auto"/>
        <w:ind w:firstLine="709"/>
        <w:jc w:val="both"/>
        <w:rPr>
          <w:u w:val="single"/>
        </w:rPr>
      </w:pPr>
      <w:r>
        <w:rPr>
          <w:u w:val="single"/>
        </w:rPr>
        <w:t>6</w:t>
      </w:r>
      <w:r w:rsidR="007A2556" w:rsidRPr="00E33D81">
        <w:rPr>
          <w:u w:val="single"/>
        </w:rPr>
        <w:t>. Зоны специального назначения</w:t>
      </w:r>
      <w:r w:rsidR="00E33D81">
        <w:rPr>
          <w:u w:val="single"/>
        </w:rPr>
        <w:t>.</w:t>
      </w:r>
    </w:p>
    <w:p w:rsidR="00043469" w:rsidRDefault="007A2556" w:rsidP="007A2556">
      <w:pPr>
        <w:tabs>
          <w:tab w:val="left" w:pos="709"/>
          <w:tab w:val="left" w:pos="851"/>
        </w:tabs>
        <w:suppressAutoHyphens/>
        <w:spacing w:before="60" w:line="276" w:lineRule="auto"/>
        <w:ind w:firstLine="709"/>
        <w:jc w:val="both"/>
      </w:pPr>
      <w:r w:rsidRPr="003C13D1">
        <w:rPr>
          <w:i/>
          <w:u w:val="single"/>
        </w:rPr>
        <w:t>(СП</w:t>
      </w:r>
      <w:r w:rsidR="00595695" w:rsidRPr="003C13D1">
        <w:rPr>
          <w:i/>
          <w:u w:val="single"/>
        </w:rPr>
        <w:t>3</w:t>
      </w:r>
      <w:r w:rsidRPr="003C13D1">
        <w:rPr>
          <w:i/>
          <w:u w:val="single"/>
        </w:rPr>
        <w:t xml:space="preserve">) </w:t>
      </w:r>
      <w:r w:rsidR="00595695" w:rsidRPr="003C13D1">
        <w:rPr>
          <w:i/>
          <w:u w:val="single"/>
        </w:rPr>
        <w:t>Зона озелененных территорий специального назначения</w:t>
      </w:r>
      <w:r w:rsidR="00043469">
        <w:t>.</w:t>
      </w:r>
    </w:p>
    <w:p w:rsidR="00595695" w:rsidRPr="00595695" w:rsidRDefault="00595695" w:rsidP="007A2556">
      <w:pPr>
        <w:tabs>
          <w:tab w:val="left" w:pos="709"/>
          <w:tab w:val="left" w:pos="851"/>
        </w:tabs>
        <w:suppressAutoHyphens/>
        <w:spacing w:before="60" w:line="276" w:lineRule="auto"/>
        <w:ind w:firstLine="709"/>
        <w:jc w:val="both"/>
        <w:rPr>
          <w:i/>
          <w:u w:val="single"/>
        </w:rPr>
      </w:pPr>
      <w:r w:rsidRPr="003C13D1">
        <w:rPr>
          <w:i/>
          <w:u w:val="single"/>
        </w:rPr>
        <w:t>(СП5) Зона режимных территорий</w:t>
      </w:r>
      <w:r>
        <w:t>.</w:t>
      </w:r>
    </w:p>
    <w:p w:rsidR="00043469" w:rsidRDefault="00043469" w:rsidP="00043469">
      <w:pPr>
        <w:tabs>
          <w:tab w:val="left" w:pos="709"/>
          <w:tab w:val="left" w:pos="851"/>
        </w:tabs>
        <w:suppressAutoHyphens/>
        <w:spacing w:before="60" w:line="276" w:lineRule="auto"/>
        <w:ind w:firstLine="709"/>
        <w:jc w:val="both"/>
        <w:sectPr w:rsidR="00043469" w:rsidSect="00A266F2">
          <w:headerReference w:type="default" r:id="rId19"/>
          <w:footerReference w:type="default" r:id="rId20"/>
          <w:pgSz w:w="11906" w:h="16838"/>
          <w:pgMar w:top="993" w:right="851" w:bottom="1134" w:left="1418" w:header="284" w:footer="538" w:gutter="0"/>
          <w:cols w:space="708"/>
          <w:docGrid w:linePitch="360"/>
        </w:sectPr>
      </w:pPr>
    </w:p>
    <w:p w:rsidR="00043469" w:rsidRDefault="00043469" w:rsidP="006B6551">
      <w:pPr>
        <w:pStyle w:val="Heading10"/>
        <w:tabs>
          <w:tab w:val="left" w:pos="342"/>
        </w:tabs>
        <w:suppressAutoHyphens/>
        <w:spacing w:after="0" w:line="276" w:lineRule="auto"/>
        <w:rPr>
          <w:sz w:val="24"/>
          <w:szCs w:val="24"/>
        </w:rPr>
      </w:pPr>
      <w:bookmarkStart w:id="25" w:name="_Toc149761055"/>
      <w:bookmarkStart w:id="26" w:name="_Toc63680107"/>
      <w:bookmarkStart w:id="27" w:name="_Toc167379632"/>
      <w:r>
        <w:rPr>
          <w:sz w:val="24"/>
          <w:szCs w:val="24"/>
        </w:rPr>
        <w:lastRenderedPageBreak/>
        <w:t xml:space="preserve">4.2 </w:t>
      </w:r>
      <w:bookmarkStart w:id="28" w:name="_Toc89712421"/>
      <w:bookmarkStart w:id="29" w:name="_Toc75185748"/>
      <w:r>
        <w:rPr>
          <w:sz w:val="24"/>
          <w:szCs w:val="24"/>
        </w:rPr>
        <w:t>Параметры планируемых функциональных зон</w:t>
      </w:r>
      <w:bookmarkEnd w:id="25"/>
      <w:bookmarkEnd w:id="26"/>
      <w:bookmarkEnd w:id="27"/>
      <w:bookmarkEnd w:id="28"/>
      <w:bookmarkEnd w:id="29"/>
    </w:p>
    <w:tbl>
      <w:tblPr>
        <w:tblW w:w="4749" w:type="pct"/>
        <w:jc w:val="right"/>
        <w:tblLayout w:type="fixed"/>
        <w:tblLook w:val="04A0" w:firstRow="1" w:lastRow="0" w:firstColumn="1" w:lastColumn="0" w:noHBand="0" w:noVBand="1"/>
      </w:tblPr>
      <w:tblGrid>
        <w:gridCol w:w="2546"/>
        <w:gridCol w:w="2525"/>
        <w:gridCol w:w="2477"/>
        <w:gridCol w:w="34"/>
        <w:gridCol w:w="1539"/>
        <w:gridCol w:w="123"/>
        <w:gridCol w:w="11"/>
        <w:gridCol w:w="2354"/>
        <w:gridCol w:w="2237"/>
        <w:gridCol w:w="8"/>
        <w:gridCol w:w="109"/>
      </w:tblGrid>
      <w:tr w:rsidR="00474548" w:rsidRPr="009A74DE" w:rsidTr="001337E2">
        <w:trPr>
          <w:trHeight w:val="1155"/>
          <w:jc w:val="right"/>
        </w:trPr>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Cs/>
                <w:color w:val="000000"/>
                <w:sz w:val="22"/>
                <w:szCs w:val="22"/>
              </w:rPr>
            </w:pPr>
            <w:r w:rsidRPr="009A74DE">
              <w:rPr>
                <w:bCs/>
                <w:color w:val="000000"/>
                <w:sz w:val="22"/>
                <w:szCs w:val="22"/>
              </w:rPr>
              <w:t xml:space="preserve">Функциональные зоны </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Cs/>
                <w:color w:val="000000"/>
                <w:sz w:val="22"/>
                <w:szCs w:val="22"/>
              </w:rPr>
            </w:pPr>
            <w:r w:rsidRPr="009A74DE">
              <w:rPr>
                <w:bCs/>
                <w:color w:val="000000"/>
                <w:sz w:val="22"/>
                <w:szCs w:val="22"/>
              </w:rPr>
              <w:t xml:space="preserve">Местоположение </w:t>
            </w:r>
          </w:p>
        </w:tc>
        <w:tc>
          <w:tcPr>
            <w:tcW w:w="887" w:type="pct"/>
            <w:tcBorders>
              <w:top w:val="single" w:sz="4" w:space="0" w:color="auto"/>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Cs/>
                <w:color w:val="000000"/>
                <w:sz w:val="22"/>
                <w:szCs w:val="22"/>
              </w:rPr>
            </w:pPr>
            <w:r w:rsidRPr="009A74DE">
              <w:rPr>
                <w:bCs/>
                <w:color w:val="000000"/>
                <w:sz w:val="22"/>
                <w:szCs w:val="22"/>
              </w:rPr>
              <w:t>Мероприятия территориального планирования</w:t>
            </w:r>
          </w:p>
        </w:tc>
        <w:tc>
          <w:tcPr>
            <w:tcW w:w="563" w:type="pct"/>
            <w:gridSpan w:val="2"/>
            <w:tcBorders>
              <w:top w:val="single" w:sz="4" w:space="0" w:color="auto"/>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Cs/>
                <w:color w:val="000000"/>
                <w:sz w:val="22"/>
                <w:szCs w:val="22"/>
              </w:rPr>
            </w:pPr>
            <w:r w:rsidRPr="009A74DE">
              <w:rPr>
                <w:bCs/>
                <w:color w:val="000000"/>
                <w:sz w:val="22"/>
                <w:szCs w:val="22"/>
              </w:rPr>
              <w:t xml:space="preserve">Площадь зоны га </w:t>
            </w:r>
          </w:p>
        </w:tc>
        <w:tc>
          <w:tcPr>
            <w:tcW w:w="891" w:type="pct"/>
            <w:gridSpan w:val="3"/>
            <w:tcBorders>
              <w:top w:val="single" w:sz="4" w:space="0" w:color="auto"/>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Cs/>
                <w:color w:val="000000"/>
                <w:sz w:val="22"/>
                <w:szCs w:val="22"/>
              </w:rPr>
            </w:pPr>
            <w:r w:rsidRPr="009A74DE">
              <w:rPr>
                <w:bCs/>
                <w:color w:val="000000"/>
                <w:sz w:val="22"/>
                <w:szCs w:val="22"/>
              </w:rPr>
              <w:t xml:space="preserve">Параметры планируемого развития </w:t>
            </w:r>
          </w:p>
        </w:tc>
        <w:tc>
          <w:tcPr>
            <w:tcW w:w="843" w:type="pct"/>
            <w:gridSpan w:val="3"/>
            <w:tcBorders>
              <w:top w:val="single" w:sz="4" w:space="0" w:color="auto"/>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Cs/>
                <w:color w:val="000000"/>
                <w:sz w:val="22"/>
                <w:szCs w:val="22"/>
              </w:rPr>
            </w:pPr>
            <w:r w:rsidRPr="009A74DE">
              <w:rPr>
                <w:bCs/>
                <w:color w:val="000000"/>
                <w:sz w:val="22"/>
                <w:szCs w:val="22"/>
              </w:rPr>
              <w:t>Планируемые для размещения объекты Федерального (Ф), Регионального (Р)</w:t>
            </w:r>
          </w:p>
        </w:tc>
      </w:tr>
      <w:tr w:rsidR="00474548" w:rsidRPr="009A74DE" w:rsidTr="001337E2">
        <w:trPr>
          <w:trHeight w:val="275"/>
          <w:jc w:val="right"/>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474548" w:rsidRPr="009A74DE" w:rsidRDefault="00474548" w:rsidP="001337E2">
            <w:pPr>
              <w:suppressAutoHyphens/>
              <w:jc w:val="center"/>
              <w:rPr>
                <w:sz w:val="22"/>
                <w:szCs w:val="22"/>
              </w:rPr>
            </w:pPr>
            <w:bookmarkStart w:id="30" w:name="_Toc131001347"/>
            <w:r w:rsidRPr="009A74DE">
              <w:rPr>
                <w:sz w:val="22"/>
                <w:szCs w:val="22"/>
              </w:rPr>
              <w:t>1. Параметры планируемого развития зон жилого назначения</w:t>
            </w:r>
            <w:bookmarkEnd w:id="30"/>
          </w:p>
        </w:tc>
      </w:tr>
      <w:tr w:rsidR="00474548" w:rsidRPr="009A74DE" w:rsidTr="001337E2">
        <w:trPr>
          <w:trHeight w:val="630"/>
          <w:jc w:val="right"/>
        </w:trPr>
        <w:tc>
          <w:tcPr>
            <w:tcW w:w="912" w:type="pct"/>
            <w:vMerge w:val="restart"/>
            <w:tcBorders>
              <w:top w:val="nil"/>
              <w:left w:val="single" w:sz="4" w:space="0" w:color="auto"/>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 xml:space="preserve">Зона застройки индивидуальными жилыми домами </w:t>
            </w:r>
            <w:r w:rsidRPr="009A74DE">
              <w:rPr>
                <w:color w:val="000000"/>
                <w:sz w:val="22"/>
                <w:szCs w:val="22"/>
              </w:rPr>
              <w:br/>
              <w:t>(Ж2)</w:t>
            </w: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Без указания местоположения</w:t>
            </w:r>
          </w:p>
        </w:tc>
        <w:tc>
          <w:tcPr>
            <w:tcW w:w="887"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существующая функциональная зона</w:t>
            </w:r>
          </w:p>
        </w:tc>
        <w:tc>
          <w:tcPr>
            <w:tcW w:w="563"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59,65</w:t>
            </w:r>
          </w:p>
        </w:tc>
        <w:tc>
          <w:tcPr>
            <w:tcW w:w="891"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сохранение существующего функционального назначения</w:t>
            </w:r>
          </w:p>
        </w:tc>
        <w:tc>
          <w:tcPr>
            <w:tcW w:w="843"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trHeight w:val="577"/>
          <w:jc w:val="right"/>
        </w:trPr>
        <w:tc>
          <w:tcPr>
            <w:tcW w:w="912" w:type="pct"/>
            <w:vMerge/>
            <w:tcBorders>
              <w:top w:val="nil"/>
              <w:left w:val="single" w:sz="4" w:space="0" w:color="auto"/>
              <w:bottom w:val="single" w:sz="4" w:space="0" w:color="auto"/>
              <w:right w:val="single" w:sz="4" w:space="0" w:color="auto"/>
            </w:tcBorders>
            <w:vAlign w:val="center"/>
            <w:hideMark/>
          </w:tcPr>
          <w:p w:rsidR="00474548" w:rsidRPr="009A74DE" w:rsidRDefault="00474548" w:rsidP="001337E2">
            <w:pPr>
              <w:suppressAutoHyphens/>
              <w:rPr>
                <w:color w:val="000000"/>
                <w:sz w:val="22"/>
                <w:szCs w:val="22"/>
              </w:rPr>
            </w:pP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д. Аксиньино, ул. Полевая</w:t>
            </w:r>
          </w:p>
        </w:tc>
        <w:tc>
          <w:tcPr>
            <w:tcW w:w="887"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планируемая функциональная зона</w:t>
            </w:r>
          </w:p>
        </w:tc>
        <w:tc>
          <w:tcPr>
            <w:tcW w:w="563"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sz w:val="22"/>
                <w:szCs w:val="22"/>
              </w:rPr>
            </w:pPr>
            <w:r>
              <w:rPr>
                <w:sz w:val="22"/>
                <w:szCs w:val="22"/>
              </w:rPr>
              <w:t>3,35</w:t>
            </w:r>
          </w:p>
        </w:tc>
        <w:tc>
          <w:tcPr>
            <w:tcW w:w="891"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в соответствии с РНГП/ППТ/ГК</w:t>
            </w:r>
          </w:p>
        </w:tc>
        <w:tc>
          <w:tcPr>
            <w:tcW w:w="843"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trHeight w:val="543"/>
          <w:jc w:val="right"/>
        </w:trPr>
        <w:tc>
          <w:tcPr>
            <w:tcW w:w="912" w:type="pct"/>
            <w:vMerge/>
            <w:tcBorders>
              <w:top w:val="nil"/>
              <w:left w:val="single" w:sz="4" w:space="0" w:color="auto"/>
              <w:bottom w:val="single" w:sz="4" w:space="0" w:color="auto"/>
              <w:right w:val="single" w:sz="4" w:space="0" w:color="auto"/>
            </w:tcBorders>
            <w:vAlign w:val="center"/>
            <w:hideMark/>
          </w:tcPr>
          <w:p w:rsidR="00474548" w:rsidRPr="009A74DE" w:rsidRDefault="00474548" w:rsidP="001337E2">
            <w:pPr>
              <w:suppressAutoHyphens/>
              <w:rPr>
                <w:color w:val="000000"/>
                <w:sz w:val="22"/>
                <w:szCs w:val="22"/>
              </w:rPr>
            </w:pP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д. Аксиньино, ул. Мирная</w:t>
            </w:r>
          </w:p>
        </w:tc>
        <w:tc>
          <w:tcPr>
            <w:tcW w:w="887"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планируемая функциональная зона</w:t>
            </w:r>
          </w:p>
        </w:tc>
        <w:tc>
          <w:tcPr>
            <w:tcW w:w="563"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sz w:val="22"/>
                <w:szCs w:val="22"/>
              </w:rPr>
            </w:pPr>
            <w:r w:rsidRPr="009A74DE">
              <w:rPr>
                <w:sz w:val="22"/>
                <w:szCs w:val="22"/>
              </w:rPr>
              <w:t>10,63</w:t>
            </w:r>
          </w:p>
        </w:tc>
        <w:tc>
          <w:tcPr>
            <w:tcW w:w="891"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в соответствии с РНГП/ППТ/ГК</w:t>
            </w:r>
          </w:p>
        </w:tc>
        <w:tc>
          <w:tcPr>
            <w:tcW w:w="843"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trHeight w:val="315"/>
          <w:jc w:val="right"/>
        </w:trPr>
        <w:tc>
          <w:tcPr>
            <w:tcW w:w="912" w:type="pct"/>
            <w:vMerge/>
            <w:tcBorders>
              <w:top w:val="nil"/>
              <w:left w:val="single" w:sz="4" w:space="0" w:color="auto"/>
              <w:bottom w:val="single" w:sz="4" w:space="0" w:color="auto"/>
              <w:right w:val="single" w:sz="4" w:space="0" w:color="auto"/>
            </w:tcBorders>
            <w:vAlign w:val="center"/>
            <w:hideMark/>
          </w:tcPr>
          <w:p w:rsidR="00474548" w:rsidRPr="009A74DE" w:rsidRDefault="00474548" w:rsidP="001337E2">
            <w:pPr>
              <w:suppressAutoHyphens/>
              <w:rPr>
                <w:color w:val="000000"/>
                <w:sz w:val="22"/>
                <w:szCs w:val="22"/>
              </w:rPr>
            </w:pPr>
          </w:p>
        </w:tc>
        <w:tc>
          <w:tcPr>
            <w:tcW w:w="1791" w:type="pct"/>
            <w:gridSpan w:val="2"/>
            <w:tcBorders>
              <w:top w:val="single" w:sz="4" w:space="0" w:color="auto"/>
              <w:left w:val="nil"/>
              <w:bottom w:val="single" w:sz="4" w:space="0" w:color="auto"/>
              <w:right w:val="single" w:sz="4" w:space="0" w:color="000000"/>
            </w:tcBorders>
            <w:shd w:val="clear" w:color="auto" w:fill="auto"/>
            <w:vAlign w:val="center"/>
            <w:hideMark/>
          </w:tcPr>
          <w:p w:rsidR="00474548" w:rsidRPr="005A1AAD" w:rsidRDefault="005A1AAD" w:rsidP="005A1AAD">
            <w:pPr>
              <w:suppressAutoHyphens/>
              <w:jc w:val="right"/>
              <w:rPr>
                <w:b/>
                <w:bCs/>
                <w:i/>
                <w:color w:val="000000"/>
                <w:sz w:val="22"/>
                <w:szCs w:val="22"/>
              </w:rPr>
            </w:pPr>
            <w:r w:rsidRPr="005A1AAD">
              <w:rPr>
                <w:b/>
                <w:bCs/>
                <w:i/>
                <w:color w:val="000000"/>
                <w:sz w:val="22"/>
                <w:szCs w:val="22"/>
              </w:rPr>
              <w:t>Итого</w:t>
            </w:r>
            <w:r w:rsidR="00474548" w:rsidRPr="005A1AAD">
              <w:rPr>
                <w:b/>
                <w:bCs/>
                <w:i/>
                <w:color w:val="000000"/>
                <w:sz w:val="22"/>
                <w:szCs w:val="22"/>
              </w:rPr>
              <w:t xml:space="preserve"> </w:t>
            </w:r>
          </w:p>
        </w:tc>
        <w:tc>
          <w:tcPr>
            <w:tcW w:w="563"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color w:val="000000"/>
                <w:sz w:val="22"/>
                <w:szCs w:val="22"/>
              </w:rPr>
            </w:pPr>
            <w:r>
              <w:rPr>
                <w:b/>
                <w:bCs/>
                <w:color w:val="000000"/>
                <w:sz w:val="22"/>
                <w:szCs w:val="22"/>
              </w:rPr>
              <w:t>73,63</w:t>
            </w:r>
          </w:p>
        </w:tc>
        <w:tc>
          <w:tcPr>
            <w:tcW w:w="891"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 </w:t>
            </w:r>
          </w:p>
        </w:tc>
        <w:tc>
          <w:tcPr>
            <w:tcW w:w="843" w:type="pct"/>
            <w:gridSpan w:val="3"/>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color w:val="000000"/>
                <w:sz w:val="22"/>
                <w:szCs w:val="22"/>
              </w:rPr>
            </w:pPr>
            <w:r w:rsidRPr="009A74DE">
              <w:rPr>
                <w:color w:val="000000"/>
                <w:sz w:val="22"/>
                <w:szCs w:val="22"/>
              </w:rPr>
              <w:t> </w:t>
            </w:r>
          </w:p>
        </w:tc>
      </w:tr>
      <w:tr w:rsidR="00474548" w:rsidRPr="009A74DE" w:rsidTr="001337E2">
        <w:trPr>
          <w:trHeight w:val="315"/>
          <w:jc w:val="right"/>
        </w:trPr>
        <w:tc>
          <w:tcPr>
            <w:tcW w:w="912" w:type="pct"/>
            <w:tcBorders>
              <w:top w:val="nil"/>
              <w:left w:val="single" w:sz="4" w:space="0" w:color="auto"/>
              <w:bottom w:val="single" w:sz="4" w:space="0" w:color="auto"/>
              <w:right w:val="single" w:sz="4" w:space="0" w:color="auto"/>
            </w:tcBorders>
            <w:shd w:val="clear" w:color="auto" w:fill="auto"/>
            <w:hideMark/>
          </w:tcPr>
          <w:p w:rsidR="00474548" w:rsidRPr="009A74DE" w:rsidRDefault="00474548" w:rsidP="001337E2">
            <w:pPr>
              <w:suppressAutoHyphens/>
              <w:jc w:val="center"/>
              <w:rPr>
                <w:color w:val="000000"/>
                <w:sz w:val="22"/>
                <w:szCs w:val="22"/>
              </w:rPr>
            </w:pPr>
            <w:r w:rsidRPr="009A74DE">
              <w:rPr>
                <w:color w:val="000000"/>
                <w:sz w:val="22"/>
                <w:szCs w:val="22"/>
              </w:rPr>
              <w:t> </w:t>
            </w:r>
          </w:p>
        </w:tc>
        <w:tc>
          <w:tcPr>
            <w:tcW w:w="1791" w:type="pct"/>
            <w:gridSpan w:val="2"/>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474548" w:rsidP="005A1AAD">
            <w:pPr>
              <w:suppressAutoHyphens/>
              <w:jc w:val="right"/>
              <w:rPr>
                <w:b/>
                <w:bCs/>
                <w:color w:val="000000"/>
                <w:sz w:val="22"/>
                <w:szCs w:val="22"/>
              </w:rPr>
            </w:pPr>
            <w:r w:rsidRPr="009A74DE">
              <w:rPr>
                <w:b/>
                <w:bCs/>
                <w:color w:val="000000"/>
                <w:sz w:val="22"/>
                <w:szCs w:val="22"/>
              </w:rPr>
              <w:t xml:space="preserve">ВСЕГО </w:t>
            </w:r>
          </w:p>
        </w:tc>
        <w:tc>
          <w:tcPr>
            <w:tcW w:w="563"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color w:val="000000"/>
                <w:sz w:val="22"/>
                <w:szCs w:val="22"/>
              </w:rPr>
            </w:pPr>
            <w:r>
              <w:rPr>
                <w:b/>
                <w:bCs/>
                <w:color w:val="000000"/>
                <w:sz w:val="22"/>
                <w:szCs w:val="22"/>
              </w:rPr>
              <w:t>73,63</w:t>
            </w:r>
          </w:p>
        </w:tc>
        <w:tc>
          <w:tcPr>
            <w:tcW w:w="891" w:type="pct"/>
            <w:gridSpan w:val="3"/>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color w:val="000000"/>
                <w:sz w:val="22"/>
                <w:szCs w:val="22"/>
              </w:rPr>
            </w:pPr>
            <w:r w:rsidRPr="009A74DE">
              <w:rPr>
                <w:color w:val="000000"/>
                <w:sz w:val="22"/>
                <w:szCs w:val="22"/>
              </w:rPr>
              <w:t> </w:t>
            </w:r>
          </w:p>
        </w:tc>
        <w:tc>
          <w:tcPr>
            <w:tcW w:w="843" w:type="pct"/>
            <w:gridSpan w:val="3"/>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color w:val="000000"/>
                <w:sz w:val="22"/>
                <w:szCs w:val="22"/>
              </w:rPr>
            </w:pPr>
            <w:r w:rsidRPr="009A74DE">
              <w:rPr>
                <w:color w:val="000000"/>
                <w:sz w:val="22"/>
                <w:szCs w:val="22"/>
              </w:rPr>
              <w:t> </w:t>
            </w:r>
          </w:p>
        </w:tc>
      </w:tr>
      <w:tr w:rsidR="00474548" w:rsidRPr="009A74DE" w:rsidTr="001337E2">
        <w:trPr>
          <w:trHeight w:val="348"/>
          <w:tblHeader/>
          <w:jc w:val="right"/>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sz w:val="22"/>
                <w:szCs w:val="22"/>
              </w:rPr>
            </w:pPr>
            <w:bookmarkStart w:id="31" w:name="_Toc131001348"/>
            <w:r w:rsidRPr="009A74DE">
              <w:rPr>
                <w:sz w:val="22"/>
                <w:szCs w:val="22"/>
              </w:rPr>
              <w:t>2. Параметры планируемого развития зон общественно-делового назначения</w:t>
            </w:r>
            <w:bookmarkEnd w:id="31"/>
          </w:p>
        </w:tc>
      </w:tr>
      <w:tr w:rsidR="00474548" w:rsidRPr="009A74DE" w:rsidTr="001337E2">
        <w:trPr>
          <w:trHeight w:val="630"/>
          <w:jc w:val="right"/>
        </w:trPr>
        <w:tc>
          <w:tcPr>
            <w:tcW w:w="912" w:type="pct"/>
            <w:vMerge w:val="restart"/>
            <w:tcBorders>
              <w:top w:val="nil"/>
              <w:left w:val="single" w:sz="4" w:space="0" w:color="auto"/>
              <w:bottom w:val="single" w:sz="4" w:space="0" w:color="000000"/>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Многофункциональная общественно-деловая зона (О1)</w:t>
            </w: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Без указания местоположения</w:t>
            </w:r>
          </w:p>
        </w:tc>
        <w:tc>
          <w:tcPr>
            <w:tcW w:w="887"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существующая функциональная зона</w:t>
            </w:r>
          </w:p>
        </w:tc>
        <w:tc>
          <w:tcPr>
            <w:tcW w:w="563"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0,97</w:t>
            </w:r>
          </w:p>
        </w:tc>
        <w:tc>
          <w:tcPr>
            <w:tcW w:w="891"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сохранение существующего функционального назначения</w:t>
            </w:r>
          </w:p>
        </w:tc>
        <w:tc>
          <w:tcPr>
            <w:tcW w:w="843"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trHeight w:val="315"/>
          <w:jc w:val="right"/>
        </w:trPr>
        <w:tc>
          <w:tcPr>
            <w:tcW w:w="912" w:type="pct"/>
            <w:vMerge/>
            <w:tcBorders>
              <w:top w:val="nil"/>
              <w:left w:val="single" w:sz="4" w:space="0" w:color="auto"/>
              <w:bottom w:val="single" w:sz="4" w:space="0" w:color="000000"/>
              <w:right w:val="single" w:sz="4" w:space="0" w:color="auto"/>
            </w:tcBorders>
            <w:vAlign w:val="center"/>
            <w:hideMark/>
          </w:tcPr>
          <w:p w:rsidR="00474548" w:rsidRPr="009A74DE" w:rsidRDefault="00474548" w:rsidP="001337E2">
            <w:pPr>
              <w:suppressAutoHyphens/>
              <w:rPr>
                <w:color w:val="000000"/>
                <w:sz w:val="22"/>
                <w:szCs w:val="22"/>
              </w:rPr>
            </w:pPr>
          </w:p>
        </w:tc>
        <w:tc>
          <w:tcPr>
            <w:tcW w:w="1791" w:type="pct"/>
            <w:gridSpan w:val="2"/>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5A1AAD" w:rsidP="001337E2">
            <w:pPr>
              <w:suppressAutoHyphens/>
              <w:jc w:val="right"/>
              <w:rPr>
                <w:b/>
                <w:bCs/>
                <w:color w:val="000000"/>
                <w:sz w:val="22"/>
                <w:szCs w:val="22"/>
              </w:rPr>
            </w:pPr>
            <w:r w:rsidRPr="005A1AAD">
              <w:rPr>
                <w:b/>
                <w:bCs/>
                <w:i/>
                <w:color w:val="000000"/>
                <w:sz w:val="22"/>
                <w:szCs w:val="22"/>
              </w:rPr>
              <w:t>Итого</w:t>
            </w:r>
          </w:p>
        </w:tc>
        <w:tc>
          <w:tcPr>
            <w:tcW w:w="563"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color w:val="000000"/>
                <w:sz w:val="22"/>
                <w:szCs w:val="22"/>
              </w:rPr>
            </w:pPr>
            <w:r w:rsidRPr="009A74DE">
              <w:rPr>
                <w:b/>
                <w:bCs/>
                <w:color w:val="000000"/>
                <w:sz w:val="22"/>
                <w:szCs w:val="22"/>
              </w:rPr>
              <w:t>0,97</w:t>
            </w:r>
          </w:p>
        </w:tc>
        <w:tc>
          <w:tcPr>
            <w:tcW w:w="891"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p>
        </w:tc>
        <w:tc>
          <w:tcPr>
            <w:tcW w:w="843" w:type="pct"/>
            <w:gridSpan w:val="3"/>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jc w:val="center"/>
              <w:rPr>
                <w:color w:val="000000"/>
                <w:sz w:val="22"/>
                <w:szCs w:val="22"/>
              </w:rPr>
            </w:pPr>
          </w:p>
        </w:tc>
      </w:tr>
      <w:tr w:rsidR="00474548" w:rsidRPr="009A74DE" w:rsidTr="001337E2">
        <w:trPr>
          <w:trHeight w:val="630"/>
          <w:jc w:val="right"/>
        </w:trPr>
        <w:tc>
          <w:tcPr>
            <w:tcW w:w="912" w:type="pct"/>
            <w:vMerge w:val="restart"/>
            <w:tcBorders>
              <w:top w:val="nil"/>
              <w:left w:val="single" w:sz="4" w:space="0" w:color="auto"/>
              <w:bottom w:val="single" w:sz="4" w:space="0" w:color="000000"/>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Зона специализированной общественной застройки (О2)</w:t>
            </w: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Без указания местоположения</w:t>
            </w:r>
          </w:p>
        </w:tc>
        <w:tc>
          <w:tcPr>
            <w:tcW w:w="887"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существующая функциональная зона</w:t>
            </w:r>
          </w:p>
        </w:tc>
        <w:tc>
          <w:tcPr>
            <w:tcW w:w="563"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1,66</w:t>
            </w:r>
          </w:p>
        </w:tc>
        <w:tc>
          <w:tcPr>
            <w:tcW w:w="891"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сохранение существующего функционального назначения</w:t>
            </w:r>
          </w:p>
        </w:tc>
        <w:tc>
          <w:tcPr>
            <w:tcW w:w="843"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trHeight w:val="539"/>
          <w:jc w:val="right"/>
        </w:trPr>
        <w:tc>
          <w:tcPr>
            <w:tcW w:w="912" w:type="pct"/>
            <w:vMerge/>
            <w:tcBorders>
              <w:top w:val="nil"/>
              <w:left w:val="single" w:sz="4" w:space="0" w:color="auto"/>
              <w:bottom w:val="single" w:sz="4" w:space="0" w:color="000000"/>
              <w:right w:val="single" w:sz="4" w:space="0" w:color="auto"/>
            </w:tcBorders>
            <w:vAlign w:val="center"/>
            <w:hideMark/>
          </w:tcPr>
          <w:p w:rsidR="00474548" w:rsidRPr="009A74DE" w:rsidRDefault="00474548" w:rsidP="001337E2">
            <w:pPr>
              <w:suppressAutoHyphens/>
              <w:rPr>
                <w:color w:val="000000"/>
                <w:sz w:val="22"/>
                <w:szCs w:val="22"/>
              </w:rPr>
            </w:pP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д. Аксиньино</w:t>
            </w:r>
          </w:p>
        </w:tc>
        <w:tc>
          <w:tcPr>
            <w:tcW w:w="887"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планируемая функциональная зона</w:t>
            </w:r>
          </w:p>
        </w:tc>
        <w:tc>
          <w:tcPr>
            <w:tcW w:w="563"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sz w:val="22"/>
                <w:szCs w:val="22"/>
              </w:rPr>
            </w:pPr>
            <w:r w:rsidRPr="009A74DE">
              <w:rPr>
                <w:sz w:val="22"/>
                <w:szCs w:val="22"/>
              </w:rPr>
              <w:t>1,10</w:t>
            </w:r>
          </w:p>
        </w:tc>
        <w:tc>
          <w:tcPr>
            <w:tcW w:w="891"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в соответствии с РНГП/ППТ/ГК</w:t>
            </w:r>
          </w:p>
        </w:tc>
        <w:tc>
          <w:tcPr>
            <w:tcW w:w="843"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trHeight w:val="315"/>
          <w:jc w:val="right"/>
        </w:trPr>
        <w:tc>
          <w:tcPr>
            <w:tcW w:w="912" w:type="pct"/>
            <w:vMerge/>
            <w:tcBorders>
              <w:top w:val="nil"/>
              <w:left w:val="single" w:sz="4" w:space="0" w:color="auto"/>
              <w:bottom w:val="single" w:sz="4" w:space="0" w:color="000000"/>
              <w:right w:val="single" w:sz="4" w:space="0" w:color="auto"/>
            </w:tcBorders>
            <w:vAlign w:val="center"/>
            <w:hideMark/>
          </w:tcPr>
          <w:p w:rsidR="00474548" w:rsidRPr="009A74DE" w:rsidRDefault="00474548" w:rsidP="001337E2">
            <w:pPr>
              <w:suppressAutoHyphens/>
              <w:rPr>
                <w:color w:val="000000"/>
                <w:sz w:val="22"/>
                <w:szCs w:val="22"/>
              </w:rPr>
            </w:pPr>
          </w:p>
        </w:tc>
        <w:tc>
          <w:tcPr>
            <w:tcW w:w="1791" w:type="pct"/>
            <w:gridSpan w:val="2"/>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5A1AAD" w:rsidP="001337E2">
            <w:pPr>
              <w:suppressAutoHyphens/>
              <w:jc w:val="right"/>
              <w:rPr>
                <w:b/>
                <w:bCs/>
                <w:color w:val="000000"/>
                <w:sz w:val="22"/>
                <w:szCs w:val="22"/>
              </w:rPr>
            </w:pPr>
            <w:r w:rsidRPr="005A1AAD">
              <w:rPr>
                <w:b/>
                <w:bCs/>
                <w:i/>
                <w:color w:val="000000"/>
                <w:sz w:val="22"/>
                <w:szCs w:val="22"/>
              </w:rPr>
              <w:t>Итого</w:t>
            </w:r>
          </w:p>
        </w:tc>
        <w:tc>
          <w:tcPr>
            <w:tcW w:w="563"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color w:val="000000"/>
                <w:sz w:val="22"/>
                <w:szCs w:val="22"/>
              </w:rPr>
            </w:pPr>
            <w:r w:rsidRPr="009A74DE">
              <w:rPr>
                <w:b/>
                <w:bCs/>
                <w:color w:val="000000"/>
                <w:sz w:val="22"/>
                <w:szCs w:val="22"/>
              </w:rPr>
              <w:t>2,76</w:t>
            </w:r>
          </w:p>
        </w:tc>
        <w:tc>
          <w:tcPr>
            <w:tcW w:w="891"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 </w:t>
            </w:r>
          </w:p>
        </w:tc>
        <w:tc>
          <w:tcPr>
            <w:tcW w:w="843" w:type="pct"/>
            <w:gridSpan w:val="3"/>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color w:val="000000"/>
                <w:sz w:val="22"/>
                <w:szCs w:val="22"/>
              </w:rPr>
            </w:pPr>
            <w:r w:rsidRPr="009A74DE">
              <w:rPr>
                <w:color w:val="000000"/>
                <w:sz w:val="22"/>
                <w:szCs w:val="22"/>
              </w:rPr>
              <w:t> </w:t>
            </w:r>
          </w:p>
        </w:tc>
      </w:tr>
      <w:tr w:rsidR="00474548" w:rsidRPr="009A74DE" w:rsidTr="001337E2">
        <w:trPr>
          <w:trHeight w:val="315"/>
          <w:jc w:val="right"/>
        </w:trPr>
        <w:tc>
          <w:tcPr>
            <w:tcW w:w="912" w:type="pct"/>
            <w:tcBorders>
              <w:top w:val="nil"/>
              <w:left w:val="single" w:sz="4" w:space="0" w:color="auto"/>
              <w:bottom w:val="single" w:sz="4" w:space="0" w:color="auto"/>
              <w:right w:val="single" w:sz="4" w:space="0" w:color="auto"/>
            </w:tcBorders>
            <w:shd w:val="clear" w:color="auto" w:fill="auto"/>
            <w:hideMark/>
          </w:tcPr>
          <w:p w:rsidR="00474548" w:rsidRPr="009A74DE" w:rsidRDefault="00474548" w:rsidP="001337E2">
            <w:pPr>
              <w:suppressAutoHyphens/>
              <w:jc w:val="center"/>
              <w:rPr>
                <w:color w:val="000000"/>
                <w:sz w:val="22"/>
                <w:szCs w:val="22"/>
              </w:rPr>
            </w:pPr>
            <w:r w:rsidRPr="009A74DE">
              <w:rPr>
                <w:color w:val="000000"/>
                <w:sz w:val="22"/>
                <w:szCs w:val="22"/>
              </w:rPr>
              <w:t> </w:t>
            </w:r>
          </w:p>
        </w:tc>
        <w:tc>
          <w:tcPr>
            <w:tcW w:w="1791" w:type="pct"/>
            <w:gridSpan w:val="2"/>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474548" w:rsidP="001337E2">
            <w:pPr>
              <w:suppressAutoHyphens/>
              <w:jc w:val="right"/>
              <w:rPr>
                <w:b/>
                <w:bCs/>
                <w:color w:val="000000"/>
                <w:sz w:val="22"/>
                <w:szCs w:val="22"/>
              </w:rPr>
            </w:pPr>
            <w:r w:rsidRPr="009A74DE">
              <w:rPr>
                <w:b/>
                <w:bCs/>
                <w:color w:val="000000"/>
                <w:sz w:val="22"/>
                <w:szCs w:val="22"/>
              </w:rPr>
              <w:t>ВСЕГО га</w:t>
            </w:r>
          </w:p>
        </w:tc>
        <w:tc>
          <w:tcPr>
            <w:tcW w:w="563"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color w:val="000000"/>
                <w:sz w:val="22"/>
                <w:szCs w:val="22"/>
              </w:rPr>
            </w:pPr>
            <w:r w:rsidRPr="009A74DE">
              <w:rPr>
                <w:b/>
                <w:bCs/>
                <w:color w:val="000000"/>
                <w:sz w:val="22"/>
                <w:szCs w:val="22"/>
              </w:rPr>
              <w:t>3,73</w:t>
            </w:r>
          </w:p>
        </w:tc>
        <w:tc>
          <w:tcPr>
            <w:tcW w:w="891"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 </w:t>
            </w:r>
          </w:p>
        </w:tc>
        <w:tc>
          <w:tcPr>
            <w:tcW w:w="843" w:type="pct"/>
            <w:gridSpan w:val="3"/>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color w:val="000000"/>
                <w:sz w:val="22"/>
                <w:szCs w:val="22"/>
              </w:rPr>
            </w:pPr>
            <w:r w:rsidRPr="009A74DE">
              <w:rPr>
                <w:color w:val="000000"/>
                <w:sz w:val="22"/>
                <w:szCs w:val="22"/>
              </w:rPr>
              <w:t> </w:t>
            </w:r>
          </w:p>
        </w:tc>
      </w:tr>
      <w:tr w:rsidR="00474548" w:rsidRPr="009A74DE" w:rsidTr="001337E2">
        <w:trPr>
          <w:gridAfter w:val="1"/>
          <w:wAfter w:w="39" w:type="pct"/>
          <w:trHeight w:val="343"/>
          <w:tblHeader/>
          <w:jc w:val="right"/>
        </w:trPr>
        <w:tc>
          <w:tcPr>
            <w:tcW w:w="49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74548" w:rsidRPr="009A74DE" w:rsidRDefault="00474548" w:rsidP="001337E2">
            <w:pPr>
              <w:pageBreakBefore/>
              <w:suppressAutoHyphens/>
              <w:jc w:val="center"/>
              <w:rPr>
                <w:sz w:val="22"/>
                <w:szCs w:val="22"/>
              </w:rPr>
            </w:pPr>
            <w:bookmarkStart w:id="32" w:name="_Toc131001349"/>
            <w:r w:rsidRPr="009A74DE">
              <w:rPr>
                <w:sz w:val="22"/>
                <w:szCs w:val="22"/>
              </w:rPr>
              <w:lastRenderedPageBreak/>
              <w:t>3. Параметры планируемого развития производственных зон, зон инженерной и транспортной инфраструктуры</w:t>
            </w:r>
            <w:bookmarkEnd w:id="32"/>
          </w:p>
        </w:tc>
      </w:tr>
      <w:tr w:rsidR="00474548" w:rsidRPr="009A74DE" w:rsidTr="001337E2">
        <w:trPr>
          <w:gridAfter w:val="1"/>
          <w:wAfter w:w="39" w:type="pct"/>
          <w:trHeight w:val="630"/>
          <w:jc w:val="right"/>
        </w:trPr>
        <w:tc>
          <w:tcPr>
            <w:tcW w:w="912" w:type="pct"/>
            <w:vMerge w:val="restart"/>
            <w:tcBorders>
              <w:top w:val="nil"/>
              <w:left w:val="single" w:sz="4" w:space="0" w:color="auto"/>
              <w:bottom w:val="single" w:sz="4" w:space="0" w:color="000000"/>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Производственная зона (П)</w:t>
            </w: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Без указания местоположения</w:t>
            </w:r>
          </w:p>
        </w:tc>
        <w:tc>
          <w:tcPr>
            <w:tcW w:w="887"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существующая функциональная зона</w:t>
            </w:r>
          </w:p>
        </w:tc>
        <w:tc>
          <w:tcPr>
            <w:tcW w:w="607"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4,24</w:t>
            </w:r>
          </w:p>
        </w:tc>
        <w:tc>
          <w:tcPr>
            <w:tcW w:w="847"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сохранение существующего функционального назначения</w:t>
            </w:r>
          </w:p>
        </w:tc>
        <w:tc>
          <w:tcPr>
            <w:tcW w:w="804"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gridAfter w:val="1"/>
          <w:wAfter w:w="39" w:type="pct"/>
          <w:trHeight w:val="315"/>
          <w:jc w:val="right"/>
        </w:trPr>
        <w:tc>
          <w:tcPr>
            <w:tcW w:w="912" w:type="pct"/>
            <w:vMerge/>
            <w:tcBorders>
              <w:top w:val="nil"/>
              <w:left w:val="single" w:sz="4" w:space="0" w:color="auto"/>
              <w:bottom w:val="single" w:sz="4" w:space="0" w:color="000000"/>
              <w:right w:val="single" w:sz="4" w:space="0" w:color="auto"/>
            </w:tcBorders>
            <w:vAlign w:val="center"/>
            <w:hideMark/>
          </w:tcPr>
          <w:p w:rsidR="00474548" w:rsidRPr="009A74DE" w:rsidRDefault="00474548" w:rsidP="001337E2">
            <w:pPr>
              <w:suppressAutoHyphens/>
              <w:rPr>
                <w:color w:val="000000"/>
                <w:sz w:val="22"/>
                <w:szCs w:val="22"/>
              </w:rPr>
            </w:pPr>
          </w:p>
        </w:tc>
        <w:tc>
          <w:tcPr>
            <w:tcW w:w="1791" w:type="pct"/>
            <w:gridSpan w:val="2"/>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5A1AAD" w:rsidP="001337E2">
            <w:pPr>
              <w:suppressAutoHyphens/>
              <w:jc w:val="right"/>
              <w:rPr>
                <w:b/>
                <w:bCs/>
                <w:color w:val="000000"/>
                <w:sz w:val="22"/>
                <w:szCs w:val="22"/>
              </w:rPr>
            </w:pPr>
            <w:r w:rsidRPr="005A1AAD">
              <w:rPr>
                <w:b/>
                <w:bCs/>
                <w:i/>
                <w:color w:val="000000"/>
                <w:sz w:val="22"/>
                <w:szCs w:val="22"/>
              </w:rPr>
              <w:t>Итого</w:t>
            </w:r>
          </w:p>
        </w:tc>
        <w:tc>
          <w:tcPr>
            <w:tcW w:w="607"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color w:val="000000"/>
                <w:sz w:val="22"/>
                <w:szCs w:val="22"/>
              </w:rPr>
            </w:pPr>
            <w:r w:rsidRPr="009A74DE">
              <w:rPr>
                <w:b/>
                <w:bCs/>
                <w:color w:val="000000"/>
                <w:sz w:val="22"/>
                <w:szCs w:val="22"/>
              </w:rPr>
              <w:t>4,24</w:t>
            </w:r>
          </w:p>
        </w:tc>
        <w:tc>
          <w:tcPr>
            <w:tcW w:w="847"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p>
        </w:tc>
        <w:tc>
          <w:tcPr>
            <w:tcW w:w="804" w:type="pct"/>
            <w:gridSpan w:val="2"/>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jc w:val="center"/>
              <w:rPr>
                <w:color w:val="000000"/>
                <w:sz w:val="22"/>
                <w:szCs w:val="22"/>
              </w:rPr>
            </w:pPr>
          </w:p>
        </w:tc>
      </w:tr>
      <w:tr w:rsidR="00474548" w:rsidRPr="009A74DE" w:rsidTr="001337E2">
        <w:trPr>
          <w:gridAfter w:val="1"/>
          <w:wAfter w:w="39" w:type="pct"/>
          <w:trHeight w:val="630"/>
          <w:jc w:val="right"/>
        </w:trPr>
        <w:tc>
          <w:tcPr>
            <w:tcW w:w="912" w:type="pct"/>
            <w:vMerge w:val="restart"/>
            <w:tcBorders>
              <w:top w:val="nil"/>
              <w:left w:val="single" w:sz="4" w:space="0" w:color="auto"/>
              <w:bottom w:val="single" w:sz="4" w:space="0" w:color="000000"/>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Зона инженерной инфраструктуры (И)</w:t>
            </w: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Без указания местоположения</w:t>
            </w:r>
          </w:p>
        </w:tc>
        <w:tc>
          <w:tcPr>
            <w:tcW w:w="887"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существующая функциональная зона</w:t>
            </w:r>
          </w:p>
        </w:tc>
        <w:tc>
          <w:tcPr>
            <w:tcW w:w="607"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0,04</w:t>
            </w:r>
          </w:p>
        </w:tc>
        <w:tc>
          <w:tcPr>
            <w:tcW w:w="847"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сохранение существующего функционального назначения</w:t>
            </w:r>
          </w:p>
        </w:tc>
        <w:tc>
          <w:tcPr>
            <w:tcW w:w="804"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gridAfter w:val="1"/>
          <w:wAfter w:w="39" w:type="pct"/>
          <w:trHeight w:val="315"/>
          <w:jc w:val="right"/>
        </w:trPr>
        <w:tc>
          <w:tcPr>
            <w:tcW w:w="912" w:type="pct"/>
            <w:vMerge/>
            <w:tcBorders>
              <w:top w:val="nil"/>
              <w:left w:val="single" w:sz="4" w:space="0" w:color="auto"/>
              <w:bottom w:val="single" w:sz="4" w:space="0" w:color="000000"/>
              <w:right w:val="single" w:sz="4" w:space="0" w:color="auto"/>
            </w:tcBorders>
            <w:vAlign w:val="center"/>
            <w:hideMark/>
          </w:tcPr>
          <w:p w:rsidR="00474548" w:rsidRPr="009A74DE" w:rsidRDefault="00474548" w:rsidP="001337E2">
            <w:pPr>
              <w:suppressAutoHyphens/>
              <w:rPr>
                <w:color w:val="000000"/>
                <w:sz w:val="22"/>
                <w:szCs w:val="22"/>
              </w:rPr>
            </w:pPr>
          </w:p>
        </w:tc>
        <w:tc>
          <w:tcPr>
            <w:tcW w:w="1791" w:type="pct"/>
            <w:gridSpan w:val="2"/>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5A1AAD" w:rsidP="001337E2">
            <w:pPr>
              <w:suppressAutoHyphens/>
              <w:jc w:val="right"/>
              <w:rPr>
                <w:b/>
                <w:bCs/>
                <w:color w:val="000000"/>
                <w:sz w:val="22"/>
                <w:szCs w:val="22"/>
              </w:rPr>
            </w:pPr>
            <w:r w:rsidRPr="005A1AAD">
              <w:rPr>
                <w:b/>
                <w:bCs/>
                <w:i/>
                <w:color w:val="000000"/>
                <w:sz w:val="22"/>
                <w:szCs w:val="22"/>
              </w:rPr>
              <w:t>Итого</w:t>
            </w:r>
          </w:p>
        </w:tc>
        <w:tc>
          <w:tcPr>
            <w:tcW w:w="607"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color w:val="000000"/>
                <w:sz w:val="22"/>
                <w:szCs w:val="22"/>
              </w:rPr>
            </w:pPr>
            <w:r w:rsidRPr="009A74DE">
              <w:rPr>
                <w:b/>
                <w:bCs/>
                <w:color w:val="000000"/>
                <w:sz w:val="22"/>
                <w:szCs w:val="22"/>
              </w:rPr>
              <w:t>0,04</w:t>
            </w:r>
          </w:p>
        </w:tc>
        <w:tc>
          <w:tcPr>
            <w:tcW w:w="847"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p>
        </w:tc>
        <w:tc>
          <w:tcPr>
            <w:tcW w:w="804" w:type="pct"/>
            <w:gridSpan w:val="2"/>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jc w:val="center"/>
              <w:rPr>
                <w:color w:val="000000"/>
                <w:sz w:val="22"/>
                <w:szCs w:val="22"/>
              </w:rPr>
            </w:pPr>
          </w:p>
        </w:tc>
      </w:tr>
      <w:tr w:rsidR="00474548" w:rsidRPr="009A74DE" w:rsidTr="001337E2">
        <w:trPr>
          <w:gridAfter w:val="1"/>
          <w:wAfter w:w="39" w:type="pct"/>
          <w:trHeight w:val="630"/>
          <w:jc w:val="right"/>
        </w:trPr>
        <w:tc>
          <w:tcPr>
            <w:tcW w:w="912" w:type="pct"/>
            <w:vMerge w:val="restart"/>
            <w:tcBorders>
              <w:top w:val="nil"/>
              <w:left w:val="single" w:sz="4" w:space="0" w:color="auto"/>
              <w:bottom w:val="single" w:sz="4" w:space="0" w:color="000000"/>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Зона транспортной инфраструктуры (Т)</w:t>
            </w: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Без указания местоположения</w:t>
            </w:r>
          </w:p>
        </w:tc>
        <w:tc>
          <w:tcPr>
            <w:tcW w:w="887"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существующая функциональная зона</w:t>
            </w:r>
          </w:p>
        </w:tc>
        <w:tc>
          <w:tcPr>
            <w:tcW w:w="607"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3,80</w:t>
            </w:r>
          </w:p>
        </w:tc>
        <w:tc>
          <w:tcPr>
            <w:tcW w:w="847"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сохранение существующего функционального назначения</w:t>
            </w:r>
          </w:p>
        </w:tc>
        <w:tc>
          <w:tcPr>
            <w:tcW w:w="804"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gridAfter w:val="1"/>
          <w:wAfter w:w="39" w:type="pct"/>
          <w:trHeight w:val="315"/>
          <w:jc w:val="right"/>
        </w:trPr>
        <w:tc>
          <w:tcPr>
            <w:tcW w:w="912" w:type="pct"/>
            <w:vMerge/>
            <w:tcBorders>
              <w:top w:val="nil"/>
              <w:left w:val="single" w:sz="4" w:space="0" w:color="auto"/>
              <w:bottom w:val="single" w:sz="4" w:space="0" w:color="000000"/>
              <w:right w:val="single" w:sz="4" w:space="0" w:color="auto"/>
            </w:tcBorders>
            <w:vAlign w:val="center"/>
            <w:hideMark/>
          </w:tcPr>
          <w:p w:rsidR="00474548" w:rsidRPr="009A74DE" w:rsidRDefault="00474548" w:rsidP="001337E2">
            <w:pPr>
              <w:suppressAutoHyphens/>
              <w:rPr>
                <w:color w:val="000000"/>
                <w:sz w:val="22"/>
                <w:szCs w:val="22"/>
              </w:rPr>
            </w:pPr>
          </w:p>
        </w:tc>
        <w:tc>
          <w:tcPr>
            <w:tcW w:w="1791" w:type="pct"/>
            <w:gridSpan w:val="2"/>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5A1AAD" w:rsidP="001337E2">
            <w:pPr>
              <w:suppressAutoHyphens/>
              <w:jc w:val="right"/>
              <w:rPr>
                <w:b/>
                <w:bCs/>
                <w:color w:val="000000"/>
                <w:sz w:val="22"/>
                <w:szCs w:val="22"/>
              </w:rPr>
            </w:pPr>
            <w:r w:rsidRPr="005A1AAD">
              <w:rPr>
                <w:b/>
                <w:bCs/>
                <w:i/>
                <w:color w:val="000000"/>
                <w:sz w:val="22"/>
                <w:szCs w:val="22"/>
              </w:rPr>
              <w:t>Итого</w:t>
            </w:r>
          </w:p>
        </w:tc>
        <w:tc>
          <w:tcPr>
            <w:tcW w:w="607"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color w:val="000000"/>
                <w:sz w:val="22"/>
                <w:szCs w:val="22"/>
              </w:rPr>
            </w:pPr>
            <w:r w:rsidRPr="009A74DE">
              <w:rPr>
                <w:b/>
                <w:bCs/>
                <w:color w:val="000000"/>
                <w:sz w:val="22"/>
                <w:szCs w:val="22"/>
              </w:rPr>
              <w:t>3,80</w:t>
            </w:r>
          </w:p>
        </w:tc>
        <w:tc>
          <w:tcPr>
            <w:tcW w:w="847"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 </w:t>
            </w:r>
          </w:p>
        </w:tc>
        <w:tc>
          <w:tcPr>
            <w:tcW w:w="804" w:type="pct"/>
            <w:gridSpan w:val="2"/>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color w:val="000000"/>
                <w:sz w:val="22"/>
                <w:szCs w:val="22"/>
              </w:rPr>
            </w:pPr>
            <w:r w:rsidRPr="009A74DE">
              <w:rPr>
                <w:color w:val="000000"/>
                <w:sz w:val="22"/>
                <w:szCs w:val="22"/>
              </w:rPr>
              <w:t> </w:t>
            </w:r>
          </w:p>
        </w:tc>
      </w:tr>
      <w:tr w:rsidR="00474548" w:rsidRPr="009A74DE" w:rsidTr="001337E2">
        <w:trPr>
          <w:gridAfter w:val="1"/>
          <w:wAfter w:w="39" w:type="pct"/>
          <w:trHeight w:val="315"/>
          <w:jc w:val="right"/>
        </w:trPr>
        <w:tc>
          <w:tcPr>
            <w:tcW w:w="912" w:type="pct"/>
            <w:tcBorders>
              <w:top w:val="nil"/>
              <w:left w:val="single" w:sz="4" w:space="0" w:color="auto"/>
              <w:bottom w:val="single" w:sz="4" w:space="0" w:color="auto"/>
              <w:right w:val="single" w:sz="4" w:space="0" w:color="auto"/>
            </w:tcBorders>
            <w:shd w:val="clear" w:color="auto" w:fill="auto"/>
            <w:hideMark/>
          </w:tcPr>
          <w:p w:rsidR="00474548" w:rsidRPr="009A74DE" w:rsidRDefault="00474548" w:rsidP="001337E2">
            <w:pPr>
              <w:suppressAutoHyphens/>
              <w:jc w:val="center"/>
              <w:rPr>
                <w:color w:val="000000"/>
                <w:sz w:val="22"/>
                <w:szCs w:val="22"/>
              </w:rPr>
            </w:pPr>
            <w:r w:rsidRPr="009A74DE">
              <w:rPr>
                <w:color w:val="000000"/>
                <w:sz w:val="22"/>
                <w:szCs w:val="22"/>
              </w:rPr>
              <w:t> </w:t>
            </w:r>
          </w:p>
        </w:tc>
        <w:tc>
          <w:tcPr>
            <w:tcW w:w="1791" w:type="pct"/>
            <w:gridSpan w:val="2"/>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474548" w:rsidP="001337E2">
            <w:pPr>
              <w:suppressAutoHyphens/>
              <w:jc w:val="right"/>
              <w:rPr>
                <w:b/>
                <w:bCs/>
                <w:color w:val="000000"/>
                <w:sz w:val="22"/>
                <w:szCs w:val="22"/>
              </w:rPr>
            </w:pPr>
            <w:r w:rsidRPr="009A74DE">
              <w:rPr>
                <w:b/>
                <w:bCs/>
                <w:color w:val="000000"/>
                <w:sz w:val="22"/>
                <w:szCs w:val="22"/>
              </w:rPr>
              <w:t>ВСЕГО га</w:t>
            </w:r>
          </w:p>
        </w:tc>
        <w:tc>
          <w:tcPr>
            <w:tcW w:w="607"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color w:val="000000"/>
                <w:sz w:val="22"/>
                <w:szCs w:val="22"/>
              </w:rPr>
            </w:pPr>
            <w:r w:rsidRPr="009A74DE">
              <w:rPr>
                <w:b/>
                <w:bCs/>
                <w:color w:val="000000"/>
                <w:sz w:val="22"/>
                <w:szCs w:val="22"/>
              </w:rPr>
              <w:t>8,08</w:t>
            </w:r>
          </w:p>
        </w:tc>
        <w:tc>
          <w:tcPr>
            <w:tcW w:w="847"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 </w:t>
            </w:r>
          </w:p>
        </w:tc>
        <w:tc>
          <w:tcPr>
            <w:tcW w:w="804" w:type="pct"/>
            <w:gridSpan w:val="2"/>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color w:val="000000"/>
                <w:sz w:val="22"/>
                <w:szCs w:val="22"/>
              </w:rPr>
            </w:pPr>
            <w:r w:rsidRPr="009A74DE">
              <w:rPr>
                <w:color w:val="000000"/>
                <w:sz w:val="22"/>
                <w:szCs w:val="22"/>
              </w:rPr>
              <w:t> </w:t>
            </w:r>
          </w:p>
        </w:tc>
      </w:tr>
      <w:tr w:rsidR="00474548" w:rsidRPr="009A74DE" w:rsidTr="001337E2">
        <w:trPr>
          <w:gridAfter w:val="1"/>
          <w:wAfter w:w="39" w:type="pct"/>
          <w:trHeight w:val="329"/>
          <w:jc w:val="right"/>
        </w:trPr>
        <w:tc>
          <w:tcPr>
            <w:tcW w:w="49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74548" w:rsidRPr="009A74DE" w:rsidRDefault="00474548" w:rsidP="001337E2">
            <w:pPr>
              <w:suppressAutoHyphens/>
              <w:jc w:val="center"/>
              <w:rPr>
                <w:sz w:val="22"/>
                <w:szCs w:val="22"/>
              </w:rPr>
            </w:pPr>
            <w:bookmarkStart w:id="33" w:name="_Toc131001350"/>
            <w:r w:rsidRPr="009A74DE">
              <w:rPr>
                <w:sz w:val="22"/>
                <w:szCs w:val="22"/>
              </w:rPr>
              <w:t>4. Параметры планируемого развития зон рекреационного назначения</w:t>
            </w:r>
            <w:bookmarkEnd w:id="33"/>
          </w:p>
        </w:tc>
      </w:tr>
      <w:tr w:rsidR="00474548" w:rsidRPr="009A74DE" w:rsidTr="001337E2">
        <w:trPr>
          <w:gridAfter w:val="2"/>
          <w:wAfter w:w="42" w:type="pct"/>
          <w:trHeight w:val="630"/>
          <w:jc w:val="right"/>
        </w:trPr>
        <w:tc>
          <w:tcPr>
            <w:tcW w:w="912" w:type="pct"/>
            <w:vMerge w:val="restart"/>
            <w:tcBorders>
              <w:top w:val="nil"/>
              <w:left w:val="single" w:sz="4" w:space="0" w:color="auto"/>
              <w:bottom w:val="single" w:sz="4" w:space="0" w:color="auto"/>
              <w:right w:val="single" w:sz="4" w:space="0" w:color="auto"/>
            </w:tcBorders>
            <w:shd w:val="clear" w:color="auto" w:fill="auto"/>
            <w:vAlign w:val="center"/>
            <w:hideMark/>
          </w:tcPr>
          <w:p w:rsidR="00474548" w:rsidRPr="009A74DE" w:rsidRDefault="00474548" w:rsidP="00CE2A8C">
            <w:pPr>
              <w:suppressAutoHyphens/>
              <w:rPr>
                <w:color w:val="000000"/>
                <w:sz w:val="22"/>
                <w:szCs w:val="22"/>
              </w:rPr>
            </w:pPr>
            <w:r w:rsidRPr="009A74DE">
              <w:rPr>
                <w:color w:val="000000"/>
                <w:sz w:val="22"/>
                <w:szCs w:val="22"/>
              </w:rPr>
              <w:t>Зона озелененных территорий (</w:t>
            </w:r>
            <w:r w:rsidR="00CE2A8C">
              <w:rPr>
                <w:color w:val="000000"/>
                <w:sz w:val="22"/>
                <w:szCs w:val="22"/>
              </w:rPr>
              <w:t xml:space="preserve">лесопарки, </w:t>
            </w:r>
            <w:r w:rsidRPr="009A74DE">
              <w:rPr>
                <w:color w:val="000000"/>
                <w:sz w:val="22"/>
                <w:szCs w:val="22"/>
              </w:rPr>
              <w:t>парки, сады, скверы, бульвары, городские леса</w:t>
            </w:r>
            <w:r w:rsidR="00CE2A8C">
              <w:rPr>
                <w:color w:val="000000"/>
                <w:sz w:val="22"/>
                <w:szCs w:val="22"/>
              </w:rPr>
              <w:t xml:space="preserve"> и др.</w:t>
            </w:r>
            <w:r w:rsidRPr="009A74DE">
              <w:rPr>
                <w:color w:val="000000"/>
                <w:sz w:val="22"/>
                <w:szCs w:val="22"/>
              </w:rPr>
              <w:t>) (Р1)</w:t>
            </w: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Без указания местоположения</w:t>
            </w:r>
          </w:p>
        </w:tc>
        <w:tc>
          <w:tcPr>
            <w:tcW w:w="899"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существующая функциональная зона</w:t>
            </w:r>
          </w:p>
        </w:tc>
        <w:tc>
          <w:tcPr>
            <w:tcW w:w="599"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32,57</w:t>
            </w:r>
          </w:p>
        </w:tc>
        <w:tc>
          <w:tcPr>
            <w:tcW w:w="843"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сохранение существующего функционального назначения</w:t>
            </w:r>
          </w:p>
        </w:tc>
        <w:tc>
          <w:tcPr>
            <w:tcW w:w="801"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gridAfter w:val="2"/>
          <w:wAfter w:w="42" w:type="pct"/>
          <w:trHeight w:val="315"/>
          <w:jc w:val="right"/>
        </w:trPr>
        <w:tc>
          <w:tcPr>
            <w:tcW w:w="912" w:type="pct"/>
            <w:vMerge/>
            <w:tcBorders>
              <w:top w:val="nil"/>
              <w:left w:val="single" w:sz="4" w:space="0" w:color="auto"/>
              <w:bottom w:val="single" w:sz="4" w:space="0" w:color="auto"/>
              <w:right w:val="single" w:sz="4" w:space="0" w:color="auto"/>
            </w:tcBorders>
            <w:vAlign w:val="center"/>
            <w:hideMark/>
          </w:tcPr>
          <w:p w:rsidR="00474548" w:rsidRPr="009A74DE" w:rsidRDefault="00474548" w:rsidP="001337E2">
            <w:pPr>
              <w:suppressAutoHyphens/>
              <w:rPr>
                <w:color w:val="000000"/>
                <w:sz w:val="22"/>
                <w:szCs w:val="22"/>
              </w:rPr>
            </w:pPr>
          </w:p>
        </w:tc>
        <w:tc>
          <w:tcPr>
            <w:tcW w:w="1803" w:type="pct"/>
            <w:gridSpan w:val="3"/>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5A1AAD" w:rsidP="001337E2">
            <w:pPr>
              <w:suppressAutoHyphens/>
              <w:jc w:val="right"/>
              <w:rPr>
                <w:b/>
                <w:bCs/>
                <w:color w:val="000000"/>
                <w:sz w:val="22"/>
                <w:szCs w:val="22"/>
              </w:rPr>
            </w:pPr>
            <w:r w:rsidRPr="005A1AAD">
              <w:rPr>
                <w:b/>
                <w:bCs/>
                <w:i/>
                <w:color w:val="000000"/>
                <w:sz w:val="22"/>
                <w:szCs w:val="22"/>
              </w:rPr>
              <w:t>Итого</w:t>
            </w:r>
          </w:p>
        </w:tc>
        <w:tc>
          <w:tcPr>
            <w:tcW w:w="599"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color w:val="000000"/>
                <w:sz w:val="22"/>
                <w:szCs w:val="22"/>
              </w:rPr>
            </w:pPr>
            <w:r w:rsidRPr="009A74DE">
              <w:rPr>
                <w:b/>
                <w:bCs/>
                <w:color w:val="000000"/>
                <w:sz w:val="22"/>
                <w:szCs w:val="22"/>
              </w:rPr>
              <w:t>32,57</w:t>
            </w:r>
          </w:p>
        </w:tc>
        <w:tc>
          <w:tcPr>
            <w:tcW w:w="843"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 </w:t>
            </w:r>
          </w:p>
        </w:tc>
        <w:tc>
          <w:tcPr>
            <w:tcW w:w="801" w:type="pct"/>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color w:val="000000"/>
                <w:sz w:val="22"/>
                <w:szCs w:val="22"/>
              </w:rPr>
            </w:pPr>
            <w:r w:rsidRPr="009A74DE">
              <w:rPr>
                <w:color w:val="000000"/>
                <w:sz w:val="22"/>
                <w:szCs w:val="22"/>
              </w:rPr>
              <w:t> </w:t>
            </w:r>
          </w:p>
        </w:tc>
      </w:tr>
      <w:tr w:rsidR="00474548" w:rsidRPr="009A74DE" w:rsidTr="001337E2">
        <w:trPr>
          <w:gridAfter w:val="2"/>
          <w:wAfter w:w="42" w:type="pct"/>
          <w:trHeight w:val="315"/>
          <w:jc w:val="right"/>
        </w:trPr>
        <w:tc>
          <w:tcPr>
            <w:tcW w:w="912" w:type="pct"/>
            <w:tcBorders>
              <w:top w:val="nil"/>
              <w:left w:val="single" w:sz="4" w:space="0" w:color="auto"/>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 </w:t>
            </w:r>
          </w:p>
        </w:tc>
        <w:tc>
          <w:tcPr>
            <w:tcW w:w="1803" w:type="pct"/>
            <w:gridSpan w:val="3"/>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474548" w:rsidP="001337E2">
            <w:pPr>
              <w:suppressAutoHyphens/>
              <w:jc w:val="right"/>
              <w:rPr>
                <w:b/>
                <w:bCs/>
                <w:color w:val="000000"/>
                <w:sz w:val="22"/>
                <w:szCs w:val="22"/>
              </w:rPr>
            </w:pPr>
            <w:r w:rsidRPr="009A74DE">
              <w:rPr>
                <w:b/>
                <w:bCs/>
                <w:color w:val="000000"/>
                <w:sz w:val="22"/>
                <w:szCs w:val="22"/>
              </w:rPr>
              <w:t>ВСЕГО га</w:t>
            </w:r>
          </w:p>
        </w:tc>
        <w:tc>
          <w:tcPr>
            <w:tcW w:w="599"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color w:val="000000"/>
                <w:sz w:val="22"/>
                <w:szCs w:val="22"/>
              </w:rPr>
            </w:pPr>
            <w:r w:rsidRPr="009A74DE">
              <w:rPr>
                <w:b/>
                <w:bCs/>
                <w:color w:val="000000"/>
                <w:sz w:val="22"/>
                <w:szCs w:val="22"/>
              </w:rPr>
              <w:t>32,57</w:t>
            </w:r>
          </w:p>
        </w:tc>
        <w:tc>
          <w:tcPr>
            <w:tcW w:w="843"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color w:val="000000"/>
                <w:sz w:val="22"/>
                <w:szCs w:val="22"/>
              </w:rPr>
            </w:pPr>
            <w:r w:rsidRPr="009A74DE">
              <w:rPr>
                <w:color w:val="000000"/>
                <w:sz w:val="22"/>
                <w:szCs w:val="22"/>
              </w:rPr>
              <w:t> </w:t>
            </w:r>
          </w:p>
        </w:tc>
        <w:tc>
          <w:tcPr>
            <w:tcW w:w="801" w:type="pct"/>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color w:val="000000"/>
                <w:sz w:val="22"/>
                <w:szCs w:val="22"/>
              </w:rPr>
            </w:pPr>
            <w:r w:rsidRPr="009A74DE">
              <w:rPr>
                <w:color w:val="000000"/>
                <w:sz w:val="22"/>
                <w:szCs w:val="22"/>
              </w:rPr>
              <w:t> </w:t>
            </w:r>
          </w:p>
        </w:tc>
      </w:tr>
      <w:tr w:rsidR="00474548" w:rsidRPr="009A74DE" w:rsidTr="001337E2">
        <w:trPr>
          <w:gridAfter w:val="1"/>
          <w:wAfter w:w="39" w:type="pct"/>
          <w:trHeight w:val="310"/>
          <w:jc w:val="right"/>
        </w:trPr>
        <w:tc>
          <w:tcPr>
            <w:tcW w:w="49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74548" w:rsidRPr="009A74DE" w:rsidRDefault="00474548" w:rsidP="001337E2">
            <w:pPr>
              <w:suppressAutoHyphens/>
              <w:jc w:val="center"/>
              <w:rPr>
                <w:sz w:val="22"/>
                <w:szCs w:val="22"/>
              </w:rPr>
            </w:pPr>
            <w:r>
              <w:rPr>
                <w:sz w:val="22"/>
                <w:szCs w:val="22"/>
              </w:rPr>
              <w:t>5. </w:t>
            </w:r>
            <w:r w:rsidRPr="009A74DE">
              <w:rPr>
                <w:sz w:val="22"/>
                <w:szCs w:val="22"/>
              </w:rPr>
              <w:t>Параметры планируемого развития зон сельскохозяйственного назначения</w:t>
            </w:r>
          </w:p>
        </w:tc>
      </w:tr>
      <w:tr w:rsidR="00474548" w:rsidRPr="009A74DE" w:rsidTr="001337E2">
        <w:trPr>
          <w:gridAfter w:val="2"/>
          <w:wAfter w:w="42" w:type="pct"/>
          <w:trHeight w:val="780"/>
          <w:jc w:val="right"/>
        </w:trPr>
        <w:tc>
          <w:tcPr>
            <w:tcW w:w="912" w:type="pct"/>
            <w:vMerge w:val="restart"/>
            <w:tcBorders>
              <w:top w:val="nil"/>
              <w:left w:val="single" w:sz="4" w:space="0" w:color="auto"/>
              <w:bottom w:val="single" w:sz="4" w:space="0" w:color="000000"/>
              <w:right w:val="single" w:sz="4" w:space="0" w:color="auto"/>
            </w:tcBorders>
            <w:shd w:val="clear" w:color="auto" w:fill="auto"/>
            <w:vAlign w:val="center"/>
            <w:hideMark/>
          </w:tcPr>
          <w:p w:rsidR="00474548" w:rsidRPr="009A74DE" w:rsidRDefault="00474548" w:rsidP="001337E2">
            <w:pPr>
              <w:suppressAutoHyphens/>
              <w:rPr>
                <w:sz w:val="22"/>
                <w:szCs w:val="22"/>
              </w:rPr>
            </w:pPr>
            <w:r w:rsidRPr="009A74DE">
              <w:rPr>
                <w:sz w:val="22"/>
                <w:szCs w:val="22"/>
              </w:rPr>
              <w:t>Зона садоводства, огородничества</w:t>
            </w:r>
            <w:r w:rsidRPr="009A74DE">
              <w:rPr>
                <w:b/>
                <w:bCs/>
                <w:sz w:val="22"/>
                <w:szCs w:val="22"/>
              </w:rPr>
              <w:t xml:space="preserve"> </w:t>
            </w:r>
            <w:r w:rsidR="00F22C3F">
              <w:rPr>
                <w:b/>
                <w:bCs/>
                <w:sz w:val="22"/>
                <w:szCs w:val="22"/>
              </w:rPr>
              <w:br/>
            </w:r>
            <w:r w:rsidRPr="009A74DE">
              <w:rPr>
                <w:sz w:val="22"/>
                <w:szCs w:val="22"/>
              </w:rPr>
              <w:t>(СХ2)</w:t>
            </w: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sz w:val="22"/>
                <w:szCs w:val="22"/>
              </w:rPr>
            </w:pPr>
            <w:r w:rsidRPr="009A74DE">
              <w:rPr>
                <w:sz w:val="22"/>
                <w:szCs w:val="22"/>
              </w:rPr>
              <w:t>Без указания местоположения</w:t>
            </w:r>
          </w:p>
        </w:tc>
        <w:tc>
          <w:tcPr>
            <w:tcW w:w="899"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sz w:val="22"/>
                <w:szCs w:val="22"/>
              </w:rPr>
            </w:pPr>
            <w:r w:rsidRPr="009A74DE">
              <w:rPr>
                <w:sz w:val="22"/>
                <w:szCs w:val="22"/>
              </w:rPr>
              <w:t>существующая функциональная зона</w:t>
            </w:r>
          </w:p>
        </w:tc>
        <w:tc>
          <w:tcPr>
            <w:tcW w:w="599"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2168CB">
            <w:pPr>
              <w:suppressAutoHyphens/>
              <w:jc w:val="center"/>
              <w:rPr>
                <w:sz w:val="22"/>
                <w:szCs w:val="22"/>
              </w:rPr>
            </w:pPr>
            <w:r w:rsidRPr="009A74DE">
              <w:rPr>
                <w:sz w:val="22"/>
                <w:szCs w:val="22"/>
              </w:rPr>
              <w:t>107,</w:t>
            </w:r>
            <w:r w:rsidR="002168CB">
              <w:rPr>
                <w:sz w:val="22"/>
                <w:szCs w:val="22"/>
              </w:rPr>
              <w:t>5</w:t>
            </w:r>
          </w:p>
        </w:tc>
        <w:tc>
          <w:tcPr>
            <w:tcW w:w="843"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sz w:val="22"/>
                <w:szCs w:val="22"/>
              </w:rPr>
            </w:pPr>
            <w:r w:rsidRPr="009A74DE">
              <w:rPr>
                <w:sz w:val="22"/>
                <w:szCs w:val="22"/>
              </w:rPr>
              <w:t>сохранение существующего функционального назначения</w:t>
            </w:r>
          </w:p>
        </w:tc>
        <w:tc>
          <w:tcPr>
            <w:tcW w:w="801"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sz w:val="22"/>
                <w:szCs w:val="22"/>
              </w:rPr>
            </w:pPr>
            <w:r w:rsidRPr="009A74DE">
              <w:rPr>
                <w:sz w:val="22"/>
                <w:szCs w:val="22"/>
              </w:rPr>
              <w:t>-</w:t>
            </w:r>
          </w:p>
        </w:tc>
      </w:tr>
      <w:tr w:rsidR="00474548" w:rsidRPr="009A74DE" w:rsidTr="001337E2">
        <w:trPr>
          <w:gridAfter w:val="2"/>
          <w:wAfter w:w="42" w:type="pct"/>
          <w:trHeight w:val="315"/>
          <w:jc w:val="right"/>
        </w:trPr>
        <w:tc>
          <w:tcPr>
            <w:tcW w:w="912" w:type="pct"/>
            <w:vMerge/>
            <w:tcBorders>
              <w:top w:val="nil"/>
              <w:left w:val="single" w:sz="4" w:space="0" w:color="auto"/>
              <w:bottom w:val="single" w:sz="4" w:space="0" w:color="000000"/>
              <w:right w:val="single" w:sz="4" w:space="0" w:color="auto"/>
            </w:tcBorders>
            <w:vAlign w:val="center"/>
            <w:hideMark/>
          </w:tcPr>
          <w:p w:rsidR="00474548" w:rsidRPr="009A74DE" w:rsidRDefault="00474548" w:rsidP="001337E2">
            <w:pPr>
              <w:suppressAutoHyphens/>
              <w:rPr>
                <w:sz w:val="22"/>
                <w:szCs w:val="22"/>
              </w:rPr>
            </w:pPr>
          </w:p>
        </w:tc>
        <w:tc>
          <w:tcPr>
            <w:tcW w:w="1803" w:type="pct"/>
            <w:gridSpan w:val="3"/>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5A1AAD" w:rsidP="001337E2">
            <w:pPr>
              <w:suppressAutoHyphens/>
              <w:jc w:val="right"/>
              <w:rPr>
                <w:b/>
                <w:bCs/>
                <w:sz w:val="22"/>
                <w:szCs w:val="22"/>
              </w:rPr>
            </w:pPr>
            <w:r w:rsidRPr="005A1AAD">
              <w:rPr>
                <w:b/>
                <w:bCs/>
                <w:i/>
                <w:color w:val="000000"/>
                <w:sz w:val="22"/>
                <w:szCs w:val="22"/>
              </w:rPr>
              <w:t>Итого</w:t>
            </w:r>
          </w:p>
        </w:tc>
        <w:tc>
          <w:tcPr>
            <w:tcW w:w="599"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2168CB">
            <w:pPr>
              <w:suppressAutoHyphens/>
              <w:jc w:val="center"/>
              <w:rPr>
                <w:b/>
                <w:bCs/>
                <w:sz w:val="22"/>
                <w:szCs w:val="22"/>
              </w:rPr>
            </w:pPr>
            <w:r w:rsidRPr="009A74DE">
              <w:rPr>
                <w:b/>
                <w:bCs/>
                <w:sz w:val="22"/>
                <w:szCs w:val="22"/>
              </w:rPr>
              <w:t>107,</w:t>
            </w:r>
            <w:r w:rsidR="002168CB">
              <w:rPr>
                <w:b/>
                <w:bCs/>
                <w:sz w:val="22"/>
                <w:szCs w:val="22"/>
              </w:rPr>
              <w:t>5</w:t>
            </w:r>
          </w:p>
        </w:tc>
        <w:tc>
          <w:tcPr>
            <w:tcW w:w="843"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sz w:val="22"/>
                <w:szCs w:val="22"/>
              </w:rPr>
            </w:pPr>
            <w:r w:rsidRPr="009A74DE">
              <w:rPr>
                <w:sz w:val="22"/>
                <w:szCs w:val="22"/>
              </w:rPr>
              <w:t> </w:t>
            </w:r>
          </w:p>
        </w:tc>
        <w:tc>
          <w:tcPr>
            <w:tcW w:w="801" w:type="pct"/>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sz w:val="22"/>
                <w:szCs w:val="22"/>
              </w:rPr>
            </w:pPr>
            <w:r w:rsidRPr="009A74DE">
              <w:rPr>
                <w:sz w:val="22"/>
                <w:szCs w:val="22"/>
              </w:rPr>
              <w:t> </w:t>
            </w:r>
          </w:p>
        </w:tc>
      </w:tr>
      <w:tr w:rsidR="00474548" w:rsidRPr="009A74DE" w:rsidTr="001337E2">
        <w:trPr>
          <w:gridAfter w:val="2"/>
          <w:wAfter w:w="42" w:type="pct"/>
          <w:trHeight w:val="315"/>
          <w:jc w:val="right"/>
        </w:trPr>
        <w:tc>
          <w:tcPr>
            <w:tcW w:w="912" w:type="pct"/>
            <w:tcBorders>
              <w:top w:val="nil"/>
              <w:left w:val="single" w:sz="4" w:space="0" w:color="auto"/>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sz w:val="22"/>
                <w:szCs w:val="22"/>
              </w:rPr>
            </w:pPr>
            <w:r w:rsidRPr="009A74DE">
              <w:rPr>
                <w:sz w:val="22"/>
                <w:szCs w:val="22"/>
              </w:rPr>
              <w:t> </w:t>
            </w:r>
          </w:p>
        </w:tc>
        <w:tc>
          <w:tcPr>
            <w:tcW w:w="1803" w:type="pct"/>
            <w:gridSpan w:val="3"/>
            <w:tcBorders>
              <w:top w:val="single" w:sz="4" w:space="0" w:color="auto"/>
              <w:left w:val="nil"/>
              <w:bottom w:val="single" w:sz="4" w:space="0" w:color="auto"/>
              <w:right w:val="single" w:sz="4" w:space="0" w:color="000000"/>
            </w:tcBorders>
            <w:shd w:val="clear" w:color="auto" w:fill="auto"/>
            <w:vAlign w:val="center"/>
            <w:hideMark/>
          </w:tcPr>
          <w:p w:rsidR="00474548" w:rsidRPr="009A74DE" w:rsidRDefault="00474548" w:rsidP="001337E2">
            <w:pPr>
              <w:suppressAutoHyphens/>
              <w:jc w:val="right"/>
              <w:rPr>
                <w:b/>
                <w:bCs/>
                <w:sz w:val="22"/>
                <w:szCs w:val="22"/>
              </w:rPr>
            </w:pPr>
            <w:r w:rsidRPr="009A74DE">
              <w:rPr>
                <w:b/>
                <w:bCs/>
                <w:sz w:val="22"/>
                <w:szCs w:val="22"/>
              </w:rPr>
              <w:t>ВСЕГО га</w:t>
            </w:r>
          </w:p>
        </w:tc>
        <w:tc>
          <w:tcPr>
            <w:tcW w:w="599"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2168CB">
            <w:pPr>
              <w:suppressAutoHyphens/>
              <w:jc w:val="center"/>
              <w:rPr>
                <w:b/>
                <w:bCs/>
                <w:sz w:val="22"/>
                <w:szCs w:val="22"/>
              </w:rPr>
            </w:pPr>
            <w:r w:rsidRPr="009A74DE">
              <w:rPr>
                <w:b/>
                <w:bCs/>
                <w:sz w:val="22"/>
                <w:szCs w:val="22"/>
              </w:rPr>
              <w:t>107,</w:t>
            </w:r>
            <w:r w:rsidR="002168CB">
              <w:rPr>
                <w:b/>
                <w:bCs/>
                <w:sz w:val="22"/>
                <w:szCs w:val="22"/>
              </w:rPr>
              <w:t>5</w:t>
            </w:r>
          </w:p>
        </w:tc>
        <w:tc>
          <w:tcPr>
            <w:tcW w:w="843"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sz w:val="22"/>
                <w:szCs w:val="22"/>
              </w:rPr>
            </w:pPr>
            <w:r w:rsidRPr="009A74DE">
              <w:rPr>
                <w:sz w:val="22"/>
                <w:szCs w:val="22"/>
              </w:rPr>
              <w:t> </w:t>
            </w:r>
          </w:p>
        </w:tc>
        <w:tc>
          <w:tcPr>
            <w:tcW w:w="801" w:type="pct"/>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sz w:val="22"/>
                <w:szCs w:val="22"/>
              </w:rPr>
            </w:pPr>
            <w:r w:rsidRPr="009A74DE">
              <w:rPr>
                <w:sz w:val="22"/>
                <w:szCs w:val="22"/>
              </w:rPr>
              <w:t> </w:t>
            </w:r>
          </w:p>
        </w:tc>
      </w:tr>
      <w:tr w:rsidR="00474548" w:rsidRPr="009A74DE" w:rsidTr="001337E2">
        <w:trPr>
          <w:gridAfter w:val="1"/>
          <w:wAfter w:w="39" w:type="pct"/>
          <w:trHeight w:val="424"/>
          <w:jc w:val="right"/>
        </w:trPr>
        <w:tc>
          <w:tcPr>
            <w:tcW w:w="49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74548" w:rsidRPr="009A74DE" w:rsidRDefault="00474548" w:rsidP="001337E2">
            <w:pPr>
              <w:pageBreakBefore/>
              <w:suppressAutoHyphens/>
              <w:jc w:val="center"/>
              <w:rPr>
                <w:b/>
                <w:bCs/>
                <w:color w:val="000000"/>
                <w:sz w:val="22"/>
                <w:szCs w:val="22"/>
              </w:rPr>
            </w:pPr>
            <w:bookmarkStart w:id="34" w:name="_Toc131001351"/>
            <w:r>
              <w:rPr>
                <w:sz w:val="22"/>
                <w:szCs w:val="22"/>
              </w:rPr>
              <w:lastRenderedPageBreak/>
              <w:t>6</w:t>
            </w:r>
            <w:r w:rsidRPr="009A74DE">
              <w:rPr>
                <w:sz w:val="22"/>
                <w:szCs w:val="22"/>
              </w:rPr>
              <w:t>. Параметры планируемого развития зон специального назначения</w:t>
            </w:r>
            <w:bookmarkEnd w:id="34"/>
          </w:p>
        </w:tc>
      </w:tr>
      <w:tr w:rsidR="00474548" w:rsidRPr="009A74DE" w:rsidTr="001337E2">
        <w:trPr>
          <w:gridAfter w:val="2"/>
          <w:wAfter w:w="42" w:type="pct"/>
          <w:trHeight w:val="630"/>
          <w:jc w:val="right"/>
        </w:trPr>
        <w:tc>
          <w:tcPr>
            <w:tcW w:w="912" w:type="pct"/>
            <w:vMerge w:val="restart"/>
            <w:tcBorders>
              <w:top w:val="nil"/>
              <w:left w:val="single" w:sz="4" w:space="0" w:color="auto"/>
              <w:bottom w:val="single" w:sz="4" w:space="0" w:color="auto"/>
              <w:right w:val="single" w:sz="4" w:space="0" w:color="auto"/>
            </w:tcBorders>
            <w:shd w:val="clear" w:color="auto" w:fill="auto"/>
            <w:vAlign w:val="center"/>
            <w:hideMark/>
          </w:tcPr>
          <w:p w:rsidR="00474548" w:rsidRPr="009A74DE" w:rsidRDefault="00474548" w:rsidP="001337E2">
            <w:pPr>
              <w:suppressAutoHyphens/>
              <w:rPr>
                <w:sz w:val="22"/>
                <w:szCs w:val="22"/>
              </w:rPr>
            </w:pPr>
            <w:r w:rsidRPr="009A74DE">
              <w:rPr>
                <w:sz w:val="22"/>
                <w:szCs w:val="22"/>
              </w:rPr>
              <w:t>Зона озелененных территорий специального назначения (СП3)</w:t>
            </w: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sz w:val="22"/>
                <w:szCs w:val="22"/>
              </w:rPr>
            </w:pPr>
            <w:r w:rsidRPr="009A74DE">
              <w:rPr>
                <w:sz w:val="22"/>
                <w:szCs w:val="22"/>
              </w:rPr>
              <w:t>Без указания местоположения</w:t>
            </w:r>
          </w:p>
        </w:tc>
        <w:tc>
          <w:tcPr>
            <w:tcW w:w="899"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существующая функциональная зона</w:t>
            </w:r>
          </w:p>
        </w:tc>
        <w:tc>
          <w:tcPr>
            <w:tcW w:w="599"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sz w:val="22"/>
                <w:szCs w:val="22"/>
              </w:rPr>
            </w:pPr>
            <w:r w:rsidRPr="009A74DE">
              <w:rPr>
                <w:sz w:val="22"/>
                <w:szCs w:val="22"/>
              </w:rPr>
              <w:t>15,2</w:t>
            </w:r>
            <w:r>
              <w:rPr>
                <w:sz w:val="22"/>
                <w:szCs w:val="22"/>
              </w:rPr>
              <w:t>5</w:t>
            </w:r>
          </w:p>
        </w:tc>
        <w:tc>
          <w:tcPr>
            <w:tcW w:w="843"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сохранение существующего функционального назначения</w:t>
            </w:r>
          </w:p>
        </w:tc>
        <w:tc>
          <w:tcPr>
            <w:tcW w:w="801"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gridAfter w:val="2"/>
          <w:wAfter w:w="42" w:type="pct"/>
          <w:trHeight w:val="315"/>
          <w:jc w:val="right"/>
        </w:trPr>
        <w:tc>
          <w:tcPr>
            <w:tcW w:w="912" w:type="pct"/>
            <w:vMerge/>
            <w:tcBorders>
              <w:top w:val="nil"/>
              <w:left w:val="single" w:sz="4" w:space="0" w:color="auto"/>
              <w:bottom w:val="single" w:sz="4" w:space="0" w:color="auto"/>
              <w:right w:val="single" w:sz="4" w:space="0" w:color="auto"/>
            </w:tcBorders>
            <w:vAlign w:val="center"/>
            <w:hideMark/>
          </w:tcPr>
          <w:p w:rsidR="00474548" w:rsidRPr="009A74DE" w:rsidRDefault="00474548" w:rsidP="001337E2">
            <w:pPr>
              <w:suppressAutoHyphens/>
              <w:rPr>
                <w:sz w:val="22"/>
                <w:szCs w:val="22"/>
              </w:rPr>
            </w:pPr>
          </w:p>
        </w:tc>
        <w:tc>
          <w:tcPr>
            <w:tcW w:w="1803" w:type="pct"/>
            <w:gridSpan w:val="3"/>
            <w:tcBorders>
              <w:top w:val="single" w:sz="4" w:space="0" w:color="auto"/>
              <w:left w:val="nil"/>
              <w:bottom w:val="single" w:sz="4" w:space="0" w:color="auto"/>
              <w:right w:val="single" w:sz="4" w:space="0" w:color="auto"/>
            </w:tcBorders>
            <w:shd w:val="clear" w:color="auto" w:fill="auto"/>
            <w:vAlign w:val="center"/>
            <w:hideMark/>
          </w:tcPr>
          <w:p w:rsidR="00474548" w:rsidRPr="009A74DE" w:rsidRDefault="005A1AAD" w:rsidP="001337E2">
            <w:pPr>
              <w:suppressAutoHyphens/>
              <w:jc w:val="right"/>
              <w:rPr>
                <w:b/>
                <w:bCs/>
                <w:color w:val="000000"/>
                <w:sz w:val="22"/>
                <w:szCs w:val="22"/>
              </w:rPr>
            </w:pPr>
            <w:r w:rsidRPr="005A1AAD">
              <w:rPr>
                <w:b/>
                <w:bCs/>
                <w:i/>
                <w:color w:val="000000"/>
                <w:sz w:val="22"/>
                <w:szCs w:val="22"/>
              </w:rPr>
              <w:t>Итого</w:t>
            </w:r>
          </w:p>
        </w:tc>
        <w:tc>
          <w:tcPr>
            <w:tcW w:w="599"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sz w:val="22"/>
                <w:szCs w:val="22"/>
              </w:rPr>
            </w:pPr>
            <w:r w:rsidRPr="009A74DE">
              <w:rPr>
                <w:b/>
                <w:bCs/>
                <w:sz w:val="22"/>
                <w:szCs w:val="22"/>
              </w:rPr>
              <w:t>15,2</w:t>
            </w:r>
            <w:r>
              <w:rPr>
                <w:b/>
                <w:bCs/>
                <w:sz w:val="22"/>
                <w:szCs w:val="22"/>
              </w:rPr>
              <w:t>5</w:t>
            </w:r>
          </w:p>
        </w:tc>
        <w:tc>
          <w:tcPr>
            <w:tcW w:w="843"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sz w:val="22"/>
                <w:szCs w:val="22"/>
              </w:rPr>
            </w:pPr>
          </w:p>
        </w:tc>
        <w:tc>
          <w:tcPr>
            <w:tcW w:w="801" w:type="pct"/>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jc w:val="center"/>
              <w:rPr>
                <w:sz w:val="22"/>
                <w:szCs w:val="22"/>
              </w:rPr>
            </w:pPr>
          </w:p>
        </w:tc>
      </w:tr>
      <w:tr w:rsidR="00474548" w:rsidRPr="009A74DE" w:rsidTr="001337E2">
        <w:trPr>
          <w:gridAfter w:val="2"/>
          <w:wAfter w:w="42" w:type="pct"/>
          <w:trHeight w:val="630"/>
          <w:jc w:val="right"/>
        </w:trPr>
        <w:tc>
          <w:tcPr>
            <w:tcW w:w="912" w:type="pct"/>
            <w:vMerge w:val="restart"/>
            <w:tcBorders>
              <w:top w:val="nil"/>
              <w:left w:val="single" w:sz="4" w:space="0" w:color="auto"/>
              <w:bottom w:val="single" w:sz="4" w:space="0" w:color="auto"/>
              <w:right w:val="single" w:sz="4" w:space="0" w:color="auto"/>
            </w:tcBorders>
            <w:shd w:val="clear" w:color="auto" w:fill="auto"/>
            <w:vAlign w:val="center"/>
            <w:hideMark/>
          </w:tcPr>
          <w:p w:rsidR="00474548" w:rsidRPr="009A74DE" w:rsidRDefault="00474548" w:rsidP="001337E2">
            <w:pPr>
              <w:suppressAutoHyphens/>
              <w:rPr>
                <w:sz w:val="22"/>
                <w:szCs w:val="22"/>
              </w:rPr>
            </w:pPr>
            <w:r w:rsidRPr="009A74DE">
              <w:rPr>
                <w:sz w:val="22"/>
                <w:szCs w:val="22"/>
              </w:rPr>
              <w:t>Зона режимных территорий (СП5)</w:t>
            </w:r>
          </w:p>
        </w:tc>
        <w:tc>
          <w:tcPr>
            <w:tcW w:w="904"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sz w:val="22"/>
                <w:szCs w:val="22"/>
              </w:rPr>
            </w:pPr>
            <w:r w:rsidRPr="009A74DE">
              <w:rPr>
                <w:sz w:val="22"/>
                <w:szCs w:val="22"/>
              </w:rPr>
              <w:t>Без указания местоположения</w:t>
            </w:r>
          </w:p>
        </w:tc>
        <w:tc>
          <w:tcPr>
            <w:tcW w:w="899" w:type="pct"/>
            <w:gridSpan w:val="2"/>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существующая функциональная зона</w:t>
            </w:r>
          </w:p>
        </w:tc>
        <w:tc>
          <w:tcPr>
            <w:tcW w:w="599"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sz w:val="22"/>
                <w:szCs w:val="22"/>
              </w:rPr>
            </w:pPr>
            <w:r w:rsidRPr="009A74DE">
              <w:rPr>
                <w:sz w:val="22"/>
                <w:szCs w:val="22"/>
              </w:rPr>
              <w:t>23,15</w:t>
            </w:r>
          </w:p>
        </w:tc>
        <w:tc>
          <w:tcPr>
            <w:tcW w:w="843"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сохранение существующего функционального назначения</w:t>
            </w:r>
          </w:p>
        </w:tc>
        <w:tc>
          <w:tcPr>
            <w:tcW w:w="801"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color w:val="000000"/>
                <w:sz w:val="22"/>
                <w:szCs w:val="22"/>
              </w:rPr>
            </w:pPr>
            <w:r w:rsidRPr="009A74DE">
              <w:rPr>
                <w:color w:val="000000"/>
                <w:sz w:val="22"/>
                <w:szCs w:val="22"/>
              </w:rPr>
              <w:t>-</w:t>
            </w:r>
          </w:p>
        </w:tc>
      </w:tr>
      <w:tr w:rsidR="00474548" w:rsidRPr="009A74DE" w:rsidTr="001337E2">
        <w:trPr>
          <w:gridAfter w:val="2"/>
          <w:wAfter w:w="42" w:type="pct"/>
          <w:trHeight w:val="315"/>
          <w:jc w:val="right"/>
        </w:trPr>
        <w:tc>
          <w:tcPr>
            <w:tcW w:w="912" w:type="pct"/>
            <w:vMerge/>
            <w:tcBorders>
              <w:top w:val="nil"/>
              <w:left w:val="single" w:sz="4" w:space="0" w:color="auto"/>
              <w:bottom w:val="single" w:sz="4" w:space="0" w:color="auto"/>
              <w:right w:val="single" w:sz="4" w:space="0" w:color="auto"/>
            </w:tcBorders>
            <w:vAlign w:val="center"/>
            <w:hideMark/>
          </w:tcPr>
          <w:p w:rsidR="00474548" w:rsidRPr="009A74DE" w:rsidRDefault="00474548" w:rsidP="001337E2">
            <w:pPr>
              <w:suppressAutoHyphens/>
              <w:rPr>
                <w:sz w:val="22"/>
                <w:szCs w:val="22"/>
              </w:rPr>
            </w:pPr>
          </w:p>
        </w:tc>
        <w:tc>
          <w:tcPr>
            <w:tcW w:w="1803" w:type="pct"/>
            <w:gridSpan w:val="3"/>
            <w:tcBorders>
              <w:top w:val="single" w:sz="4" w:space="0" w:color="auto"/>
              <w:left w:val="nil"/>
              <w:bottom w:val="single" w:sz="4" w:space="0" w:color="auto"/>
              <w:right w:val="single" w:sz="4" w:space="0" w:color="auto"/>
            </w:tcBorders>
            <w:shd w:val="clear" w:color="auto" w:fill="auto"/>
            <w:vAlign w:val="center"/>
            <w:hideMark/>
          </w:tcPr>
          <w:p w:rsidR="00474548" w:rsidRPr="009A74DE" w:rsidRDefault="005A1AAD" w:rsidP="001337E2">
            <w:pPr>
              <w:suppressAutoHyphens/>
              <w:jc w:val="right"/>
              <w:rPr>
                <w:b/>
                <w:bCs/>
                <w:color w:val="000000"/>
                <w:sz w:val="22"/>
                <w:szCs w:val="22"/>
              </w:rPr>
            </w:pPr>
            <w:r w:rsidRPr="005A1AAD">
              <w:rPr>
                <w:b/>
                <w:bCs/>
                <w:i/>
                <w:color w:val="000000"/>
                <w:sz w:val="22"/>
                <w:szCs w:val="22"/>
              </w:rPr>
              <w:t>Итого</w:t>
            </w:r>
          </w:p>
        </w:tc>
        <w:tc>
          <w:tcPr>
            <w:tcW w:w="599"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sz w:val="22"/>
                <w:szCs w:val="22"/>
              </w:rPr>
            </w:pPr>
            <w:r w:rsidRPr="009A74DE">
              <w:rPr>
                <w:b/>
                <w:bCs/>
                <w:sz w:val="22"/>
                <w:szCs w:val="22"/>
              </w:rPr>
              <w:t>23,15</w:t>
            </w:r>
          </w:p>
        </w:tc>
        <w:tc>
          <w:tcPr>
            <w:tcW w:w="843"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sz w:val="22"/>
                <w:szCs w:val="22"/>
              </w:rPr>
            </w:pPr>
            <w:r w:rsidRPr="009A74DE">
              <w:rPr>
                <w:sz w:val="22"/>
                <w:szCs w:val="22"/>
              </w:rPr>
              <w:t> </w:t>
            </w:r>
          </w:p>
        </w:tc>
        <w:tc>
          <w:tcPr>
            <w:tcW w:w="801" w:type="pct"/>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sz w:val="22"/>
                <w:szCs w:val="22"/>
              </w:rPr>
            </w:pPr>
            <w:r w:rsidRPr="009A74DE">
              <w:rPr>
                <w:sz w:val="22"/>
                <w:szCs w:val="22"/>
              </w:rPr>
              <w:t> </w:t>
            </w:r>
          </w:p>
        </w:tc>
      </w:tr>
      <w:tr w:rsidR="00474548" w:rsidRPr="009A74DE" w:rsidTr="001337E2">
        <w:trPr>
          <w:gridAfter w:val="2"/>
          <w:wAfter w:w="42" w:type="pct"/>
          <w:trHeight w:val="315"/>
          <w:jc w:val="right"/>
        </w:trPr>
        <w:tc>
          <w:tcPr>
            <w:tcW w:w="912" w:type="pct"/>
            <w:tcBorders>
              <w:top w:val="nil"/>
              <w:left w:val="single" w:sz="4" w:space="0" w:color="auto"/>
              <w:bottom w:val="single" w:sz="4" w:space="0" w:color="auto"/>
              <w:right w:val="single" w:sz="4" w:space="0" w:color="auto"/>
            </w:tcBorders>
            <w:shd w:val="clear" w:color="auto" w:fill="auto"/>
            <w:hideMark/>
          </w:tcPr>
          <w:p w:rsidR="00474548" w:rsidRPr="009A74DE" w:rsidRDefault="00474548" w:rsidP="001337E2">
            <w:pPr>
              <w:suppressAutoHyphens/>
              <w:jc w:val="center"/>
              <w:rPr>
                <w:sz w:val="22"/>
                <w:szCs w:val="22"/>
              </w:rPr>
            </w:pPr>
            <w:r w:rsidRPr="009A74DE">
              <w:rPr>
                <w:sz w:val="22"/>
                <w:szCs w:val="22"/>
              </w:rPr>
              <w:t> </w:t>
            </w:r>
          </w:p>
        </w:tc>
        <w:tc>
          <w:tcPr>
            <w:tcW w:w="1803" w:type="pct"/>
            <w:gridSpan w:val="3"/>
            <w:tcBorders>
              <w:top w:val="single" w:sz="4" w:space="0" w:color="auto"/>
              <w:left w:val="nil"/>
              <w:bottom w:val="single" w:sz="4" w:space="0" w:color="auto"/>
              <w:right w:val="single" w:sz="4" w:space="0" w:color="auto"/>
            </w:tcBorders>
            <w:shd w:val="clear" w:color="auto" w:fill="auto"/>
            <w:vAlign w:val="center"/>
            <w:hideMark/>
          </w:tcPr>
          <w:p w:rsidR="00474548" w:rsidRPr="009A74DE" w:rsidRDefault="00474548" w:rsidP="005A1AAD">
            <w:pPr>
              <w:suppressAutoHyphens/>
              <w:jc w:val="right"/>
              <w:rPr>
                <w:b/>
                <w:bCs/>
                <w:color w:val="000000"/>
                <w:sz w:val="22"/>
                <w:szCs w:val="22"/>
              </w:rPr>
            </w:pPr>
            <w:r w:rsidRPr="009A74DE">
              <w:rPr>
                <w:b/>
                <w:bCs/>
                <w:color w:val="000000"/>
                <w:sz w:val="22"/>
                <w:szCs w:val="22"/>
              </w:rPr>
              <w:t xml:space="preserve">ВСЕГО </w:t>
            </w:r>
          </w:p>
        </w:tc>
        <w:tc>
          <w:tcPr>
            <w:tcW w:w="599" w:type="pct"/>
            <w:gridSpan w:val="3"/>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jc w:val="center"/>
              <w:rPr>
                <w:b/>
                <w:bCs/>
                <w:sz w:val="22"/>
                <w:szCs w:val="22"/>
              </w:rPr>
            </w:pPr>
            <w:r w:rsidRPr="009A74DE">
              <w:rPr>
                <w:b/>
                <w:bCs/>
                <w:sz w:val="22"/>
                <w:szCs w:val="22"/>
              </w:rPr>
              <w:t>38,</w:t>
            </w:r>
            <w:r>
              <w:rPr>
                <w:b/>
                <w:bCs/>
                <w:sz w:val="22"/>
                <w:szCs w:val="22"/>
              </w:rPr>
              <w:t>4</w:t>
            </w:r>
          </w:p>
        </w:tc>
        <w:tc>
          <w:tcPr>
            <w:tcW w:w="843" w:type="pct"/>
            <w:tcBorders>
              <w:top w:val="nil"/>
              <w:left w:val="nil"/>
              <w:bottom w:val="single" w:sz="4" w:space="0" w:color="auto"/>
              <w:right w:val="single" w:sz="4" w:space="0" w:color="auto"/>
            </w:tcBorders>
            <w:shd w:val="clear" w:color="auto" w:fill="auto"/>
            <w:vAlign w:val="center"/>
            <w:hideMark/>
          </w:tcPr>
          <w:p w:rsidR="00474548" w:rsidRPr="009A74DE" w:rsidRDefault="00474548" w:rsidP="001337E2">
            <w:pPr>
              <w:suppressAutoHyphens/>
              <w:rPr>
                <w:sz w:val="22"/>
                <w:szCs w:val="22"/>
              </w:rPr>
            </w:pPr>
            <w:r w:rsidRPr="009A74DE">
              <w:rPr>
                <w:sz w:val="22"/>
                <w:szCs w:val="22"/>
              </w:rPr>
              <w:t> </w:t>
            </w:r>
          </w:p>
        </w:tc>
        <w:tc>
          <w:tcPr>
            <w:tcW w:w="801" w:type="pct"/>
            <w:tcBorders>
              <w:top w:val="nil"/>
              <w:left w:val="nil"/>
              <w:bottom w:val="single" w:sz="4" w:space="0" w:color="auto"/>
              <w:right w:val="single" w:sz="4" w:space="0" w:color="auto"/>
            </w:tcBorders>
            <w:shd w:val="clear" w:color="auto" w:fill="auto"/>
            <w:noWrap/>
            <w:vAlign w:val="bottom"/>
            <w:hideMark/>
          </w:tcPr>
          <w:p w:rsidR="00474548" w:rsidRPr="009A74DE" w:rsidRDefault="00474548" w:rsidP="001337E2">
            <w:pPr>
              <w:suppressAutoHyphens/>
              <w:rPr>
                <w:sz w:val="22"/>
                <w:szCs w:val="22"/>
              </w:rPr>
            </w:pPr>
            <w:r w:rsidRPr="009A74DE">
              <w:rPr>
                <w:sz w:val="22"/>
                <w:szCs w:val="22"/>
              </w:rPr>
              <w:t> </w:t>
            </w:r>
          </w:p>
        </w:tc>
      </w:tr>
    </w:tbl>
    <w:p w:rsidR="007D3794" w:rsidRDefault="007D3794" w:rsidP="00043469">
      <w:pPr>
        <w:pStyle w:val="Heading10"/>
        <w:tabs>
          <w:tab w:val="left" w:pos="342"/>
        </w:tabs>
        <w:suppressAutoHyphens/>
        <w:spacing w:after="0" w:line="276" w:lineRule="auto"/>
        <w:rPr>
          <w:sz w:val="24"/>
          <w:szCs w:val="24"/>
        </w:rPr>
      </w:pPr>
    </w:p>
    <w:p w:rsidR="00BB35C9" w:rsidRDefault="00BB35C9" w:rsidP="00AF439F">
      <w:pPr>
        <w:pStyle w:val="affe"/>
        <w:suppressAutoHyphens/>
        <w:ind w:left="567"/>
        <w:jc w:val="both"/>
        <w:rPr>
          <w:i/>
          <w:sz w:val="18"/>
          <w:szCs w:val="18"/>
        </w:rPr>
      </w:pPr>
      <w:r>
        <w:rPr>
          <w:rStyle w:val="affffe"/>
          <w:rFonts w:eastAsiaTheme="majorEastAsia"/>
          <w:sz w:val="18"/>
          <w:szCs w:val="18"/>
        </w:rPr>
        <w:sym w:font="Symbol" w:char="F02A"/>
      </w:r>
      <w:r>
        <w:rPr>
          <w:sz w:val="18"/>
          <w:szCs w:val="18"/>
        </w:rPr>
        <w:t xml:space="preserve"> </w:t>
      </w:r>
      <w:r>
        <w:rPr>
          <w:i/>
          <w:sz w:val="18"/>
          <w:szCs w:val="18"/>
        </w:rPr>
        <w:t>РНГП – региональные нормативы градостроительного проектирования Московской области; Объекты федерального и регионального значения приводятся в информационно-справочных целях и не являются предметом утверждения генерального плана. Количество и местоположение планируемых объектов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p w:rsidR="002C7B3C" w:rsidRDefault="002C7B3C" w:rsidP="0072596E">
      <w:pPr>
        <w:pStyle w:val="2c"/>
        <w:suppressAutoHyphens/>
        <w:spacing w:before="60" w:after="0" w:line="276" w:lineRule="auto"/>
        <w:ind w:firstLine="709"/>
        <w:jc w:val="both"/>
      </w:pPr>
    </w:p>
    <w:p w:rsidR="00B64D1C" w:rsidRDefault="00B64D1C" w:rsidP="00A14B29">
      <w:pPr>
        <w:suppressAutoHyphens/>
        <w:spacing w:before="120" w:after="120" w:line="276" w:lineRule="auto"/>
        <w:ind w:firstLine="720"/>
        <w:jc w:val="both"/>
        <w:rPr>
          <w:lang w:eastAsia="en-US"/>
        </w:rPr>
        <w:sectPr w:rsidR="00B64D1C" w:rsidSect="00043469">
          <w:pgSz w:w="16838" w:h="11906" w:orient="landscape"/>
          <w:pgMar w:top="1418" w:right="993" w:bottom="851" w:left="1134" w:header="284" w:footer="538" w:gutter="0"/>
          <w:cols w:space="708"/>
          <w:docGrid w:linePitch="360"/>
        </w:sectPr>
      </w:pPr>
    </w:p>
    <w:p w:rsidR="002B3C1D" w:rsidRPr="00797E7F" w:rsidRDefault="00133440" w:rsidP="00B36351">
      <w:pPr>
        <w:pageBreakBefore/>
        <w:spacing w:before="240" w:after="120"/>
        <w:ind w:firstLine="709"/>
        <w:jc w:val="center"/>
        <w:outlineLvl w:val="1"/>
        <w:rPr>
          <w:b/>
        </w:rPr>
      </w:pPr>
      <w:bookmarkStart w:id="35" w:name="bookmark258"/>
      <w:bookmarkStart w:id="36" w:name="bookmark282"/>
      <w:bookmarkStart w:id="37" w:name="_Toc52791771"/>
      <w:bookmarkStart w:id="38" w:name="_Toc167379633"/>
      <w:bookmarkStart w:id="39" w:name="bookmark289"/>
      <w:bookmarkEnd w:id="35"/>
      <w:bookmarkEnd w:id="36"/>
      <w:r>
        <w:rPr>
          <w:b/>
        </w:rPr>
        <w:lastRenderedPageBreak/>
        <w:t>4</w:t>
      </w:r>
      <w:r w:rsidR="00E814B6">
        <w:rPr>
          <w:b/>
        </w:rPr>
        <w:t>.</w:t>
      </w:r>
      <w:r w:rsidR="00456B00">
        <w:rPr>
          <w:b/>
        </w:rPr>
        <w:t>3</w:t>
      </w:r>
      <w:r w:rsidR="00E814B6">
        <w:rPr>
          <w:b/>
        </w:rPr>
        <w:t xml:space="preserve"> </w:t>
      </w:r>
      <w:r w:rsidR="002B3C1D" w:rsidRPr="00797E7F">
        <w:rPr>
          <w:b/>
        </w:rPr>
        <w:t>Функционально-планировочный баланс территории</w:t>
      </w:r>
      <w:bookmarkEnd w:id="37"/>
      <w:r w:rsidR="00A32FE9">
        <w:rPr>
          <w:rStyle w:val="affffe"/>
          <w:b/>
        </w:rPr>
        <w:footnoteReference w:id="6"/>
      </w:r>
      <w:bookmarkEnd w:id="38"/>
    </w:p>
    <w:p w:rsidR="002B3C1D" w:rsidRPr="00CD66B7" w:rsidRDefault="002B3C1D" w:rsidP="00A14B29">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8"/>
        <w:gridCol w:w="4105"/>
        <w:gridCol w:w="1309"/>
        <w:gridCol w:w="1157"/>
        <w:gridCol w:w="1288"/>
        <w:gridCol w:w="1080"/>
      </w:tblGrid>
      <w:tr w:rsidR="0066158C" w:rsidRPr="0035028F" w:rsidTr="0035028F">
        <w:trPr>
          <w:trHeight w:val="300"/>
        </w:trPr>
        <w:tc>
          <w:tcPr>
            <w:tcW w:w="357" w:type="pct"/>
            <w:vMerge w:val="restart"/>
            <w:shd w:val="clear" w:color="auto" w:fill="auto"/>
            <w:tcMar>
              <w:top w:w="15" w:type="dxa"/>
              <w:left w:w="108" w:type="dxa"/>
              <w:bottom w:w="0" w:type="dxa"/>
              <w:right w:w="108" w:type="dxa"/>
            </w:tcMar>
            <w:vAlign w:val="center"/>
            <w:hideMark/>
          </w:tcPr>
          <w:bookmarkEnd w:id="39"/>
          <w:p w:rsidR="0066158C" w:rsidRPr="0035028F" w:rsidRDefault="0066158C" w:rsidP="0066158C">
            <w:pPr>
              <w:jc w:val="center"/>
              <w:rPr>
                <w:sz w:val="22"/>
                <w:szCs w:val="22"/>
              </w:rPr>
            </w:pPr>
            <w:r w:rsidRPr="0035028F">
              <w:rPr>
                <w:sz w:val="22"/>
                <w:szCs w:val="22"/>
              </w:rPr>
              <w:t>№</w:t>
            </w:r>
            <w:r w:rsidRPr="0035028F">
              <w:rPr>
                <w:sz w:val="22"/>
                <w:szCs w:val="22"/>
              </w:rPr>
              <w:br/>
              <w:t>п/п</w:t>
            </w:r>
          </w:p>
        </w:tc>
        <w:tc>
          <w:tcPr>
            <w:tcW w:w="2132" w:type="pct"/>
            <w:vMerge w:val="restart"/>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Показатели</w:t>
            </w:r>
          </w:p>
        </w:tc>
        <w:tc>
          <w:tcPr>
            <w:tcW w:w="1281" w:type="pct"/>
            <w:gridSpan w:val="2"/>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 xml:space="preserve">Существующее положение </w:t>
            </w:r>
          </w:p>
        </w:tc>
        <w:tc>
          <w:tcPr>
            <w:tcW w:w="1231" w:type="pct"/>
            <w:gridSpan w:val="2"/>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 xml:space="preserve">Расчётный срок                  </w:t>
            </w:r>
          </w:p>
        </w:tc>
      </w:tr>
      <w:tr w:rsidR="0066158C" w:rsidRPr="0035028F" w:rsidTr="0035028F">
        <w:trPr>
          <w:trHeight w:val="300"/>
        </w:trPr>
        <w:tc>
          <w:tcPr>
            <w:tcW w:w="357" w:type="pct"/>
            <w:vMerge/>
            <w:tcMar>
              <w:left w:w="108" w:type="dxa"/>
              <w:right w:w="108" w:type="dxa"/>
            </w:tcMar>
            <w:vAlign w:val="center"/>
            <w:hideMark/>
          </w:tcPr>
          <w:p w:rsidR="0066158C" w:rsidRPr="0035028F" w:rsidRDefault="0066158C" w:rsidP="001337E2">
            <w:pPr>
              <w:rPr>
                <w:sz w:val="22"/>
                <w:szCs w:val="22"/>
              </w:rPr>
            </w:pPr>
          </w:p>
        </w:tc>
        <w:tc>
          <w:tcPr>
            <w:tcW w:w="2132" w:type="pct"/>
            <w:vMerge/>
            <w:tcMar>
              <w:left w:w="108" w:type="dxa"/>
              <w:right w:w="108" w:type="dxa"/>
            </w:tcMar>
            <w:vAlign w:val="center"/>
            <w:hideMark/>
          </w:tcPr>
          <w:p w:rsidR="0066158C" w:rsidRPr="0035028F" w:rsidRDefault="0066158C" w:rsidP="001337E2">
            <w:pPr>
              <w:rPr>
                <w:sz w:val="22"/>
                <w:szCs w:val="22"/>
              </w:rPr>
            </w:pPr>
          </w:p>
        </w:tc>
        <w:tc>
          <w:tcPr>
            <w:tcW w:w="680" w:type="pct"/>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га</w:t>
            </w:r>
          </w:p>
        </w:tc>
        <w:tc>
          <w:tcPr>
            <w:tcW w:w="601" w:type="pct"/>
            <w:shd w:val="clear" w:color="auto" w:fill="auto"/>
            <w:tcMar>
              <w:top w:w="15" w:type="dxa"/>
              <w:left w:w="108" w:type="dxa"/>
              <w:right w:w="108" w:type="dxa"/>
            </w:tcMar>
            <w:vAlign w:val="center"/>
            <w:hideMark/>
          </w:tcPr>
          <w:p w:rsidR="0066158C" w:rsidRPr="0035028F" w:rsidRDefault="0066158C" w:rsidP="001337E2">
            <w:pPr>
              <w:jc w:val="center"/>
              <w:rPr>
                <w:sz w:val="22"/>
                <w:szCs w:val="22"/>
              </w:rPr>
            </w:pPr>
            <w:r w:rsidRPr="0035028F">
              <w:rPr>
                <w:sz w:val="22"/>
                <w:szCs w:val="22"/>
              </w:rPr>
              <w:t>%</w:t>
            </w:r>
          </w:p>
        </w:tc>
        <w:tc>
          <w:tcPr>
            <w:tcW w:w="669" w:type="pct"/>
            <w:shd w:val="clear" w:color="auto" w:fill="auto"/>
            <w:tcMar>
              <w:top w:w="15" w:type="dxa"/>
              <w:left w:w="108" w:type="dxa"/>
              <w:right w:w="108" w:type="dxa"/>
            </w:tcMar>
            <w:vAlign w:val="center"/>
            <w:hideMark/>
          </w:tcPr>
          <w:p w:rsidR="0066158C" w:rsidRPr="0035028F" w:rsidRDefault="0066158C" w:rsidP="001337E2">
            <w:pPr>
              <w:jc w:val="center"/>
              <w:rPr>
                <w:sz w:val="22"/>
                <w:szCs w:val="22"/>
              </w:rPr>
            </w:pPr>
            <w:r w:rsidRPr="0035028F">
              <w:rPr>
                <w:sz w:val="22"/>
                <w:szCs w:val="22"/>
              </w:rPr>
              <w:t>га</w:t>
            </w:r>
          </w:p>
        </w:tc>
        <w:tc>
          <w:tcPr>
            <w:tcW w:w="562" w:type="pct"/>
            <w:shd w:val="clear" w:color="auto" w:fill="auto"/>
            <w:tcMar>
              <w:top w:w="15" w:type="dxa"/>
              <w:left w:w="108" w:type="dxa"/>
              <w:right w:w="108" w:type="dxa"/>
            </w:tcMar>
            <w:vAlign w:val="center"/>
            <w:hideMark/>
          </w:tcPr>
          <w:p w:rsidR="0066158C" w:rsidRPr="0035028F" w:rsidRDefault="0066158C" w:rsidP="001337E2">
            <w:pPr>
              <w:jc w:val="center"/>
              <w:rPr>
                <w:sz w:val="22"/>
                <w:szCs w:val="22"/>
              </w:rPr>
            </w:pPr>
            <w:r w:rsidRPr="0035028F">
              <w:rPr>
                <w:sz w:val="22"/>
                <w:szCs w:val="22"/>
              </w:rPr>
              <w:t>%</w:t>
            </w:r>
          </w:p>
        </w:tc>
      </w:tr>
      <w:tr w:rsidR="0035028F" w:rsidRPr="0035028F" w:rsidTr="0035028F">
        <w:trPr>
          <w:trHeight w:val="600"/>
        </w:trPr>
        <w:tc>
          <w:tcPr>
            <w:tcW w:w="357" w:type="pct"/>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 </w:t>
            </w:r>
          </w:p>
        </w:tc>
        <w:tc>
          <w:tcPr>
            <w:tcW w:w="2132" w:type="pct"/>
            <w:shd w:val="clear" w:color="auto" w:fill="auto"/>
            <w:tcMar>
              <w:top w:w="15" w:type="dxa"/>
              <w:left w:w="108" w:type="dxa"/>
              <w:bottom w:w="0" w:type="dxa"/>
              <w:right w:w="108" w:type="dxa"/>
            </w:tcMar>
            <w:vAlign w:val="center"/>
            <w:hideMark/>
          </w:tcPr>
          <w:p w:rsidR="0066158C" w:rsidRPr="0035028F" w:rsidRDefault="0066158C" w:rsidP="0035028F">
            <w:pPr>
              <w:rPr>
                <w:color w:val="000000"/>
                <w:sz w:val="22"/>
                <w:szCs w:val="22"/>
              </w:rPr>
            </w:pPr>
            <w:r w:rsidRPr="0035028F">
              <w:rPr>
                <w:color w:val="000000"/>
                <w:sz w:val="22"/>
                <w:szCs w:val="22"/>
              </w:rPr>
              <w:t xml:space="preserve">Общая площадь земель в границах </w:t>
            </w:r>
            <w:r w:rsidR="0035028F">
              <w:rPr>
                <w:color w:val="000000"/>
                <w:sz w:val="22"/>
                <w:szCs w:val="22"/>
              </w:rPr>
              <w:t>населенного пункта д. Аксиньино</w:t>
            </w:r>
          </w:p>
        </w:tc>
        <w:tc>
          <w:tcPr>
            <w:tcW w:w="680" w:type="pct"/>
            <w:shd w:val="clear" w:color="auto" w:fill="auto"/>
            <w:tcMar>
              <w:top w:w="15" w:type="dxa"/>
              <w:left w:w="108" w:type="dxa"/>
              <w:bottom w:w="0" w:type="dxa"/>
              <w:right w:w="108" w:type="dxa"/>
            </w:tcMar>
            <w:vAlign w:val="center"/>
          </w:tcPr>
          <w:p w:rsidR="0066158C" w:rsidRPr="0035028F" w:rsidRDefault="00C61D9D" w:rsidP="001337E2">
            <w:pPr>
              <w:jc w:val="center"/>
              <w:rPr>
                <w:sz w:val="22"/>
                <w:szCs w:val="22"/>
              </w:rPr>
            </w:pPr>
            <w:r>
              <w:rPr>
                <w:sz w:val="22"/>
                <w:szCs w:val="22"/>
              </w:rPr>
              <w:t>263,4</w:t>
            </w:r>
          </w:p>
        </w:tc>
        <w:tc>
          <w:tcPr>
            <w:tcW w:w="601" w:type="pct"/>
            <w:shd w:val="clear" w:color="auto" w:fill="auto"/>
            <w:tcMar>
              <w:top w:w="15" w:type="dxa"/>
              <w:left w:w="108" w:type="dxa"/>
              <w:bottom w:w="0" w:type="dxa"/>
              <w:right w:w="108" w:type="dxa"/>
            </w:tcMar>
            <w:vAlign w:val="center"/>
          </w:tcPr>
          <w:p w:rsidR="0066158C" w:rsidRPr="0058430D" w:rsidRDefault="0066158C" w:rsidP="001337E2">
            <w:pPr>
              <w:jc w:val="center"/>
              <w:rPr>
                <w:i/>
                <w:sz w:val="22"/>
                <w:szCs w:val="22"/>
              </w:rPr>
            </w:pPr>
            <w:r w:rsidRPr="0058430D">
              <w:rPr>
                <w:i/>
                <w:sz w:val="22"/>
                <w:szCs w:val="22"/>
              </w:rPr>
              <w:t>100</w:t>
            </w:r>
          </w:p>
        </w:tc>
        <w:tc>
          <w:tcPr>
            <w:tcW w:w="669" w:type="pct"/>
            <w:shd w:val="clear" w:color="auto" w:fill="auto"/>
            <w:tcMar>
              <w:top w:w="15" w:type="dxa"/>
              <w:left w:w="108" w:type="dxa"/>
              <w:bottom w:w="0" w:type="dxa"/>
              <w:right w:w="108" w:type="dxa"/>
            </w:tcMar>
            <w:vAlign w:val="center"/>
          </w:tcPr>
          <w:p w:rsidR="0066158C" w:rsidRPr="0035028F" w:rsidRDefault="0066158C" w:rsidP="002168CB">
            <w:pPr>
              <w:jc w:val="center"/>
              <w:rPr>
                <w:sz w:val="22"/>
                <w:szCs w:val="22"/>
              </w:rPr>
            </w:pPr>
            <w:r w:rsidRPr="0035028F">
              <w:rPr>
                <w:sz w:val="22"/>
                <w:szCs w:val="22"/>
              </w:rPr>
              <w:t>263,</w:t>
            </w:r>
            <w:r w:rsidR="002168CB">
              <w:rPr>
                <w:sz w:val="22"/>
                <w:szCs w:val="22"/>
              </w:rPr>
              <w:t>9</w:t>
            </w:r>
          </w:p>
        </w:tc>
        <w:tc>
          <w:tcPr>
            <w:tcW w:w="562" w:type="pct"/>
            <w:shd w:val="clear" w:color="auto" w:fill="auto"/>
            <w:tcMar>
              <w:top w:w="15" w:type="dxa"/>
              <w:left w:w="108" w:type="dxa"/>
              <w:bottom w:w="0" w:type="dxa"/>
              <w:right w:w="108" w:type="dxa"/>
            </w:tcMar>
            <w:vAlign w:val="center"/>
          </w:tcPr>
          <w:p w:rsidR="0066158C" w:rsidRPr="0058430D" w:rsidRDefault="0066158C" w:rsidP="001337E2">
            <w:pPr>
              <w:jc w:val="center"/>
              <w:rPr>
                <w:i/>
                <w:sz w:val="22"/>
                <w:szCs w:val="22"/>
              </w:rPr>
            </w:pPr>
            <w:r w:rsidRPr="0058430D">
              <w:rPr>
                <w:i/>
                <w:sz w:val="22"/>
                <w:szCs w:val="22"/>
              </w:rPr>
              <w:t>100</w:t>
            </w:r>
          </w:p>
        </w:tc>
      </w:tr>
      <w:tr w:rsidR="0035028F" w:rsidRPr="0035028F" w:rsidTr="0035028F">
        <w:trPr>
          <w:trHeight w:val="600"/>
        </w:trPr>
        <w:tc>
          <w:tcPr>
            <w:tcW w:w="357" w:type="pct"/>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1</w:t>
            </w:r>
          </w:p>
        </w:tc>
        <w:tc>
          <w:tcPr>
            <w:tcW w:w="2132" w:type="pct"/>
            <w:shd w:val="clear" w:color="auto" w:fill="auto"/>
            <w:tcMar>
              <w:top w:w="15" w:type="dxa"/>
              <w:left w:w="108" w:type="dxa"/>
              <w:bottom w:w="0" w:type="dxa"/>
              <w:right w:w="108" w:type="dxa"/>
            </w:tcMar>
            <w:vAlign w:val="center"/>
            <w:hideMark/>
          </w:tcPr>
          <w:p w:rsidR="0066158C" w:rsidRPr="0035028F" w:rsidRDefault="0066158C" w:rsidP="006F3C35">
            <w:pPr>
              <w:rPr>
                <w:color w:val="000000"/>
                <w:sz w:val="22"/>
                <w:szCs w:val="22"/>
              </w:rPr>
            </w:pPr>
            <w:r w:rsidRPr="0035028F">
              <w:rPr>
                <w:color w:val="000000"/>
                <w:sz w:val="22"/>
                <w:szCs w:val="22"/>
              </w:rPr>
              <w:t>Зо</w:t>
            </w:r>
            <w:r w:rsidR="006F3C35">
              <w:rPr>
                <w:color w:val="000000"/>
                <w:sz w:val="22"/>
                <w:szCs w:val="22"/>
              </w:rPr>
              <w:t xml:space="preserve">на застройки индивидуальными </w:t>
            </w:r>
            <w:r w:rsidRPr="0035028F">
              <w:rPr>
                <w:color w:val="000000"/>
                <w:sz w:val="22"/>
                <w:szCs w:val="22"/>
              </w:rPr>
              <w:t>жилыми домами (Ж2)</w:t>
            </w:r>
          </w:p>
        </w:tc>
        <w:tc>
          <w:tcPr>
            <w:tcW w:w="680"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59,65</w:t>
            </w:r>
          </w:p>
        </w:tc>
        <w:tc>
          <w:tcPr>
            <w:tcW w:w="601"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22,64</w:t>
            </w:r>
          </w:p>
        </w:tc>
        <w:tc>
          <w:tcPr>
            <w:tcW w:w="669"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73,63</w:t>
            </w:r>
          </w:p>
        </w:tc>
        <w:tc>
          <w:tcPr>
            <w:tcW w:w="562"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27,91</w:t>
            </w:r>
          </w:p>
        </w:tc>
      </w:tr>
      <w:tr w:rsidR="0035028F" w:rsidRPr="0035028F" w:rsidTr="0035028F">
        <w:trPr>
          <w:trHeight w:val="600"/>
        </w:trPr>
        <w:tc>
          <w:tcPr>
            <w:tcW w:w="357" w:type="pct"/>
            <w:shd w:val="clear" w:color="auto" w:fill="auto"/>
            <w:tcMar>
              <w:top w:w="15" w:type="dxa"/>
              <w:left w:w="108" w:type="dxa"/>
              <w:bottom w:w="0" w:type="dxa"/>
              <w:right w:w="108" w:type="dxa"/>
            </w:tcMar>
            <w:vAlign w:val="center"/>
          </w:tcPr>
          <w:p w:rsidR="0066158C" w:rsidRPr="0035028F" w:rsidRDefault="0066158C" w:rsidP="001337E2">
            <w:pPr>
              <w:jc w:val="center"/>
              <w:rPr>
                <w:sz w:val="22"/>
                <w:szCs w:val="22"/>
              </w:rPr>
            </w:pPr>
            <w:r w:rsidRPr="0035028F">
              <w:rPr>
                <w:sz w:val="22"/>
                <w:szCs w:val="22"/>
              </w:rPr>
              <w:t>2</w:t>
            </w:r>
          </w:p>
        </w:tc>
        <w:tc>
          <w:tcPr>
            <w:tcW w:w="2132" w:type="pct"/>
            <w:shd w:val="clear" w:color="auto" w:fill="auto"/>
            <w:tcMar>
              <w:top w:w="15" w:type="dxa"/>
              <w:left w:w="108" w:type="dxa"/>
              <w:bottom w:w="0" w:type="dxa"/>
              <w:right w:w="108" w:type="dxa"/>
            </w:tcMar>
            <w:vAlign w:val="center"/>
          </w:tcPr>
          <w:p w:rsidR="0066158C" w:rsidRPr="0035028F" w:rsidRDefault="0066158C" w:rsidP="0035028F">
            <w:pPr>
              <w:rPr>
                <w:color w:val="000000"/>
                <w:sz w:val="22"/>
                <w:szCs w:val="22"/>
              </w:rPr>
            </w:pPr>
            <w:r w:rsidRPr="0035028F">
              <w:rPr>
                <w:color w:val="000000"/>
                <w:sz w:val="22"/>
                <w:szCs w:val="22"/>
              </w:rPr>
              <w:t>Многофункциональная общественно-деловая зона (О1)</w:t>
            </w:r>
          </w:p>
        </w:tc>
        <w:tc>
          <w:tcPr>
            <w:tcW w:w="680"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0,97</w:t>
            </w:r>
          </w:p>
        </w:tc>
        <w:tc>
          <w:tcPr>
            <w:tcW w:w="601"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0,37</w:t>
            </w:r>
          </w:p>
        </w:tc>
        <w:tc>
          <w:tcPr>
            <w:tcW w:w="669"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0,97</w:t>
            </w:r>
          </w:p>
        </w:tc>
        <w:tc>
          <w:tcPr>
            <w:tcW w:w="562"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0,37</w:t>
            </w:r>
          </w:p>
        </w:tc>
      </w:tr>
      <w:tr w:rsidR="0035028F" w:rsidRPr="0035028F" w:rsidTr="0035028F">
        <w:trPr>
          <w:trHeight w:val="600"/>
        </w:trPr>
        <w:tc>
          <w:tcPr>
            <w:tcW w:w="357" w:type="pct"/>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3</w:t>
            </w:r>
          </w:p>
        </w:tc>
        <w:tc>
          <w:tcPr>
            <w:tcW w:w="2132" w:type="pct"/>
            <w:shd w:val="clear" w:color="auto" w:fill="auto"/>
            <w:tcMar>
              <w:top w:w="15" w:type="dxa"/>
              <w:left w:w="108" w:type="dxa"/>
              <w:bottom w:w="0" w:type="dxa"/>
              <w:right w:w="108" w:type="dxa"/>
            </w:tcMar>
            <w:vAlign w:val="center"/>
            <w:hideMark/>
          </w:tcPr>
          <w:p w:rsidR="0066158C" w:rsidRPr="0035028F" w:rsidRDefault="0066158C" w:rsidP="0035028F">
            <w:pPr>
              <w:rPr>
                <w:color w:val="000000"/>
                <w:sz w:val="22"/>
                <w:szCs w:val="22"/>
              </w:rPr>
            </w:pPr>
            <w:r w:rsidRPr="0035028F">
              <w:rPr>
                <w:color w:val="000000"/>
                <w:sz w:val="22"/>
                <w:szCs w:val="22"/>
              </w:rPr>
              <w:t>Зона специализированной общественной застройки (О2)</w:t>
            </w:r>
          </w:p>
        </w:tc>
        <w:tc>
          <w:tcPr>
            <w:tcW w:w="680" w:type="pct"/>
            <w:shd w:val="clear" w:color="auto" w:fill="auto"/>
            <w:tcMar>
              <w:top w:w="15" w:type="dxa"/>
              <w:left w:w="108" w:type="dxa"/>
              <w:bottom w:w="0" w:type="dxa"/>
              <w:right w:w="108" w:type="dxa"/>
            </w:tcMar>
            <w:vAlign w:val="center"/>
          </w:tcPr>
          <w:p w:rsidR="0066158C" w:rsidRPr="0035028F" w:rsidRDefault="0066158C" w:rsidP="00595695">
            <w:pPr>
              <w:jc w:val="center"/>
              <w:rPr>
                <w:sz w:val="22"/>
                <w:szCs w:val="22"/>
              </w:rPr>
            </w:pPr>
            <w:r w:rsidRPr="0035028F">
              <w:rPr>
                <w:sz w:val="22"/>
                <w:szCs w:val="22"/>
              </w:rPr>
              <w:t>1,6</w:t>
            </w:r>
            <w:r w:rsidR="00595695">
              <w:rPr>
                <w:sz w:val="22"/>
                <w:szCs w:val="22"/>
              </w:rPr>
              <w:t>6</w:t>
            </w:r>
          </w:p>
        </w:tc>
        <w:tc>
          <w:tcPr>
            <w:tcW w:w="601"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0,62</w:t>
            </w:r>
          </w:p>
        </w:tc>
        <w:tc>
          <w:tcPr>
            <w:tcW w:w="669"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2,76</w:t>
            </w:r>
          </w:p>
        </w:tc>
        <w:tc>
          <w:tcPr>
            <w:tcW w:w="562"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1,05</w:t>
            </w:r>
          </w:p>
        </w:tc>
      </w:tr>
      <w:tr w:rsidR="0035028F" w:rsidRPr="0035028F" w:rsidTr="00631DBE">
        <w:trPr>
          <w:trHeight w:val="373"/>
        </w:trPr>
        <w:tc>
          <w:tcPr>
            <w:tcW w:w="357" w:type="pct"/>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4</w:t>
            </w:r>
          </w:p>
        </w:tc>
        <w:tc>
          <w:tcPr>
            <w:tcW w:w="2132" w:type="pct"/>
            <w:shd w:val="clear" w:color="auto" w:fill="auto"/>
            <w:tcMar>
              <w:top w:w="15" w:type="dxa"/>
              <w:left w:w="108" w:type="dxa"/>
              <w:bottom w:w="0" w:type="dxa"/>
              <w:right w:w="108" w:type="dxa"/>
            </w:tcMar>
            <w:vAlign w:val="center"/>
            <w:hideMark/>
          </w:tcPr>
          <w:p w:rsidR="0066158C" w:rsidRPr="0035028F" w:rsidRDefault="0066158C" w:rsidP="0035028F">
            <w:pPr>
              <w:rPr>
                <w:color w:val="000000"/>
                <w:sz w:val="22"/>
                <w:szCs w:val="22"/>
              </w:rPr>
            </w:pPr>
            <w:r w:rsidRPr="0035028F">
              <w:rPr>
                <w:color w:val="000000"/>
                <w:sz w:val="22"/>
                <w:szCs w:val="22"/>
              </w:rPr>
              <w:t>Производственная зона (П)</w:t>
            </w:r>
          </w:p>
        </w:tc>
        <w:tc>
          <w:tcPr>
            <w:tcW w:w="680"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lang w:val="en-US"/>
              </w:rPr>
            </w:pPr>
            <w:r w:rsidRPr="0035028F">
              <w:rPr>
                <w:sz w:val="22"/>
                <w:szCs w:val="22"/>
              </w:rPr>
              <w:t>4,24</w:t>
            </w:r>
          </w:p>
        </w:tc>
        <w:tc>
          <w:tcPr>
            <w:tcW w:w="601"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1,61</w:t>
            </w:r>
          </w:p>
        </w:tc>
        <w:tc>
          <w:tcPr>
            <w:tcW w:w="669"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4,24</w:t>
            </w:r>
          </w:p>
        </w:tc>
        <w:tc>
          <w:tcPr>
            <w:tcW w:w="562"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1,6</w:t>
            </w:r>
          </w:p>
        </w:tc>
      </w:tr>
      <w:tr w:rsidR="0035028F" w:rsidRPr="0035028F" w:rsidTr="0035028F">
        <w:trPr>
          <w:trHeight w:val="300"/>
        </w:trPr>
        <w:tc>
          <w:tcPr>
            <w:tcW w:w="357" w:type="pct"/>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5</w:t>
            </w:r>
          </w:p>
        </w:tc>
        <w:tc>
          <w:tcPr>
            <w:tcW w:w="2132" w:type="pct"/>
            <w:shd w:val="clear" w:color="auto" w:fill="auto"/>
            <w:tcMar>
              <w:top w:w="15" w:type="dxa"/>
              <w:left w:w="108" w:type="dxa"/>
              <w:bottom w:w="0" w:type="dxa"/>
              <w:right w:w="108" w:type="dxa"/>
            </w:tcMar>
            <w:vAlign w:val="center"/>
            <w:hideMark/>
          </w:tcPr>
          <w:p w:rsidR="0066158C" w:rsidRPr="0035028F" w:rsidRDefault="0066158C" w:rsidP="0035028F">
            <w:pPr>
              <w:rPr>
                <w:color w:val="000000"/>
                <w:sz w:val="22"/>
                <w:szCs w:val="22"/>
              </w:rPr>
            </w:pPr>
            <w:r w:rsidRPr="0035028F">
              <w:rPr>
                <w:color w:val="000000"/>
                <w:sz w:val="22"/>
                <w:szCs w:val="22"/>
              </w:rPr>
              <w:t>Зона инженерной инфраструктуры (И)</w:t>
            </w:r>
          </w:p>
        </w:tc>
        <w:tc>
          <w:tcPr>
            <w:tcW w:w="680"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lang w:val="en-US"/>
              </w:rPr>
            </w:pPr>
            <w:r w:rsidRPr="0035028F">
              <w:rPr>
                <w:sz w:val="22"/>
                <w:szCs w:val="22"/>
              </w:rPr>
              <w:t>0,04</w:t>
            </w:r>
          </w:p>
        </w:tc>
        <w:tc>
          <w:tcPr>
            <w:tcW w:w="601"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0,01</w:t>
            </w:r>
          </w:p>
        </w:tc>
        <w:tc>
          <w:tcPr>
            <w:tcW w:w="669"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0,04</w:t>
            </w:r>
          </w:p>
        </w:tc>
        <w:tc>
          <w:tcPr>
            <w:tcW w:w="562"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0,02</w:t>
            </w:r>
          </w:p>
        </w:tc>
      </w:tr>
      <w:tr w:rsidR="0035028F" w:rsidRPr="0035028F" w:rsidTr="0035028F">
        <w:trPr>
          <w:trHeight w:val="300"/>
        </w:trPr>
        <w:tc>
          <w:tcPr>
            <w:tcW w:w="357" w:type="pct"/>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6</w:t>
            </w:r>
          </w:p>
        </w:tc>
        <w:tc>
          <w:tcPr>
            <w:tcW w:w="2132" w:type="pct"/>
            <w:shd w:val="clear" w:color="auto" w:fill="auto"/>
            <w:tcMar>
              <w:top w:w="15" w:type="dxa"/>
              <w:left w:w="108" w:type="dxa"/>
              <w:bottom w:w="0" w:type="dxa"/>
              <w:right w:w="108" w:type="dxa"/>
            </w:tcMar>
            <w:vAlign w:val="center"/>
            <w:hideMark/>
          </w:tcPr>
          <w:p w:rsidR="0066158C" w:rsidRPr="0035028F" w:rsidRDefault="0066158C" w:rsidP="0035028F">
            <w:pPr>
              <w:rPr>
                <w:color w:val="000000"/>
                <w:sz w:val="22"/>
                <w:szCs w:val="22"/>
              </w:rPr>
            </w:pPr>
            <w:r w:rsidRPr="0035028F">
              <w:rPr>
                <w:color w:val="000000"/>
                <w:sz w:val="22"/>
                <w:szCs w:val="22"/>
              </w:rPr>
              <w:t>Зона транспортной инфраструктуры (Т)</w:t>
            </w:r>
          </w:p>
        </w:tc>
        <w:tc>
          <w:tcPr>
            <w:tcW w:w="680"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lang w:val="en-US"/>
              </w:rPr>
            </w:pPr>
            <w:r w:rsidRPr="0035028F">
              <w:rPr>
                <w:sz w:val="22"/>
                <w:szCs w:val="22"/>
              </w:rPr>
              <w:t>3,8</w:t>
            </w:r>
          </w:p>
        </w:tc>
        <w:tc>
          <w:tcPr>
            <w:tcW w:w="601"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1,44</w:t>
            </w:r>
          </w:p>
        </w:tc>
        <w:tc>
          <w:tcPr>
            <w:tcW w:w="669"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3,8</w:t>
            </w:r>
          </w:p>
        </w:tc>
        <w:tc>
          <w:tcPr>
            <w:tcW w:w="562"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1,44</w:t>
            </w:r>
          </w:p>
        </w:tc>
      </w:tr>
      <w:tr w:rsidR="0035028F" w:rsidRPr="0035028F" w:rsidTr="0035028F">
        <w:trPr>
          <w:trHeight w:val="300"/>
        </w:trPr>
        <w:tc>
          <w:tcPr>
            <w:tcW w:w="357" w:type="pct"/>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7</w:t>
            </w:r>
          </w:p>
        </w:tc>
        <w:tc>
          <w:tcPr>
            <w:tcW w:w="2132" w:type="pct"/>
            <w:shd w:val="clear" w:color="auto" w:fill="auto"/>
            <w:tcMar>
              <w:top w:w="15" w:type="dxa"/>
              <w:left w:w="108" w:type="dxa"/>
              <w:bottom w:w="0" w:type="dxa"/>
              <w:right w:w="108" w:type="dxa"/>
            </w:tcMar>
            <w:vAlign w:val="center"/>
            <w:hideMark/>
          </w:tcPr>
          <w:p w:rsidR="0066158C" w:rsidRPr="0035028F" w:rsidRDefault="0066158C" w:rsidP="0035028F">
            <w:pPr>
              <w:rPr>
                <w:color w:val="000000"/>
                <w:sz w:val="22"/>
                <w:szCs w:val="22"/>
              </w:rPr>
            </w:pPr>
            <w:r w:rsidRPr="0035028F">
              <w:rPr>
                <w:color w:val="000000"/>
                <w:sz w:val="22"/>
                <w:szCs w:val="22"/>
              </w:rPr>
              <w:t>Зона садоводства, огородничества (СХ2)</w:t>
            </w:r>
          </w:p>
        </w:tc>
        <w:tc>
          <w:tcPr>
            <w:tcW w:w="680"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107,02</w:t>
            </w:r>
          </w:p>
        </w:tc>
        <w:tc>
          <w:tcPr>
            <w:tcW w:w="601"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40,63</w:t>
            </w:r>
          </w:p>
        </w:tc>
        <w:tc>
          <w:tcPr>
            <w:tcW w:w="669" w:type="pct"/>
            <w:shd w:val="clear" w:color="auto" w:fill="auto"/>
            <w:tcMar>
              <w:top w:w="15" w:type="dxa"/>
              <w:left w:w="108" w:type="dxa"/>
              <w:bottom w:w="0" w:type="dxa"/>
              <w:right w:w="108" w:type="dxa"/>
            </w:tcMar>
            <w:vAlign w:val="center"/>
          </w:tcPr>
          <w:p w:rsidR="0066158C" w:rsidRPr="0035028F" w:rsidRDefault="0066158C" w:rsidP="002168CB">
            <w:pPr>
              <w:jc w:val="center"/>
              <w:rPr>
                <w:sz w:val="22"/>
                <w:szCs w:val="22"/>
              </w:rPr>
            </w:pPr>
            <w:r w:rsidRPr="0035028F">
              <w:rPr>
                <w:sz w:val="22"/>
                <w:szCs w:val="22"/>
              </w:rPr>
              <w:t>107,</w:t>
            </w:r>
            <w:r w:rsidR="002168CB">
              <w:rPr>
                <w:sz w:val="22"/>
                <w:szCs w:val="22"/>
              </w:rPr>
              <w:t>5</w:t>
            </w:r>
          </w:p>
        </w:tc>
        <w:tc>
          <w:tcPr>
            <w:tcW w:w="562"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40,7</w:t>
            </w:r>
          </w:p>
        </w:tc>
      </w:tr>
      <w:tr w:rsidR="0035028F" w:rsidRPr="0035028F" w:rsidTr="0035028F">
        <w:trPr>
          <w:trHeight w:val="600"/>
        </w:trPr>
        <w:tc>
          <w:tcPr>
            <w:tcW w:w="357" w:type="pct"/>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8</w:t>
            </w:r>
          </w:p>
        </w:tc>
        <w:tc>
          <w:tcPr>
            <w:tcW w:w="2132" w:type="pct"/>
            <w:shd w:val="clear" w:color="auto" w:fill="auto"/>
            <w:tcMar>
              <w:top w:w="15" w:type="dxa"/>
              <w:left w:w="108" w:type="dxa"/>
              <w:bottom w:w="0" w:type="dxa"/>
              <w:right w:w="108" w:type="dxa"/>
            </w:tcMar>
            <w:vAlign w:val="center"/>
            <w:hideMark/>
          </w:tcPr>
          <w:p w:rsidR="0066158C" w:rsidRPr="0035028F" w:rsidRDefault="0066158C" w:rsidP="0035028F">
            <w:pPr>
              <w:rPr>
                <w:color w:val="000000"/>
                <w:sz w:val="22"/>
                <w:szCs w:val="22"/>
              </w:rPr>
            </w:pPr>
            <w:r w:rsidRPr="0035028F">
              <w:rPr>
                <w:color w:val="000000"/>
                <w:sz w:val="22"/>
                <w:szCs w:val="22"/>
              </w:rPr>
              <w:t>Зона озелененных территорий (лесопарки, парки, сады, скверы, бульвары, городские леса и другие) (Р1)</w:t>
            </w:r>
          </w:p>
        </w:tc>
        <w:tc>
          <w:tcPr>
            <w:tcW w:w="680"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32,57</w:t>
            </w:r>
          </w:p>
        </w:tc>
        <w:tc>
          <w:tcPr>
            <w:tcW w:w="601"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12,37</w:t>
            </w:r>
          </w:p>
        </w:tc>
        <w:tc>
          <w:tcPr>
            <w:tcW w:w="669"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32,57</w:t>
            </w:r>
          </w:p>
        </w:tc>
        <w:tc>
          <w:tcPr>
            <w:tcW w:w="562"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12,35</w:t>
            </w:r>
          </w:p>
        </w:tc>
      </w:tr>
      <w:tr w:rsidR="0035028F" w:rsidRPr="0035028F" w:rsidTr="0058430D">
        <w:trPr>
          <w:trHeight w:val="677"/>
        </w:trPr>
        <w:tc>
          <w:tcPr>
            <w:tcW w:w="357" w:type="pct"/>
            <w:shd w:val="clear" w:color="auto" w:fill="auto"/>
            <w:tcMar>
              <w:top w:w="15" w:type="dxa"/>
              <w:left w:w="108" w:type="dxa"/>
              <w:bottom w:w="0" w:type="dxa"/>
              <w:right w:w="108" w:type="dxa"/>
            </w:tcMar>
            <w:vAlign w:val="center"/>
            <w:hideMark/>
          </w:tcPr>
          <w:p w:rsidR="0066158C" w:rsidRPr="0035028F" w:rsidRDefault="0066158C" w:rsidP="001337E2">
            <w:pPr>
              <w:jc w:val="center"/>
              <w:rPr>
                <w:sz w:val="22"/>
                <w:szCs w:val="22"/>
              </w:rPr>
            </w:pPr>
            <w:r w:rsidRPr="0035028F">
              <w:rPr>
                <w:sz w:val="22"/>
                <w:szCs w:val="22"/>
              </w:rPr>
              <w:t>9</w:t>
            </w:r>
          </w:p>
        </w:tc>
        <w:tc>
          <w:tcPr>
            <w:tcW w:w="2132" w:type="pct"/>
            <w:shd w:val="clear" w:color="auto" w:fill="auto"/>
            <w:tcMar>
              <w:top w:w="15" w:type="dxa"/>
              <w:left w:w="108" w:type="dxa"/>
              <w:bottom w:w="0" w:type="dxa"/>
              <w:right w:w="108" w:type="dxa"/>
            </w:tcMar>
            <w:vAlign w:val="center"/>
            <w:hideMark/>
          </w:tcPr>
          <w:p w:rsidR="0066158C" w:rsidRPr="0035028F" w:rsidRDefault="0066158C" w:rsidP="0035028F">
            <w:pPr>
              <w:rPr>
                <w:color w:val="000000"/>
                <w:sz w:val="22"/>
                <w:szCs w:val="22"/>
              </w:rPr>
            </w:pPr>
            <w:r w:rsidRPr="0035028F">
              <w:rPr>
                <w:color w:val="000000"/>
                <w:sz w:val="22"/>
                <w:szCs w:val="22"/>
              </w:rPr>
              <w:t>Зона озелененных территорий специального назначения (СП3)</w:t>
            </w:r>
          </w:p>
        </w:tc>
        <w:tc>
          <w:tcPr>
            <w:tcW w:w="680"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15,25</w:t>
            </w:r>
          </w:p>
        </w:tc>
        <w:tc>
          <w:tcPr>
            <w:tcW w:w="601"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5,79</w:t>
            </w:r>
          </w:p>
        </w:tc>
        <w:tc>
          <w:tcPr>
            <w:tcW w:w="669"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15,25</w:t>
            </w:r>
          </w:p>
        </w:tc>
        <w:tc>
          <w:tcPr>
            <w:tcW w:w="562"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5,78</w:t>
            </w:r>
          </w:p>
        </w:tc>
      </w:tr>
      <w:tr w:rsidR="0035028F" w:rsidRPr="0035028F" w:rsidTr="00631DBE">
        <w:trPr>
          <w:trHeight w:val="343"/>
        </w:trPr>
        <w:tc>
          <w:tcPr>
            <w:tcW w:w="357" w:type="pct"/>
            <w:shd w:val="clear" w:color="auto" w:fill="auto"/>
            <w:tcMar>
              <w:top w:w="15" w:type="dxa"/>
              <w:left w:w="108" w:type="dxa"/>
              <w:bottom w:w="0" w:type="dxa"/>
              <w:right w:w="108" w:type="dxa"/>
            </w:tcMar>
            <w:vAlign w:val="center"/>
          </w:tcPr>
          <w:p w:rsidR="0066158C" w:rsidRPr="0035028F" w:rsidRDefault="0066158C" w:rsidP="001337E2">
            <w:pPr>
              <w:jc w:val="center"/>
              <w:rPr>
                <w:sz w:val="22"/>
                <w:szCs w:val="22"/>
              </w:rPr>
            </w:pPr>
            <w:r w:rsidRPr="0035028F">
              <w:rPr>
                <w:sz w:val="22"/>
                <w:szCs w:val="22"/>
              </w:rPr>
              <w:t>10</w:t>
            </w:r>
          </w:p>
        </w:tc>
        <w:tc>
          <w:tcPr>
            <w:tcW w:w="2132" w:type="pct"/>
            <w:shd w:val="clear" w:color="auto" w:fill="auto"/>
            <w:tcMar>
              <w:top w:w="15" w:type="dxa"/>
              <w:left w:w="108" w:type="dxa"/>
              <w:bottom w:w="0" w:type="dxa"/>
              <w:right w:w="108" w:type="dxa"/>
            </w:tcMar>
            <w:vAlign w:val="center"/>
          </w:tcPr>
          <w:p w:rsidR="0066158C" w:rsidRPr="0035028F" w:rsidRDefault="0066158C" w:rsidP="0035028F">
            <w:pPr>
              <w:rPr>
                <w:color w:val="000000"/>
                <w:sz w:val="22"/>
                <w:szCs w:val="22"/>
              </w:rPr>
            </w:pPr>
            <w:r w:rsidRPr="0035028F">
              <w:rPr>
                <w:color w:val="000000"/>
                <w:sz w:val="22"/>
                <w:szCs w:val="22"/>
              </w:rPr>
              <w:t>Зона режимных территорий (СП5)</w:t>
            </w:r>
          </w:p>
        </w:tc>
        <w:tc>
          <w:tcPr>
            <w:tcW w:w="680"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23,15</w:t>
            </w:r>
          </w:p>
        </w:tc>
        <w:tc>
          <w:tcPr>
            <w:tcW w:w="601"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8,79</w:t>
            </w:r>
          </w:p>
        </w:tc>
        <w:tc>
          <w:tcPr>
            <w:tcW w:w="669" w:type="pct"/>
            <w:shd w:val="clear" w:color="auto" w:fill="auto"/>
            <w:tcMar>
              <w:top w:w="15" w:type="dxa"/>
              <w:left w:w="108" w:type="dxa"/>
              <w:bottom w:w="0" w:type="dxa"/>
              <w:right w:w="108" w:type="dxa"/>
            </w:tcMar>
            <w:vAlign w:val="center"/>
          </w:tcPr>
          <w:p w:rsidR="0066158C" w:rsidRPr="0035028F" w:rsidRDefault="0066158C" w:rsidP="0035028F">
            <w:pPr>
              <w:jc w:val="center"/>
              <w:rPr>
                <w:sz w:val="22"/>
                <w:szCs w:val="22"/>
              </w:rPr>
            </w:pPr>
            <w:r w:rsidRPr="0035028F">
              <w:rPr>
                <w:sz w:val="22"/>
                <w:szCs w:val="22"/>
              </w:rPr>
              <w:t>23,15</w:t>
            </w:r>
          </w:p>
        </w:tc>
        <w:tc>
          <w:tcPr>
            <w:tcW w:w="562" w:type="pct"/>
            <w:shd w:val="clear" w:color="auto" w:fill="auto"/>
            <w:tcMar>
              <w:top w:w="15" w:type="dxa"/>
              <w:left w:w="108" w:type="dxa"/>
              <w:bottom w:w="0" w:type="dxa"/>
              <w:right w:w="108" w:type="dxa"/>
            </w:tcMar>
            <w:vAlign w:val="center"/>
          </w:tcPr>
          <w:p w:rsidR="0066158C" w:rsidRPr="0058430D" w:rsidRDefault="0066158C" w:rsidP="0035028F">
            <w:pPr>
              <w:jc w:val="center"/>
              <w:rPr>
                <w:i/>
                <w:sz w:val="22"/>
                <w:szCs w:val="22"/>
              </w:rPr>
            </w:pPr>
            <w:r w:rsidRPr="0058430D">
              <w:rPr>
                <w:i/>
                <w:sz w:val="22"/>
                <w:szCs w:val="22"/>
              </w:rPr>
              <w:t>8,78</w:t>
            </w:r>
          </w:p>
        </w:tc>
      </w:tr>
      <w:tr w:rsidR="00C61D9D" w:rsidRPr="00C61D9D" w:rsidTr="0035028F">
        <w:trPr>
          <w:trHeight w:val="615"/>
        </w:trPr>
        <w:tc>
          <w:tcPr>
            <w:tcW w:w="357" w:type="pct"/>
            <w:shd w:val="clear" w:color="auto" w:fill="auto"/>
            <w:tcMar>
              <w:top w:w="15" w:type="dxa"/>
              <w:left w:w="108" w:type="dxa"/>
              <w:bottom w:w="0" w:type="dxa"/>
              <w:right w:w="108" w:type="dxa"/>
            </w:tcMar>
            <w:vAlign w:val="center"/>
          </w:tcPr>
          <w:p w:rsidR="0035028F" w:rsidRPr="0035028F" w:rsidRDefault="0035028F" w:rsidP="001337E2">
            <w:pPr>
              <w:jc w:val="center"/>
              <w:rPr>
                <w:sz w:val="22"/>
                <w:szCs w:val="22"/>
              </w:rPr>
            </w:pPr>
            <w:r w:rsidRPr="0035028F">
              <w:rPr>
                <w:sz w:val="22"/>
                <w:szCs w:val="22"/>
              </w:rPr>
              <w:t>11</w:t>
            </w:r>
          </w:p>
        </w:tc>
        <w:tc>
          <w:tcPr>
            <w:tcW w:w="2132" w:type="pct"/>
            <w:shd w:val="clear" w:color="auto" w:fill="auto"/>
            <w:tcMar>
              <w:top w:w="15" w:type="dxa"/>
              <w:left w:w="108" w:type="dxa"/>
              <w:bottom w:w="0" w:type="dxa"/>
              <w:right w:w="108" w:type="dxa"/>
            </w:tcMar>
            <w:vAlign w:val="center"/>
          </w:tcPr>
          <w:p w:rsidR="0035028F" w:rsidRPr="0035028F" w:rsidRDefault="0035028F" w:rsidP="002400A7">
            <w:pPr>
              <w:rPr>
                <w:color w:val="000000"/>
                <w:sz w:val="22"/>
                <w:szCs w:val="22"/>
              </w:rPr>
            </w:pPr>
            <w:r w:rsidRPr="0035028F">
              <w:rPr>
                <w:color w:val="000000"/>
                <w:sz w:val="22"/>
                <w:szCs w:val="22"/>
              </w:rPr>
              <w:t xml:space="preserve">Зона сельскохозяйственного </w:t>
            </w:r>
            <w:r w:rsidR="002400A7">
              <w:rPr>
                <w:color w:val="000000"/>
                <w:sz w:val="22"/>
                <w:szCs w:val="22"/>
              </w:rPr>
              <w:t xml:space="preserve">использования </w:t>
            </w:r>
            <w:r w:rsidRPr="0035028F">
              <w:rPr>
                <w:color w:val="000000"/>
                <w:sz w:val="22"/>
                <w:szCs w:val="22"/>
              </w:rPr>
              <w:t>(СХ</w:t>
            </w:r>
            <w:r w:rsidR="002400A7">
              <w:rPr>
                <w:color w:val="000000"/>
                <w:sz w:val="22"/>
                <w:szCs w:val="22"/>
              </w:rPr>
              <w:t>3</w:t>
            </w:r>
            <w:r w:rsidRPr="0035028F">
              <w:rPr>
                <w:color w:val="000000"/>
                <w:sz w:val="22"/>
                <w:szCs w:val="22"/>
              </w:rPr>
              <w:t>)</w:t>
            </w:r>
          </w:p>
        </w:tc>
        <w:tc>
          <w:tcPr>
            <w:tcW w:w="680" w:type="pct"/>
            <w:shd w:val="clear" w:color="auto" w:fill="auto"/>
            <w:tcMar>
              <w:top w:w="15" w:type="dxa"/>
              <w:left w:w="108" w:type="dxa"/>
              <w:bottom w:w="0" w:type="dxa"/>
              <w:right w:w="108" w:type="dxa"/>
            </w:tcMar>
            <w:vAlign w:val="center"/>
          </w:tcPr>
          <w:p w:rsidR="0035028F" w:rsidRPr="00C61D9D" w:rsidRDefault="0035028F" w:rsidP="0035028F">
            <w:pPr>
              <w:jc w:val="center"/>
              <w:rPr>
                <w:sz w:val="22"/>
                <w:szCs w:val="22"/>
              </w:rPr>
            </w:pPr>
            <w:r w:rsidRPr="00C61D9D">
              <w:rPr>
                <w:sz w:val="22"/>
                <w:szCs w:val="22"/>
              </w:rPr>
              <w:t>15,08</w:t>
            </w:r>
          </w:p>
        </w:tc>
        <w:tc>
          <w:tcPr>
            <w:tcW w:w="601" w:type="pct"/>
            <w:shd w:val="clear" w:color="auto" w:fill="auto"/>
            <w:tcMar>
              <w:top w:w="15" w:type="dxa"/>
              <w:left w:w="108" w:type="dxa"/>
              <w:bottom w:w="0" w:type="dxa"/>
              <w:right w:w="108" w:type="dxa"/>
            </w:tcMar>
            <w:vAlign w:val="center"/>
          </w:tcPr>
          <w:p w:rsidR="0035028F" w:rsidRPr="00C61D9D" w:rsidRDefault="0035028F" w:rsidP="0035028F">
            <w:pPr>
              <w:jc w:val="center"/>
              <w:rPr>
                <w:i/>
                <w:sz w:val="22"/>
                <w:szCs w:val="22"/>
              </w:rPr>
            </w:pPr>
            <w:r w:rsidRPr="00C61D9D">
              <w:rPr>
                <w:i/>
                <w:sz w:val="22"/>
                <w:szCs w:val="22"/>
              </w:rPr>
              <w:t>5,73</w:t>
            </w:r>
          </w:p>
        </w:tc>
        <w:tc>
          <w:tcPr>
            <w:tcW w:w="669" w:type="pct"/>
            <w:shd w:val="clear" w:color="auto" w:fill="auto"/>
            <w:tcMar>
              <w:top w:w="15" w:type="dxa"/>
              <w:left w:w="108" w:type="dxa"/>
              <w:bottom w:w="0" w:type="dxa"/>
              <w:right w:w="108" w:type="dxa"/>
            </w:tcMar>
            <w:vAlign w:val="center"/>
          </w:tcPr>
          <w:p w:rsidR="0035028F" w:rsidRPr="00C61D9D" w:rsidRDefault="0035028F" w:rsidP="0035028F">
            <w:pPr>
              <w:jc w:val="center"/>
              <w:rPr>
                <w:sz w:val="22"/>
                <w:szCs w:val="22"/>
              </w:rPr>
            </w:pPr>
            <w:r w:rsidRPr="00C61D9D">
              <w:rPr>
                <w:sz w:val="22"/>
                <w:szCs w:val="22"/>
              </w:rPr>
              <w:t>0</w:t>
            </w:r>
          </w:p>
        </w:tc>
        <w:tc>
          <w:tcPr>
            <w:tcW w:w="562" w:type="pct"/>
            <w:shd w:val="clear" w:color="auto" w:fill="auto"/>
            <w:tcMar>
              <w:top w:w="15" w:type="dxa"/>
              <w:left w:w="108" w:type="dxa"/>
              <w:bottom w:w="0" w:type="dxa"/>
              <w:right w:w="108" w:type="dxa"/>
            </w:tcMar>
            <w:vAlign w:val="center"/>
          </w:tcPr>
          <w:p w:rsidR="0035028F" w:rsidRPr="00C61D9D" w:rsidRDefault="0035028F" w:rsidP="0035028F">
            <w:pPr>
              <w:jc w:val="center"/>
              <w:rPr>
                <w:i/>
                <w:sz w:val="22"/>
                <w:szCs w:val="22"/>
              </w:rPr>
            </w:pPr>
            <w:r w:rsidRPr="00C61D9D">
              <w:rPr>
                <w:i/>
                <w:sz w:val="22"/>
                <w:szCs w:val="22"/>
              </w:rPr>
              <w:t>0</w:t>
            </w:r>
          </w:p>
        </w:tc>
      </w:tr>
    </w:tbl>
    <w:p w:rsidR="00FB324E" w:rsidRPr="00452520" w:rsidRDefault="00FB324E" w:rsidP="00A465A0">
      <w:pPr>
        <w:pStyle w:val="2ffb"/>
        <w:suppressAutoHyphens/>
        <w:spacing w:after="60" w:line="276" w:lineRule="auto"/>
        <w:ind w:firstLine="720"/>
        <w:jc w:val="both"/>
        <w:rPr>
          <w:sz w:val="24"/>
          <w:szCs w:val="24"/>
        </w:rPr>
      </w:pPr>
    </w:p>
    <w:p w:rsidR="007D3794" w:rsidRDefault="007D3794" w:rsidP="002A61BD">
      <w:pPr>
        <w:pStyle w:val="2ffb"/>
        <w:suppressAutoHyphens/>
        <w:spacing w:after="60"/>
        <w:ind w:firstLine="720"/>
        <w:jc w:val="both"/>
        <w:rPr>
          <w:sz w:val="24"/>
          <w:szCs w:val="24"/>
        </w:rPr>
        <w:sectPr w:rsidR="007D3794" w:rsidSect="006A3E52">
          <w:pgSz w:w="11906" w:h="16838"/>
          <w:pgMar w:top="993" w:right="851" w:bottom="1134" w:left="1418" w:header="284" w:footer="538" w:gutter="0"/>
          <w:cols w:space="708"/>
          <w:docGrid w:linePitch="360"/>
        </w:sectPr>
      </w:pPr>
    </w:p>
    <w:p w:rsidR="009E1F5A" w:rsidRDefault="000170BD" w:rsidP="00F14A6D">
      <w:pPr>
        <w:pageBreakBefore/>
        <w:spacing w:after="120" w:line="288" w:lineRule="auto"/>
        <w:ind w:firstLine="709"/>
        <w:jc w:val="center"/>
        <w:outlineLvl w:val="0"/>
        <w:rPr>
          <w:b/>
          <w:caps/>
        </w:rPr>
      </w:pPr>
      <w:bookmarkStart w:id="40" w:name="_Toc167379634"/>
      <w:r>
        <w:rPr>
          <w:b/>
          <w:bCs/>
          <w:sz w:val="22"/>
          <w:szCs w:val="22"/>
        </w:rPr>
        <w:lastRenderedPageBreak/>
        <w:t>5</w:t>
      </w:r>
      <w:r w:rsidR="00C56709">
        <w:rPr>
          <w:b/>
          <w:bCs/>
          <w:sz w:val="22"/>
          <w:szCs w:val="22"/>
        </w:rPr>
        <w:tab/>
      </w:r>
      <w:r w:rsidR="00C25769">
        <w:rPr>
          <w:b/>
          <w:bCs/>
          <w:sz w:val="22"/>
          <w:szCs w:val="22"/>
        </w:rPr>
        <w:t xml:space="preserve"> </w:t>
      </w:r>
      <w:r w:rsidR="009E1F5A" w:rsidRPr="009E1F5A">
        <w:rPr>
          <w:b/>
          <w:caps/>
        </w:rPr>
        <w:t>Основные планируемые показатели развития территории</w:t>
      </w:r>
      <w:r w:rsidR="00F07D0A">
        <w:rPr>
          <w:rStyle w:val="affffe"/>
          <w:b/>
          <w:caps/>
        </w:rPr>
        <w:footnoteReference w:id="7"/>
      </w:r>
      <w:bookmarkEnd w:id="40"/>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2781"/>
        <w:gridCol w:w="1667"/>
        <w:gridCol w:w="1774"/>
        <w:gridCol w:w="1763"/>
        <w:gridCol w:w="1130"/>
      </w:tblGrid>
      <w:tr w:rsidR="006E293D" w:rsidRPr="007B3102" w:rsidTr="003F4643">
        <w:trPr>
          <w:tblHeader/>
          <w:jc w:val="center"/>
        </w:trPr>
        <w:tc>
          <w:tcPr>
            <w:tcW w:w="336" w:type="pct"/>
            <w:shd w:val="clear" w:color="auto" w:fill="auto"/>
            <w:vAlign w:val="center"/>
          </w:tcPr>
          <w:p w:rsidR="006E293D" w:rsidRPr="007B3102" w:rsidRDefault="006E293D" w:rsidP="006E293D">
            <w:pPr>
              <w:spacing w:before="20" w:after="20"/>
              <w:ind w:right="-113" w:hanging="96"/>
              <w:jc w:val="center"/>
              <w:rPr>
                <w:sz w:val="22"/>
                <w:szCs w:val="22"/>
              </w:rPr>
            </w:pPr>
            <w:r w:rsidRPr="007B3102">
              <w:rPr>
                <w:sz w:val="22"/>
                <w:szCs w:val="22"/>
              </w:rPr>
              <w:t>№</w:t>
            </w:r>
            <w:r w:rsidRPr="007B3102">
              <w:rPr>
                <w:sz w:val="22"/>
                <w:szCs w:val="22"/>
              </w:rPr>
              <w:br/>
              <w:t>п/п</w:t>
            </w:r>
          </w:p>
        </w:tc>
        <w:tc>
          <w:tcPr>
            <w:tcW w:w="1423" w:type="pct"/>
            <w:shd w:val="clear" w:color="auto" w:fill="auto"/>
            <w:vAlign w:val="center"/>
          </w:tcPr>
          <w:p w:rsidR="006E293D" w:rsidRPr="007B3102" w:rsidRDefault="006E293D" w:rsidP="006E293D">
            <w:pPr>
              <w:spacing w:before="20" w:after="20"/>
              <w:jc w:val="center"/>
              <w:rPr>
                <w:sz w:val="22"/>
                <w:szCs w:val="22"/>
              </w:rPr>
            </w:pPr>
            <w:r w:rsidRPr="007B3102">
              <w:rPr>
                <w:sz w:val="22"/>
                <w:szCs w:val="22"/>
              </w:rPr>
              <w:t>Показатели</w:t>
            </w:r>
          </w:p>
        </w:tc>
        <w:tc>
          <w:tcPr>
            <w:tcW w:w="853" w:type="pct"/>
            <w:shd w:val="clear" w:color="auto" w:fill="auto"/>
            <w:vAlign w:val="center"/>
          </w:tcPr>
          <w:p w:rsidR="006E293D" w:rsidRPr="007B3102" w:rsidRDefault="006E293D" w:rsidP="006E293D">
            <w:pPr>
              <w:spacing w:before="20" w:after="20"/>
              <w:jc w:val="center"/>
              <w:rPr>
                <w:sz w:val="22"/>
                <w:szCs w:val="22"/>
              </w:rPr>
            </w:pPr>
            <w:r w:rsidRPr="007B3102">
              <w:rPr>
                <w:sz w:val="22"/>
                <w:szCs w:val="22"/>
              </w:rPr>
              <w:t>Единица измерения</w:t>
            </w:r>
          </w:p>
        </w:tc>
        <w:tc>
          <w:tcPr>
            <w:tcW w:w="908" w:type="pct"/>
            <w:shd w:val="clear" w:color="auto" w:fill="auto"/>
            <w:vAlign w:val="center"/>
          </w:tcPr>
          <w:p w:rsidR="006E293D" w:rsidRPr="007B3102" w:rsidRDefault="006E293D" w:rsidP="006E293D">
            <w:pPr>
              <w:spacing w:before="20" w:after="20"/>
              <w:ind w:right="-76" w:hanging="62"/>
              <w:jc w:val="center"/>
              <w:rPr>
                <w:sz w:val="22"/>
                <w:szCs w:val="22"/>
              </w:rPr>
            </w:pPr>
            <w:r w:rsidRPr="007B3102">
              <w:rPr>
                <w:sz w:val="22"/>
                <w:szCs w:val="22"/>
              </w:rPr>
              <w:t xml:space="preserve">Существующее положение </w:t>
            </w:r>
          </w:p>
        </w:tc>
        <w:tc>
          <w:tcPr>
            <w:tcW w:w="902" w:type="pct"/>
            <w:shd w:val="clear" w:color="auto" w:fill="auto"/>
            <w:vAlign w:val="center"/>
          </w:tcPr>
          <w:p w:rsidR="006E293D" w:rsidRPr="007B3102" w:rsidRDefault="006E293D" w:rsidP="006E293D">
            <w:pPr>
              <w:spacing w:before="20" w:after="20"/>
              <w:jc w:val="center"/>
              <w:rPr>
                <w:sz w:val="22"/>
                <w:szCs w:val="22"/>
              </w:rPr>
            </w:pPr>
            <w:r w:rsidRPr="007B3102">
              <w:rPr>
                <w:sz w:val="22"/>
                <w:szCs w:val="22"/>
              </w:rPr>
              <w:t xml:space="preserve">Первая </w:t>
            </w:r>
            <w:r w:rsidR="00223EF8" w:rsidRPr="007B3102">
              <w:rPr>
                <w:sz w:val="22"/>
                <w:szCs w:val="22"/>
              </w:rPr>
              <w:br/>
            </w:r>
            <w:r w:rsidRPr="007B3102">
              <w:rPr>
                <w:sz w:val="22"/>
                <w:szCs w:val="22"/>
              </w:rPr>
              <w:t>очередь</w:t>
            </w:r>
          </w:p>
        </w:tc>
        <w:tc>
          <w:tcPr>
            <w:tcW w:w="579" w:type="pct"/>
            <w:shd w:val="clear" w:color="auto" w:fill="auto"/>
            <w:vAlign w:val="center"/>
          </w:tcPr>
          <w:p w:rsidR="006E293D" w:rsidRPr="007B3102" w:rsidRDefault="006E293D" w:rsidP="006E293D">
            <w:pPr>
              <w:spacing w:before="20" w:after="20"/>
              <w:ind w:right="-77" w:hanging="101"/>
              <w:jc w:val="center"/>
              <w:rPr>
                <w:sz w:val="22"/>
                <w:szCs w:val="22"/>
              </w:rPr>
            </w:pPr>
            <w:r w:rsidRPr="007B3102">
              <w:rPr>
                <w:sz w:val="22"/>
                <w:szCs w:val="22"/>
              </w:rPr>
              <w:t>Расчётный срок</w:t>
            </w:r>
          </w:p>
        </w:tc>
      </w:tr>
      <w:tr w:rsidR="006E293D" w:rsidRPr="007B3102" w:rsidTr="00192FBA">
        <w:trPr>
          <w:trHeight w:val="333"/>
          <w:jc w:val="center"/>
        </w:trPr>
        <w:tc>
          <w:tcPr>
            <w:tcW w:w="5000" w:type="pct"/>
            <w:gridSpan w:val="6"/>
            <w:shd w:val="clear" w:color="auto" w:fill="auto"/>
            <w:vAlign w:val="center"/>
          </w:tcPr>
          <w:p w:rsidR="006E293D" w:rsidRPr="007B3102" w:rsidRDefault="006E293D" w:rsidP="006E293D">
            <w:pPr>
              <w:numPr>
                <w:ilvl w:val="0"/>
                <w:numId w:val="37"/>
              </w:numPr>
              <w:spacing w:before="20" w:after="20"/>
              <w:jc w:val="center"/>
              <w:rPr>
                <w:b/>
                <w:sz w:val="22"/>
                <w:szCs w:val="22"/>
              </w:rPr>
            </w:pPr>
            <w:r w:rsidRPr="007B3102">
              <w:rPr>
                <w:b/>
                <w:sz w:val="22"/>
                <w:szCs w:val="22"/>
              </w:rPr>
              <w:t>Население</w:t>
            </w:r>
          </w:p>
        </w:tc>
      </w:tr>
      <w:tr w:rsidR="003E3DD4" w:rsidRPr="007B3102" w:rsidTr="003F4643">
        <w:trPr>
          <w:trHeight w:val="534"/>
          <w:jc w:val="center"/>
        </w:trPr>
        <w:tc>
          <w:tcPr>
            <w:tcW w:w="336"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1.1</w:t>
            </w:r>
          </w:p>
        </w:tc>
        <w:tc>
          <w:tcPr>
            <w:tcW w:w="1423" w:type="pct"/>
            <w:shd w:val="clear" w:color="auto" w:fill="auto"/>
            <w:vAlign w:val="center"/>
          </w:tcPr>
          <w:p w:rsidR="003E3DD4" w:rsidRPr="007B3102" w:rsidRDefault="003E3DD4" w:rsidP="006E293D">
            <w:pPr>
              <w:spacing w:before="20" w:after="20"/>
              <w:rPr>
                <w:sz w:val="22"/>
                <w:szCs w:val="22"/>
              </w:rPr>
            </w:pPr>
            <w:r w:rsidRPr="007B3102">
              <w:rPr>
                <w:sz w:val="22"/>
                <w:szCs w:val="22"/>
              </w:rPr>
              <w:t>Численность постоянного населения</w:t>
            </w:r>
          </w:p>
        </w:tc>
        <w:tc>
          <w:tcPr>
            <w:tcW w:w="853"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тыс. чел.</w:t>
            </w:r>
          </w:p>
        </w:tc>
        <w:tc>
          <w:tcPr>
            <w:tcW w:w="908" w:type="pct"/>
            <w:shd w:val="clear" w:color="auto" w:fill="auto"/>
            <w:vAlign w:val="center"/>
          </w:tcPr>
          <w:p w:rsidR="003E3DD4" w:rsidRPr="007B3102" w:rsidRDefault="003E3DD4" w:rsidP="001337E2">
            <w:pPr>
              <w:jc w:val="center"/>
              <w:rPr>
                <w:sz w:val="22"/>
                <w:szCs w:val="22"/>
              </w:rPr>
            </w:pPr>
            <w:r w:rsidRPr="007B3102">
              <w:rPr>
                <w:sz w:val="22"/>
                <w:szCs w:val="22"/>
              </w:rPr>
              <w:t>0,13</w:t>
            </w:r>
          </w:p>
        </w:tc>
        <w:tc>
          <w:tcPr>
            <w:tcW w:w="902" w:type="pct"/>
            <w:shd w:val="clear" w:color="auto" w:fill="auto"/>
            <w:vAlign w:val="center"/>
          </w:tcPr>
          <w:p w:rsidR="003E3DD4" w:rsidRPr="007B3102" w:rsidRDefault="003E3DD4" w:rsidP="001337E2">
            <w:pPr>
              <w:jc w:val="center"/>
              <w:rPr>
                <w:sz w:val="22"/>
                <w:szCs w:val="22"/>
              </w:rPr>
            </w:pPr>
            <w:r w:rsidRPr="007B3102">
              <w:rPr>
                <w:sz w:val="22"/>
                <w:szCs w:val="22"/>
              </w:rPr>
              <w:t>0,13</w:t>
            </w:r>
          </w:p>
        </w:tc>
        <w:tc>
          <w:tcPr>
            <w:tcW w:w="579" w:type="pct"/>
            <w:shd w:val="clear" w:color="auto" w:fill="auto"/>
            <w:vAlign w:val="center"/>
          </w:tcPr>
          <w:p w:rsidR="003E3DD4" w:rsidRPr="007B3102" w:rsidRDefault="003E3DD4" w:rsidP="001337E2">
            <w:pPr>
              <w:jc w:val="center"/>
              <w:rPr>
                <w:sz w:val="22"/>
                <w:szCs w:val="22"/>
              </w:rPr>
            </w:pPr>
            <w:r w:rsidRPr="007B3102">
              <w:rPr>
                <w:sz w:val="22"/>
                <w:szCs w:val="22"/>
              </w:rPr>
              <w:t>0,41</w:t>
            </w:r>
          </w:p>
        </w:tc>
      </w:tr>
      <w:tr w:rsidR="003E3DD4" w:rsidRPr="007B3102" w:rsidTr="003F4643">
        <w:trPr>
          <w:trHeight w:val="534"/>
          <w:jc w:val="center"/>
        </w:trPr>
        <w:tc>
          <w:tcPr>
            <w:tcW w:w="336" w:type="pct"/>
            <w:shd w:val="clear" w:color="auto" w:fill="auto"/>
            <w:vAlign w:val="center"/>
          </w:tcPr>
          <w:p w:rsidR="003E3DD4" w:rsidRPr="007B3102" w:rsidRDefault="003E3DD4" w:rsidP="006136C1">
            <w:pPr>
              <w:spacing w:before="20" w:after="20"/>
              <w:jc w:val="center"/>
              <w:rPr>
                <w:sz w:val="22"/>
                <w:szCs w:val="22"/>
              </w:rPr>
            </w:pPr>
            <w:r w:rsidRPr="007B3102">
              <w:rPr>
                <w:sz w:val="22"/>
                <w:szCs w:val="22"/>
              </w:rPr>
              <w:t>1.2</w:t>
            </w:r>
          </w:p>
        </w:tc>
        <w:tc>
          <w:tcPr>
            <w:tcW w:w="1423" w:type="pct"/>
            <w:shd w:val="clear" w:color="auto" w:fill="auto"/>
            <w:vAlign w:val="center"/>
          </w:tcPr>
          <w:p w:rsidR="003E3DD4" w:rsidRPr="007B3102" w:rsidRDefault="003E3DD4" w:rsidP="006E293D">
            <w:pPr>
              <w:spacing w:before="20" w:after="20"/>
              <w:rPr>
                <w:sz w:val="22"/>
                <w:szCs w:val="22"/>
              </w:rPr>
            </w:pPr>
            <w:r w:rsidRPr="007B3102">
              <w:rPr>
                <w:sz w:val="22"/>
                <w:szCs w:val="22"/>
              </w:rPr>
              <w:t>Количество новых рабочих мест</w:t>
            </w:r>
          </w:p>
        </w:tc>
        <w:tc>
          <w:tcPr>
            <w:tcW w:w="853"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тыс. мест</w:t>
            </w:r>
          </w:p>
        </w:tc>
        <w:tc>
          <w:tcPr>
            <w:tcW w:w="908" w:type="pct"/>
            <w:shd w:val="clear" w:color="auto" w:fill="auto"/>
            <w:vAlign w:val="center"/>
          </w:tcPr>
          <w:p w:rsidR="003E3DD4" w:rsidRPr="007B3102" w:rsidRDefault="003E3DD4" w:rsidP="001337E2">
            <w:pPr>
              <w:jc w:val="center"/>
              <w:rPr>
                <w:sz w:val="22"/>
                <w:szCs w:val="22"/>
              </w:rPr>
            </w:pPr>
            <w:r w:rsidRPr="007B3102">
              <w:rPr>
                <w:sz w:val="22"/>
                <w:szCs w:val="22"/>
              </w:rPr>
              <w:t>-</w:t>
            </w:r>
          </w:p>
        </w:tc>
        <w:tc>
          <w:tcPr>
            <w:tcW w:w="902" w:type="pct"/>
            <w:shd w:val="clear" w:color="auto" w:fill="auto"/>
            <w:vAlign w:val="center"/>
          </w:tcPr>
          <w:p w:rsidR="003E3DD4" w:rsidRPr="007B3102" w:rsidRDefault="003E3DD4" w:rsidP="001337E2">
            <w:pPr>
              <w:jc w:val="center"/>
              <w:rPr>
                <w:sz w:val="22"/>
                <w:szCs w:val="22"/>
              </w:rPr>
            </w:pPr>
            <w:r w:rsidRPr="007B3102">
              <w:rPr>
                <w:sz w:val="22"/>
                <w:szCs w:val="22"/>
              </w:rPr>
              <w:t>0,09</w:t>
            </w:r>
          </w:p>
        </w:tc>
        <w:tc>
          <w:tcPr>
            <w:tcW w:w="579" w:type="pct"/>
            <w:shd w:val="clear" w:color="auto" w:fill="auto"/>
            <w:vAlign w:val="center"/>
          </w:tcPr>
          <w:p w:rsidR="003E3DD4" w:rsidRPr="007B3102" w:rsidRDefault="003E3DD4" w:rsidP="001337E2">
            <w:pPr>
              <w:jc w:val="center"/>
              <w:rPr>
                <w:sz w:val="22"/>
                <w:szCs w:val="22"/>
              </w:rPr>
            </w:pPr>
            <w:r w:rsidRPr="007B3102">
              <w:rPr>
                <w:sz w:val="22"/>
                <w:szCs w:val="22"/>
              </w:rPr>
              <w:t>0,09</w:t>
            </w:r>
          </w:p>
        </w:tc>
      </w:tr>
      <w:tr w:rsidR="006136C1" w:rsidRPr="007B3102" w:rsidTr="003F4643">
        <w:trPr>
          <w:trHeight w:val="534"/>
          <w:jc w:val="center"/>
        </w:trPr>
        <w:tc>
          <w:tcPr>
            <w:tcW w:w="336" w:type="pct"/>
            <w:shd w:val="clear" w:color="auto" w:fill="auto"/>
            <w:vAlign w:val="center"/>
          </w:tcPr>
          <w:p w:rsidR="006136C1" w:rsidRPr="007B3102" w:rsidRDefault="006136C1" w:rsidP="006E293D">
            <w:pPr>
              <w:spacing w:before="20" w:after="20"/>
              <w:jc w:val="center"/>
              <w:rPr>
                <w:sz w:val="22"/>
                <w:szCs w:val="22"/>
              </w:rPr>
            </w:pPr>
            <w:r w:rsidRPr="007B3102">
              <w:rPr>
                <w:sz w:val="22"/>
                <w:szCs w:val="22"/>
              </w:rPr>
              <w:t>1.3</w:t>
            </w:r>
          </w:p>
        </w:tc>
        <w:tc>
          <w:tcPr>
            <w:tcW w:w="1423" w:type="pct"/>
            <w:shd w:val="clear" w:color="auto" w:fill="auto"/>
            <w:vAlign w:val="center"/>
          </w:tcPr>
          <w:p w:rsidR="006136C1" w:rsidRPr="007B3102" w:rsidRDefault="006136C1" w:rsidP="006136C1">
            <w:pPr>
              <w:spacing w:before="20" w:after="20"/>
              <w:rPr>
                <w:sz w:val="22"/>
                <w:szCs w:val="22"/>
              </w:rPr>
            </w:pPr>
            <w:r w:rsidRPr="007B3102">
              <w:rPr>
                <w:sz w:val="22"/>
                <w:szCs w:val="22"/>
              </w:rPr>
              <w:t>Сезонное население</w:t>
            </w:r>
          </w:p>
        </w:tc>
        <w:tc>
          <w:tcPr>
            <w:tcW w:w="853" w:type="pct"/>
            <w:shd w:val="clear" w:color="auto" w:fill="auto"/>
            <w:vAlign w:val="center"/>
          </w:tcPr>
          <w:p w:rsidR="006136C1" w:rsidRPr="007B3102" w:rsidRDefault="006136C1" w:rsidP="006136C1">
            <w:pPr>
              <w:spacing w:before="20" w:after="20"/>
              <w:jc w:val="center"/>
              <w:rPr>
                <w:sz w:val="22"/>
                <w:szCs w:val="22"/>
              </w:rPr>
            </w:pPr>
            <w:r w:rsidRPr="007B3102">
              <w:rPr>
                <w:sz w:val="22"/>
                <w:szCs w:val="22"/>
              </w:rPr>
              <w:t>тыс. чел.</w:t>
            </w:r>
          </w:p>
        </w:tc>
        <w:tc>
          <w:tcPr>
            <w:tcW w:w="908" w:type="pct"/>
            <w:shd w:val="clear" w:color="auto" w:fill="auto"/>
            <w:vAlign w:val="center"/>
          </w:tcPr>
          <w:p w:rsidR="006136C1" w:rsidRPr="007B3102" w:rsidRDefault="006136C1" w:rsidP="006136C1">
            <w:pPr>
              <w:spacing w:before="20" w:after="20"/>
              <w:jc w:val="center"/>
              <w:rPr>
                <w:sz w:val="22"/>
                <w:szCs w:val="22"/>
              </w:rPr>
            </w:pPr>
            <w:r w:rsidRPr="007B3102">
              <w:rPr>
                <w:sz w:val="22"/>
                <w:szCs w:val="22"/>
              </w:rPr>
              <w:t>0</w:t>
            </w:r>
          </w:p>
        </w:tc>
        <w:tc>
          <w:tcPr>
            <w:tcW w:w="902" w:type="pct"/>
            <w:shd w:val="clear" w:color="auto" w:fill="auto"/>
            <w:vAlign w:val="center"/>
          </w:tcPr>
          <w:p w:rsidR="006136C1" w:rsidRPr="007B3102" w:rsidRDefault="003E3DD4" w:rsidP="006136C1">
            <w:pPr>
              <w:spacing w:before="20" w:after="20"/>
              <w:jc w:val="center"/>
              <w:rPr>
                <w:sz w:val="22"/>
                <w:szCs w:val="22"/>
              </w:rPr>
            </w:pPr>
            <w:r w:rsidRPr="007B3102">
              <w:rPr>
                <w:sz w:val="22"/>
                <w:szCs w:val="22"/>
              </w:rPr>
              <w:t>0</w:t>
            </w:r>
          </w:p>
        </w:tc>
        <w:tc>
          <w:tcPr>
            <w:tcW w:w="579" w:type="pct"/>
            <w:shd w:val="clear" w:color="auto" w:fill="auto"/>
            <w:vAlign w:val="center"/>
          </w:tcPr>
          <w:p w:rsidR="006136C1" w:rsidRPr="007B3102" w:rsidRDefault="003E3DD4" w:rsidP="006136C1">
            <w:pPr>
              <w:spacing w:before="20" w:after="20"/>
              <w:jc w:val="center"/>
              <w:rPr>
                <w:sz w:val="22"/>
                <w:szCs w:val="22"/>
              </w:rPr>
            </w:pPr>
            <w:r w:rsidRPr="007B3102">
              <w:rPr>
                <w:sz w:val="22"/>
                <w:szCs w:val="22"/>
              </w:rPr>
              <w:t>0</w:t>
            </w:r>
          </w:p>
        </w:tc>
      </w:tr>
      <w:tr w:rsidR="006E293D" w:rsidRPr="007B3102" w:rsidTr="00192FBA">
        <w:trPr>
          <w:jc w:val="center"/>
        </w:trPr>
        <w:tc>
          <w:tcPr>
            <w:tcW w:w="5000" w:type="pct"/>
            <w:gridSpan w:val="6"/>
            <w:shd w:val="clear" w:color="auto" w:fill="auto"/>
            <w:vAlign w:val="center"/>
          </w:tcPr>
          <w:p w:rsidR="006E293D" w:rsidRPr="007B3102" w:rsidRDefault="006E293D" w:rsidP="006E293D">
            <w:pPr>
              <w:numPr>
                <w:ilvl w:val="0"/>
                <w:numId w:val="37"/>
              </w:numPr>
              <w:spacing w:before="20" w:after="20"/>
              <w:jc w:val="center"/>
              <w:rPr>
                <w:b/>
                <w:sz w:val="22"/>
                <w:szCs w:val="22"/>
              </w:rPr>
            </w:pPr>
            <w:r w:rsidRPr="007B3102">
              <w:rPr>
                <w:b/>
                <w:sz w:val="22"/>
                <w:szCs w:val="22"/>
              </w:rPr>
              <w:t>Жилищный фонд</w:t>
            </w:r>
          </w:p>
        </w:tc>
      </w:tr>
      <w:tr w:rsidR="003E3DD4" w:rsidRPr="007B3102" w:rsidTr="003F4643">
        <w:trPr>
          <w:trHeight w:val="708"/>
          <w:jc w:val="center"/>
        </w:trPr>
        <w:tc>
          <w:tcPr>
            <w:tcW w:w="336"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2.1</w:t>
            </w:r>
          </w:p>
        </w:tc>
        <w:tc>
          <w:tcPr>
            <w:tcW w:w="1423" w:type="pct"/>
            <w:shd w:val="clear" w:color="auto" w:fill="auto"/>
            <w:vAlign w:val="center"/>
          </w:tcPr>
          <w:p w:rsidR="003E3DD4" w:rsidRPr="007B3102" w:rsidRDefault="003E3DD4" w:rsidP="006E293D">
            <w:pPr>
              <w:spacing w:before="20" w:after="20"/>
              <w:rPr>
                <w:sz w:val="22"/>
                <w:szCs w:val="22"/>
              </w:rPr>
            </w:pPr>
            <w:r w:rsidRPr="007B3102">
              <w:rPr>
                <w:sz w:val="22"/>
                <w:szCs w:val="22"/>
              </w:rPr>
              <w:t>Жилищный фонд – всего,</w:t>
            </w:r>
            <w:r w:rsidRPr="007B3102">
              <w:rPr>
                <w:sz w:val="22"/>
                <w:szCs w:val="22"/>
              </w:rPr>
              <w:br/>
              <w:t>в том числе:</w:t>
            </w:r>
          </w:p>
        </w:tc>
        <w:tc>
          <w:tcPr>
            <w:tcW w:w="853"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 xml:space="preserve">тыс. кв. м </w:t>
            </w:r>
          </w:p>
        </w:tc>
        <w:tc>
          <w:tcPr>
            <w:tcW w:w="908" w:type="pct"/>
            <w:shd w:val="clear" w:color="auto" w:fill="auto"/>
            <w:vAlign w:val="center"/>
          </w:tcPr>
          <w:p w:rsidR="003E3DD4" w:rsidRPr="007B3102" w:rsidRDefault="003E3DD4" w:rsidP="001337E2">
            <w:pPr>
              <w:jc w:val="center"/>
              <w:rPr>
                <w:sz w:val="22"/>
                <w:szCs w:val="22"/>
              </w:rPr>
            </w:pPr>
            <w:r w:rsidRPr="007B3102">
              <w:rPr>
                <w:sz w:val="22"/>
                <w:szCs w:val="22"/>
              </w:rPr>
              <w:t>7,8</w:t>
            </w:r>
          </w:p>
        </w:tc>
        <w:tc>
          <w:tcPr>
            <w:tcW w:w="902" w:type="pct"/>
            <w:shd w:val="clear" w:color="auto" w:fill="auto"/>
            <w:vAlign w:val="center"/>
          </w:tcPr>
          <w:p w:rsidR="003E3DD4" w:rsidRPr="007B3102" w:rsidRDefault="003E3DD4" w:rsidP="001337E2">
            <w:pPr>
              <w:jc w:val="center"/>
              <w:rPr>
                <w:sz w:val="22"/>
                <w:szCs w:val="22"/>
              </w:rPr>
            </w:pPr>
            <w:r w:rsidRPr="007B3102">
              <w:rPr>
                <w:sz w:val="22"/>
                <w:szCs w:val="22"/>
              </w:rPr>
              <w:t>7,8</w:t>
            </w:r>
          </w:p>
        </w:tc>
        <w:tc>
          <w:tcPr>
            <w:tcW w:w="579" w:type="pct"/>
            <w:shd w:val="clear" w:color="auto" w:fill="auto"/>
            <w:vAlign w:val="center"/>
          </w:tcPr>
          <w:p w:rsidR="003E3DD4" w:rsidRPr="007B3102" w:rsidRDefault="003E3DD4" w:rsidP="001337E2">
            <w:pPr>
              <w:jc w:val="center"/>
              <w:rPr>
                <w:sz w:val="22"/>
                <w:szCs w:val="22"/>
              </w:rPr>
            </w:pPr>
            <w:r w:rsidRPr="007B3102">
              <w:rPr>
                <w:sz w:val="22"/>
                <w:szCs w:val="22"/>
              </w:rPr>
              <w:t>19,0</w:t>
            </w:r>
          </w:p>
        </w:tc>
      </w:tr>
      <w:tr w:rsidR="003E3DD4" w:rsidRPr="007B3102" w:rsidTr="003F4643">
        <w:trPr>
          <w:jc w:val="center"/>
        </w:trPr>
        <w:tc>
          <w:tcPr>
            <w:tcW w:w="336" w:type="pct"/>
            <w:shd w:val="clear" w:color="auto" w:fill="auto"/>
            <w:vAlign w:val="center"/>
          </w:tcPr>
          <w:p w:rsidR="003E3DD4" w:rsidRPr="007B3102" w:rsidRDefault="003E3DD4" w:rsidP="006E293D">
            <w:pPr>
              <w:spacing w:before="20" w:after="20"/>
              <w:jc w:val="center"/>
              <w:rPr>
                <w:sz w:val="22"/>
                <w:szCs w:val="22"/>
              </w:rPr>
            </w:pPr>
          </w:p>
        </w:tc>
        <w:tc>
          <w:tcPr>
            <w:tcW w:w="1423" w:type="pct"/>
            <w:shd w:val="clear" w:color="auto" w:fill="auto"/>
            <w:vAlign w:val="center"/>
          </w:tcPr>
          <w:p w:rsidR="003E3DD4" w:rsidRPr="007B3102" w:rsidRDefault="003E3DD4" w:rsidP="006E293D">
            <w:pPr>
              <w:spacing w:before="20" w:after="20"/>
              <w:rPr>
                <w:sz w:val="22"/>
                <w:szCs w:val="22"/>
              </w:rPr>
            </w:pPr>
            <w:r w:rsidRPr="007B3102">
              <w:rPr>
                <w:sz w:val="22"/>
                <w:szCs w:val="22"/>
              </w:rPr>
              <w:t>- многоквартирный</w:t>
            </w:r>
          </w:p>
        </w:tc>
        <w:tc>
          <w:tcPr>
            <w:tcW w:w="853"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тыс. кв. м</w:t>
            </w:r>
          </w:p>
        </w:tc>
        <w:tc>
          <w:tcPr>
            <w:tcW w:w="908" w:type="pct"/>
            <w:shd w:val="clear" w:color="auto" w:fill="auto"/>
            <w:vAlign w:val="center"/>
          </w:tcPr>
          <w:p w:rsidR="003E3DD4" w:rsidRPr="007B3102" w:rsidRDefault="003E3DD4" w:rsidP="001337E2">
            <w:pPr>
              <w:jc w:val="center"/>
              <w:rPr>
                <w:sz w:val="22"/>
                <w:szCs w:val="22"/>
              </w:rPr>
            </w:pPr>
            <w:r w:rsidRPr="007B3102">
              <w:rPr>
                <w:sz w:val="22"/>
                <w:szCs w:val="22"/>
              </w:rPr>
              <w:t>0,0</w:t>
            </w:r>
          </w:p>
        </w:tc>
        <w:tc>
          <w:tcPr>
            <w:tcW w:w="902" w:type="pct"/>
            <w:shd w:val="clear" w:color="auto" w:fill="auto"/>
            <w:vAlign w:val="center"/>
          </w:tcPr>
          <w:p w:rsidR="003E3DD4" w:rsidRPr="007B3102" w:rsidRDefault="003E3DD4" w:rsidP="001337E2">
            <w:pPr>
              <w:jc w:val="center"/>
              <w:rPr>
                <w:sz w:val="22"/>
                <w:szCs w:val="22"/>
              </w:rPr>
            </w:pPr>
            <w:r w:rsidRPr="007B3102">
              <w:rPr>
                <w:sz w:val="22"/>
                <w:szCs w:val="22"/>
              </w:rPr>
              <w:t>0,0</w:t>
            </w:r>
          </w:p>
        </w:tc>
        <w:tc>
          <w:tcPr>
            <w:tcW w:w="579" w:type="pct"/>
            <w:shd w:val="clear" w:color="auto" w:fill="auto"/>
            <w:vAlign w:val="center"/>
          </w:tcPr>
          <w:p w:rsidR="003E3DD4" w:rsidRPr="007B3102" w:rsidRDefault="003E3DD4" w:rsidP="001337E2">
            <w:pPr>
              <w:jc w:val="center"/>
              <w:rPr>
                <w:sz w:val="22"/>
                <w:szCs w:val="22"/>
              </w:rPr>
            </w:pPr>
            <w:r w:rsidRPr="007B3102">
              <w:rPr>
                <w:sz w:val="22"/>
                <w:szCs w:val="22"/>
              </w:rPr>
              <w:t>0,0</w:t>
            </w:r>
          </w:p>
        </w:tc>
      </w:tr>
      <w:tr w:rsidR="003E3DD4" w:rsidRPr="007B3102" w:rsidTr="003F4643">
        <w:trPr>
          <w:jc w:val="center"/>
        </w:trPr>
        <w:tc>
          <w:tcPr>
            <w:tcW w:w="336" w:type="pct"/>
            <w:shd w:val="clear" w:color="auto" w:fill="auto"/>
            <w:vAlign w:val="center"/>
          </w:tcPr>
          <w:p w:rsidR="003E3DD4" w:rsidRPr="007B3102" w:rsidRDefault="003E3DD4" w:rsidP="006E293D">
            <w:pPr>
              <w:spacing w:before="20" w:after="20"/>
              <w:jc w:val="center"/>
              <w:rPr>
                <w:sz w:val="22"/>
                <w:szCs w:val="22"/>
              </w:rPr>
            </w:pPr>
          </w:p>
        </w:tc>
        <w:tc>
          <w:tcPr>
            <w:tcW w:w="1423" w:type="pct"/>
            <w:shd w:val="clear" w:color="auto" w:fill="auto"/>
            <w:vAlign w:val="center"/>
          </w:tcPr>
          <w:p w:rsidR="003E3DD4" w:rsidRPr="007B3102" w:rsidRDefault="003E3DD4" w:rsidP="006E293D">
            <w:pPr>
              <w:spacing w:before="20" w:after="20"/>
              <w:rPr>
                <w:sz w:val="22"/>
                <w:szCs w:val="22"/>
              </w:rPr>
            </w:pPr>
            <w:r w:rsidRPr="007B3102">
              <w:rPr>
                <w:sz w:val="22"/>
                <w:szCs w:val="22"/>
              </w:rPr>
              <w:t>- индивидуальный</w:t>
            </w:r>
          </w:p>
        </w:tc>
        <w:tc>
          <w:tcPr>
            <w:tcW w:w="853"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тыс. кв. м</w:t>
            </w:r>
          </w:p>
        </w:tc>
        <w:tc>
          <w:tcPr>
            <w:tcW w:w="908" w:type="pct"/>
            <w:shd w:val="clear" w:color="auto" w:fill="auto"/>
            <w:vAlign w:val="bottom"/>
          </w:tcPr>
          <w:p w:rsidR="003E3DD4" w:rsidRPr="007B3102" w:rsidRDefault="003E3DD4" w:rsidP="001337E2">
            <w:pPr>
              <w:jc w:val="center"/>
              <w:rPr>
                <w:sz w:val="22"/>
                <w:szCs w:val="22"/>
              </w:rPr>
            </w:pPr>
            <w:r w:rsidRPr="007B3102">
              <w:rPr>
                <w:sz w:val="22"/>
                <w:szCs w:val="22"/>
              </w:rPr>
              <w:t>7,8</w:t>
            </w:r>
          </w:p>
        </w:tc>
        <w:tc>
          <w:tcPr>
            <w:tcW w:w="902" w:type="pct"/>
            <w:shd w:val="clear" w:color="auto" w:fill="auto"/>
            <w:vAlign w:val="bottom"/>
          </w:tcPr>
          <w:p w:rsidR="003E3DD4" w:rsidRPr="007B3102" w:rsidRDefault="003E3DD4" w:rsidP="001337E2">
            <w:pPr>
              <w:jc w:val="center"/>
              <w:rPr>
                <w:sz w:val="22"/>
                <w:szCs w:val="22"/>
              </w:rPr>
            </w:pPr>
            <w:r w:rsidRPr="007B3102">
              <w:rPr>
                <w:sz w:val="22"/>
                <w:szCs w:val="22"/>
              </w:rPr>
              <w:t>7,8</w:t>
            </w:r>
          </w:p>
        </w:tc>
        <w:tc>
          <w:tcPr>
            <w:tcW w:w="579" w:type="pct"/>
            <w:shd w:val="clear" w:color="auto" w:fill="auto"/>
            <w:vAlign w:val="bottom"/>
          </w:tcPr>
          <w:p w:rsidR="003E3DD4" w:rsidRPr="007B3102" w:rsidRDefault="003E3DD4" w:rsidP="001337E2">
            <w:pPr>
              <w:jc w:val="center"/>
              <w:rPr>
                <w:sz w:val="22"/>
                <w:szCs w:val="22"/>
              </w:rPr>
            </w:pPr>
            <w:r w:rsidRPr="007B3102">
              <w:rPr>
                <w:sz w:val="22"/>
                <w:szCs w:val="22"/>
              </w:rPr>
              <w:t>19,0</w:t>
            </w:r>
          </w:p>
        </w:tc>
      </w:tr>
      <w:tr w:rsidR="003E3DD4" w:rsidRPr="007B3102" w:rsidTr="003F4643">
        <w:trPr>
          <w:trHeight w:val="535"/>
          <w:jc w:val="center"/>
        </w:trPr>
        <w:tc>
          <w:tcPr>
            <w:tcW w:w="336"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2.2</w:t>
            </w:r>
          </w:p>
        </w:tc>
        <w:tc>
          <w:tcPr>
            <w:tcW w:w="1423" w:type="pct"/>
            <w:shd w:val="clear" w:color="auto" w:fill="auto"/>
            <w:vAlign w:val="center"/>
          </w:tcPr>
          <w:p w:rsidR="003E3DD4" w:rsidRPr="007B3102" w:rsidRDefault="003E3DD4" w:rsidP="006E293D">
            <w:pPr>
              <w:spacing w:before="20" w:after="20"/>
              <w:rPr>
                <w:sz w:val="22"/>
                <w:szCs w:val="22"/>
              </w:rPr>
            </w:pPr>
            <w:r w:rsidRPr="007B3102">
              <w:rPr>
                <w:sz w:val="22"/>
                <w:szCs w:val="22"/>
              </w:rPr>
              <w:t>Жилищный фонд, подлежащий сносу</w:t>
            </w:r>
          </w:p>
        </w:tc>
        <w:tc>
          <w:tcPr>
            <w:tcW w:w="853"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тыс. кв. м</w:t>
            </w:r>
          </w:p>
        </w:tc>
        <w:tc>
          <w:tcPr>
            <w:tcW w:w="908"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902"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579"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r>
      <w:tr w:rsidR="003E3DD4" w:rsidRPr="007B3102" w:rsidTr="003F4643">
        <w:trPr>
          <w:trHeight w:val="431"/>
          <w:jc w:val="center"/>
        </w:trPr>
        <w:tc>
          <w:tcPr>
            <w:tcW w:w="336"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2.3</w:t>
            </w:r>
          </w:p>
        </w:tc>
        <w:tc>
          <w:tcPr>
            <w:tcW w:w="1423" w:type="pct"/>
            <w:shd w:val="clear" w:color="auto" w:fill="auto"/>
          </w:tcPr>
          <w:p w:rsidR="003E3DD4" w:rsidRPr="007B3102" w:rsidRDefault="003E3DD4" w:rsidP="006E293D">
            <w:pPr>
              <w:spacing w:before="20" w:after="20"/>
              <w:rPr>
                <w:sz w:val="22"/>
                <w:szCs w:val="22"/>
              </w:rPr>
            </w:pPr>
            <w:r w:rsidRPr="007B3102">
              <w:rPr>
                <w:sz w:val="22"/>
                <w:szCs w:val="22"/>
              </w:rPr>
              <w:t>Новая многоквартирная жилая застройка в т.ч.</w:t>
            </w:r>
          </w:p>
        </w:tc>
        <w:tc>
          <w:tcPr>
            <w:tcW w:w="853"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тыс. кв. м</w:t>
            </w:r>
          </w:p>
        </w:tc>
        <w:tc>
          <w:tcPr>
            <w:tcW w:w="908"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902"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579"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r>
      <w:tr w:rsidR="003E3DD4" w:rsidRPr="007B3102" w:rsidTr="003F4643">
        <w:trPr>
          <w:trHeight w:val="297"/>
          <w:jc w:val="center"/>
        </w:trPr>
        <w:tc>
          <w:tcPr>
            <w:tcW w:w="336" w:type="pct"/>
            <w:shd w:val="clear" w:color="auto" w:fill="auto"/>
            <w:vAlign w:val="center"/>
          </w:tcPr>
          <w:p w:rsidR="003E3DD4" w:rsidRPr="007B3102" w:rsidRDefault="003E3DD4" w:rsidP="006E293D">
            <w:pPr>
              <w:spacing w:before="20" w:after="20"/>
              <w:jc w:val="center"/>
              <w:rPr>
                <w:sz w:val="22"/>
                <w:szCs w:val="22"/>
              </w:rPr>
            </w:pPr>
          </w:p>
        </w:tc>
        <w:tc>
          <w:tcPr>
            <w:tcW w:w="1423" w:type="pct"/>
            <w:shd w:val="clear" w:color="auto" w:fill="auto"/>
            <w:vAlign w:val="center"/>
          </w:tcPr>
          <w:p w:rsidR="003E3DD4" w:rsidRPr="007B3102" w:rsidRDefault="003E3DD4" w:rsidP="006E293D">
            <w:pPr>
              <w:spacing w:before="20" w:after="20"/>
              <w:ind w:left="194"/>
              <w:rPr>
                <w:sz w:val="22"/>
                <w:szCs w:val="22"/>
              </w:rPr>
            </w:pPr>
            <w:r w:rsidRPr="007B3102">
              <w:rPr>
                <w:sz w:val="22"/>
                <w:szCs w:val="22"/>
              </w:rPr>
              <w:t>- по ВРИ</w:t>
            </w:r>
          </w:p>
        </w:tc>
        <w:tc>
          <w:tcPr>
            <w:tcW w:w="853"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тыс. кв. м</w:t>
            </w:r>
          </w:p>
        </w:tc>
        <w:tc>
          <w:tcPr>
            <w:tcW w:w="908"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902"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579"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r>
      <w:tr w:rsidR="003E3DD4" w:rsidRPr="007B3102" w:rsidTr="003F4643">
        <w:trPr>
          <w:trHeight w:val="272"/>
          <w:jc w:val="center"/>
        </w:trPr>
        <w:tc>
          <w:tcPr>
            <w:tcW w:w="336" w:type="pct"/>
            <w:shd w:val="clear" w:color="auto" w:fill="auto"/>
            <w:vAlign w:val="center"/>
          </w:tcPr>
          <w:p w:rsidR="003E3DD4" w:rsidRPr="007B3102" w:rsidRDefault="003E3DD4" w:rsidP="006E293D">
            <w:pPr>
              <w:spacing w:before="20" w:after="20"/>
              <w:jc w:val="center"/>
              <w:rPr>
                <w:sz w:val="22"/>
                <w:szCs w:val="22"/>
              </w:rPr>
            </w:pPr>
          </w:p>
        </w:tc>
        <w:tc>
          <w:tcPr>
            <w:tcW w:w="1423" w:type="pct"/>
            <w:shd w:val="clear" w:color="auto" w:fill="auto"/>
            <w:vAlign w:val="center"/>
          </w:tcPr>
          <w:p w:rsidR="003E3DD4" w:rsidRPr="007B3102" w:rsidRDefault="003E3DD4" w:rsidP="006E293D">
            <w:pPr>
              <w:spacing w:before="20" w:after="20"/>
              <w:ind w:left="194"/>
              <w:rPr>
                <w:sz w:val="22"/>
                <w:szCs w:val="22"/>
              </w:rPr>
            </w:pPr>
            <w:r w:rsidRPr="007B3102">
              <w:rPr>
                <w:sz w:val="22"/>
                <w:szCs w:val="22"/>
              </w:rPr>
              <w:t>- по ППТ</w:t>
            </w:r>
          </w:p>
        </w:tc>
        <w:tc>
          <w:tcPr>
            <w:tcW w:w="853"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тыс. кв. м</w:t>
            </w:r>
          </w:p>
        </w:tc>
        <w:tc>
          <w:tcPr>
            <w:tcW w:w="908"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902"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579"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r>
      <w:tr w:rsidR="003E3DD4" w:rsidRPr="007B3102" w:rsidTr="003F4643">
        <w:trPr>
          <w:trHeight w:val="279"/>
          <w:jc w:val="center"/>
        </w:trPr>
        <w:tc>
          <w:tcPr>
            <w:tcW w:w="336" w:type="pct"/>
            <w:shd w:val="clear" w:color="auto" w:fill="auto"/>
            <w:vAlign w:val="center"/>
          </w:tcPr>
          <w:p w:rsidR="003E3DD4" w:rsidRPr="007B3102" w:rsidRDefault="003E3DD4" w:rsidP="006E293D">
            <w:pPr>
              <w:spacing w:before="20" w:after="20"/>
              <w:jc w:val="center"/>
              <w:rPr>
                <w:sz w:val="22"/>
                <w:szCs w:val="22"/>
              </w:rPr>
            </w:pPr>
          </w:p>
        </w:tc>
        <w:tc>
          <w:tcPr>
            <w:tcW w:w="1423" w:type="pct"/>
            <w:shd w:val="clear" w:color="auto" w:fill="auto"/>
            <w:vAlign w:val="center"/>
          </w:tcPr>
          <w:p w:rsidR="003E3DD4" w:rsidRPr="007B3102" w:rsidRDefault="003E3DD4" w:rsidP="006E293D">
            <w:pPr>
              <w:spacing w:before="20" w:after="20"/>
              <w:ind w:left="194"/>
              <w:rPr>
                <w:sz w:val="22"/>
                <w:szCs w:val="22"/>
              </w:rPr>
            </w:pPr>
            <w:r w:rsidRPr="007B3102">
              <w:rPr>
                <w:sz w:val="22"/>
                <w:szCs w:val="22"/>
              </w:rPr>
              <w:t>- концепции</w:t>
            </w:r>
          </w:p>
        </w:tc>
        <w:tc>
          <w:tcPr>
            <w:tcW w:w="853"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тыс. кв. м</w:t>
            </w:r>
          </w:p>
        </w:tc>
        <w:tc>
          <w:tcPr>
            <w:tcW w:w="908"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902"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579"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r>
      <w:tr w:rsidR="003E3DD4" w:rsidRPr="007B3102" w:rsidTr="003F4643">
        <w:trPr>
          <w:trHeight w:val="663"/>
          <w:jc w:val="center"/>
        </w:trPr>
        <w:tc>
          <w:tcPr>
            <w:tcW w:w="336" w:type="pct"/>
            <w:shd w:val="clear" w:color="auto" w:fill="auto"/>
            <w:vAlign w:val="center"/>
          </w:tcPr>
          <w:p w:rsidR="003E3DD4" w:rsidRPr="007B3102" w:rsidRDefault="003E3DD4" w:rsidP="006E293D">
            <w:pPr>
              <w:spacing w:before="20" w:after="20"/>
              <w:jc w:val="center"/>
              <w:rPr>
                <w:sz w:val="22"/>
                <w:szCs w:val="22"/>
              </w:rPr>
            </w:pPr>
          </w:p>
        </w:tc>
        <w:tc>
          <w:tcPr>
            <w:tcW w:w="1423" w:type="pct"/>
            <w:shd w:val="clear" w:color="auto" w:fill="auto"/>
          </w:tcPr>
          <w:p w:rsidR="003E3DD4" w:rsidRPr="007B3102" w:rsidRDefault="003E3DD4" w:rsidP="006E293D">
            <w:pPr>
              <w:spacing w:before="20" w:after="20"/>
              <w:ind w:left="194"/>
              <w:rPr>
                <w:sz w:val="22"/>
                <w:szCs w:val="22"/>
              </w:rPr>
            </w:pPr>
            <w:r w:rsidRPr="007B3102">
              <w:rPr>
                <w:sz w:val="22"/>
                <w:szCs w:val="22"/>
              </w:rPr>
              <w:t>- иные предложения (администрация, Минимущества МО)</w:t>
            </w:r>
          </w:p>
        </w:tc>
        <w:tc>
          <w:tcPr>
            <w:tcW w:w="853" w:type="pct"/>
            <w:shd w:val="clear" w:color="auto" w:fill="auto"/>
            <w:vAlign w:val="center"/>
          </w:tcPr>
          <w:p w:rsidR="003E3DD4" w:rsidRPr="007B3102" w:rsidRDefault="003E3DD4" w:rsidP="006E293D">
            <w:pPr>
              <w:spacing w:before="20" w:after="20"/>
              <w:jc w:val="center"/>
              <w:rPr>
                <w:sz w:val="22"/>
                <w:szCs w:val="22"/>
              </w:rPr>
            </w:pPr>
            <w:r w:rsidRPr="007B3102">
              <w:rPr>
                <w:sz w:val="22"/>
                <w:szCs w:val="22"/>
              </w:rPr>
              <w:t>тыс. кв. м</w:t>
            </w:r>
          </w:p>
        </w:tc>
        <w:tc>
          <w:tcPr>
            <w:tcW w:w="908"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902"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c>
          <w:tcPr>
            <w:tcW w:w="579" w:type="pct"/>
            <w:shd w:val="clear" w:color="auto" w:fill="auto"/>
            <w:vAlign w:val="center"/>
          </w:tcPr>
          <w:p w:rsidR="003E3DD4" w:rsidRPr="007B3102" w:rsidRDefault="003E3DD4" w:rsidP="001337E2">
            <w:pPr>
              <w:suppressAutoHyphens/>
              <w:jc w:val="center"/>
              <w:rPr>
                <w:sz w:val="22"/>
                <w:szCs w:val="22"/>
              </w:rPr>
            </w:pPr>
            <w:r w:rsidRPr="007B3102">
              <w:rPr>
                <w:sz w:val="22"/>
                <w:szCs w:val="22"/>
              </w:rPr>
              <w:t>-</w:t>
            </w:r>
          </w:p>
        </w:tc>
      </w:tr>
      <w:tr w:rsidR="006E293D" w:rsidRPr="007B3102" w:rsidTr="00192FBA">
        <w:trPr>
          <w:trHeight w:val="455"/>
          <w:jc w:val="center"/>
        </w:trPr>
        <w:tc>
          <w:tcPr>
            <w:tcW w:w="5000" w:type="pct"/>
            <w:gridSpan w:val="6"/>
            <w:shd w:val="clear" w:color="auto" w:fill="auto"/>
            <w:vAlign w:val="center"/>
          </w:tcPr>
          <w:p w:rsidR="006E293D" w:rsidRPr="007B3102" w:rsidRDefault="006E293D" w:rsidP="006E293D">
            <w:pPr>
              <w:spacing w:before="20" w:after="20"/>
              <w:ind w:left="360"/>
              <w:jc w:val="center"/>
              <w:rPr>
                <w:b/>
                <w:sz w:val="22"/>
                <w:szCs w:val="22"/>
              </w:rPr>
            </w:pPr>
            <w:r w:rsidRPr="007B3102">
              <w:rPr>
                <w:b/>
                <w:sz w:val="22"/>
                <w:szCs w:val="22"/>
              </w:rPr>
              <w:t>3. Объекты федерального значения</w:t>
            </w:r>
          </w:p>
        </w:tc>
      </w:tr>
      <w:tr w:rsidR="006E293D" w:rsidRPr="007B3102" w:rsidTr="00192FBA">
        <w:trPr>
          <w:trHeight w:val="243"/>
          <w:jc w:val="center"/>
        </w:trPr>
        <w:tc>
          <w:tcPr>
            <w:tcW w:w="5000" w:type="pct"/>
            <w:gridSpan w:val="6"/>
            <w:shd w:val="clear" w:color="auto" w:fill="auto"/>
            <w:vAlign w:val="center"/>
          </w:tcPr>
          <w:p w:rsidR="006E293D" w:rsidRPr="007B3102" w:rsidRDefault="006E293D" w:rsidP="006E293D">
            <w:pPr>
              <w:spacing w:before="20" w:after="20"/>
              <w:jc w:val="center"/>
              <w:rPr>
                <w:i/>
                <w:sz w:val="22"/>
                <w:szCs w:val="22"/>
              </w:rPr>
            </w:pPr>
            <w:r w:rsidRPr="007B3102">
              <w:rPr>
                <w:i/>
                <w:sz w:val="22"/>
                <w:szCs w:val="22"/>
              </w:rPr>
              <w:t>Транспортная инфраструктура</w:t>
            </w:r>
          </w:p>
        </w:tc>
      </w:tr>
      <w:tr w:rsidR="00781A98" w:rsidRPr="007B3102" w:rsidTr="003F4643">
        <w:trPr>
          <w:trHeight w:val="535"/>
          <w:jc w:val="center"/>
        </w:trPr>
        <w:tc>
          <w:tcPr>
            <w:tcW w:w="336"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3.1</w:t>
            </w:r>
          </w:p>
        </w:tc>
        <w:tc>
          <w:tcPr>
            <w:tcW w:w="1423" w:type="pct"/>
            <w:shd w:val="clear" w:color="auto" w:fill="auto"/>
            <w:vAlign w:val="center"/>
          </w:tcPr>
          <w:p w:rsidR="00781A98" w:rsidRPr="007B3102" w:rsidRDefault="00781A98" w:rsidP="006E293D">
            <w:pPr>
              <w:autoSpaceDE w:val="0"/>
              <w:autoSpaceDN w:val="0"/>
              <w:adjustRightInd w:val="0"/>
              <w:spacing w:before="20" w:after="20"/>
              <w:rPr>
                <w:sz w:val="22"/>
                <w:szCs w:val="22"/>
              </w:rPr>
            </w:pPr>
            <w:r w:rsidRPr="007B3102">
              <w:rPr>
                <w:sz w:val="22"/>
                <w:szCs w:val="22"/>
              </w:rPr>
              <w:t>Протяжённость магистральных железнодорожных путей</w:t>
            </w:r>
          </w:p>
        </w:tc>
        <w:tc>
          <w:tcPr>
            <w:tcW w:w="853"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км</w:t>
            </w:r>
          </w:p>
        </w:tc>
        <w:tc>
          <w:tcPr>
            <w:tcW w:w="908"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c>
          <w:tcPr>
            <w:tcW w:w="902"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c>
          <w:tcPr>
            <w:tcW w:w="579"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r>
      <w:tr w:rsidR="00781A98" w:rsidRPr="007B3102" w:rsidTr="003F4643">
        <w:trPr>
          <w:trHeight w:val="535"/>
          <w:jc w:val="center"/>
        </w:trPr>
        <w:tc>
          <w:tcPr>
            <w:tcW w:w="336"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3.2</w:t>
            </w:r>
          </w:p>
        </w:tc>
        <w:tc>
          <w:tcPr>
            <w:tcW w:w="1423" w:type="pct"/>
            <w:shd w:val="clear" w:color="auto" w:fill="auto"/>
            <w:vAlign w:val="center"/>
          </w:tcPr>
          <w:p w:rsidR="00781A98" w:rsidRPr="007B3102" w:rsidRDefault="00781A98" w:rsidP="006E293D">
            <w:pPr>
              <w:autoSpaceDE w:val="0"/>
              <w:autoSpaceDN w:val="0"/>
              <w:adjustRightInd w:val="0"/>
              <w:spacing w:before="20" w:after="20"/>
              <w:rPr>
                <w:sz w:val="22"/>
                <w:szCs w:val="22"/>
              </w:rPr>
            </w:pPr>
            <w:r w:rsidRPr="007B3102">
              <w:rPr>
                <w:sz w:val="22"/>
                <w:szCs w:val="22"/>
              </w:rPr>
              <w:t>Протяжённость линий высокоскоростной специализированной пассажирской магистрали (ВСМ)</w:t>
            </w:r>
          </w:p>
        </w:tc>
        <w:tc>
          <w:tcPr>
            <w:tcW w:w="853"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км</w:t>
            </w:r>
          </w:p>
        </w:tc>
        <w:tc>
          <w:tcPr>
            <w:tcW w:w="908"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c>
          <w:tcPr>
            <w:tcW w:w="902"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c>
          <w:tcPr>
            <w:tcW w:w="579"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r>
      <w:tr w:rsidR="00781A98" w:rsidRPr="007B3102" w:rsidTr="003F4643">
        <w:trPr>
          <w:trHeight w:val="251"/>
          <w:jc w:val="center"/>
        </w:trPr>
        <w:tc>
          <w:tcPr>
            <w:tcW w:w="336"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3.3</w:t>
            </w:r>
          </w:p>
        </w:tc>
        <w:tc>
          <w:tcPr>
            <w:tcW w:w="1423" w:type="pct"/>
            <w:shd w:val="clear" w:color="auto" w:fill="auto"/>
            <w:vAlign w:val="center"/>
          </w:tcPr>
          <w:p w:rsidR="00781A98" w:rsidRPr="007B3102" w:rsidRDefault="00781A98" w:rsidP="006E293D">
            <w:pPr>
              <w:autoSpaceDE w:val="0"/>
              <w:autoSpaceDN w:val="0"/>
              <w:adjustRightInd w:val="0"/>
              <w:spacing w:before="20" w:after="20"/>
              <w:rPr>
                <w:sz w:val="22"/>
                <w:szCs w:val="22"/>
              </w:rPr>
            </w:pPr>
            <w:r w:rsidRPr="007B3102">
              <w:rPr>
                <w:sz w:val="22"/>
                <w:szCs w:val="22"/>
              </w:rPr>
              <w:t xml:space="preserve">Автомобильные дороги </w:t>
            </w:r>
          </w:p>
        </w:tc>
        <w:tc>
          <w:tcPr>
            <w:tcW w:w="853"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км</w:t>
            </w:r>
          </w:p>
        </w:tc>
        <w:tc>
          <w:tcPr>
            <w:tcW w:w="908" w:type="pct"/>
            <w:shd w:val="clear" w:color="auto" w:fill="auto"/>
            <w:vAlign w:val="center"/>
          </w:tcPr>
          <w:p w:rsidR="00781A98" w:rsidRPr="007B3102" w:rsidRDefault="00781A98" w:rsidP="009E6969">
            <w:pPr>
              <w:suppressAutoHyphens/>
              <w:jc w:val="center"/>
              <w:rPr>
                <w:sz w:val="22"/>
                <w:szCs w:val="22"/>
              </w:rPr>
            </w:pPr>
          </w:p>
        </w:tc>
        <w:tc>
          <w:tcPr>
            <w:tcW w:w="902" w:type="pct"/>
            <w:shd w:val="clear" w:color="auto" w:fill="auto"/>
            <w:vAlign w:val="center"/>
          </w:tcPr>
          <w:p w:rsidR="00781A98" w:rsidRPr="007B3102" w:rsidRDefault="00781A98" w:rsidP="009E6969">
            <w:pPr>
              <w:suppressAutoHyphens/>
              <w:jc w:val="center"/>
              <w:rPr>
                <w:sz w:val="22"/>
                <w:szCs w:val="22"/>
              </w:rPr>
            </w:pPr>
          </w:p>
        </w:tc>
        <w:tc>
          <w:tcPr>
            <w:tcW w:w="579" w:type="pct"/>
            <w:shd w:val="clear" w:color="auto" w:fill="auto"/>
            <w:vAlign w:val="center"/>
          </w:tcPr>
          <w:p w:rsidR="00781A98" w:rsidRPr="007B3102" w:rsidRDefault="00781A98" w:rsidP="009E6969">
            <w:pPr>
              <w:suppressAutoHyphens/>
              <w:jc w:val="center"/>
              <w:rPr>
                <w:sz w:val="22"/>
                <w:szCs w:val="22"/>
              </w:rPr>
            </w:pPr>
          </w:p>
        </w:tc>
      </w:tr>
      <w:tr w:rsidR="00781A98" w:rsidRPr="007B3102" w:rsidTr="003F4643">
        <w:trPr>
          <w:trHeight w:val="535"/>
          <w:jc w:val="center"/>
        </w:trPr>
        <w:tc>
          <w:tcPr>
            <w:tcW w:w="336"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3.4</w:t>
            </w:r>
          </w:p>
        </w:tc>
        <w:tc>
          <w:tcPr>
            <w:tcW w:w="1423" w:type="pct"/>
            <w:shd w:val="clear" w:color="auto" w:fill="auto"/>
            <w:vAlign w:val="center"/>
          </w:tcPr>
          <w:p w:rsidR="00781A98" w:rsidRPr="007B3102" w:rsidRDefault="00781A98" w:rsidP="006E293D">
            <w:pPr>
              <w:autoSpaceDE w:val="0"/>
              <w:autoSpaceDN w:val="0"/>
              <w:adjustRightInd w:val="0"/>
              <w:spacing w:before="20" w:after="20"/>
              <w:rPr>
                <w:sz w:val="22"/>
                <w:szCs w:val="22"/>
              </w:rPr>
            </w:pPr>
            <w:r w:rsidRPr="007B3102">
              <w:rPr>
                <w:sz w:val="22"/>
                <w:szCs w:val="22"/>
              </w:rPr>
              <w:t>Количество транспортных развязок в разных уровнях</w:t>
            </w:r>
          </w:p>
        </w:tc>
        <w:tc>
          <w:tcPr>
            <w:tcW w:w="853"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единиц</w:t>
            </w:r>
          </w:p>
        </w:tc>
        <w:tc>
          <w:tcPr>
            <w:tcW w:w="908"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c>
          <w:tcPr>
            <w:tcW w:w="902"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c>
          <w:tcPr>
            <w:tcW w:w="579"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r>
      <w:tr w:rsidR="00781A98" w:rsidRPr="007B3102" w:rsidTr="003F4643">
        <w:trPr>
          <w:trHeight w:val="535"/>
          <w:jc w:val="center"/>
        </w:trPr>
        <w:tc>
          <w:tcPr>
            <w:tcW w:w="336"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3.5</w:t>
            </w:r>
          </w:p>
        </w:tc>
        <w:tc>
          <w:tcPr>
            <w:tcW w:w="1423" w:type="pct"/>
            <w:shd w:val="clear" w:color="auto" w:fill="auto"/>
            <w:vAlign w:val="center"/>
          </w:tcPr>
          <w:p w:rsidR="00781A98" w:rsidRPr="007B3102" w:rsidRDefault="00781A98" w:rsidP="006E293D">
            <w:pPr>
              <w:autoSpaceDE w:val="0"/>
              <w:autoSpaceDN w:val="0"/>
              <w:adjustRightInd w:val="0"/>
              <w:spacing w:before="20" w:after="20"/>
              <w:rPr>
                <w:sz w:val="22"/>
                <w:szCs w:val="22"/>
              </w:rPr>
            </w:pPr>
            <w:r w:rsidRPr="007B3102">
              <w:rPr>
                <w:sz w:val="22"/>
                <w:szCs w:val="22"/>
              </w:rPr>
              <w:t>Количество мостов, путепроводов, эстакад, тоннелей</w:t>
            </w:r>
          </w:p>
        </w:tc>
        <w:tc>
          <w:tcPr>
            <w:tcW w:w="853"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единиц</w:t>
            </w:r>
          </w:p>
        </w:tc>
        <w:tc>
          <w:tcPr>
            <w:tcW w:w="908" w:type="pct"/>
            <w:shd w:val="clear" w:color="auto" w:fill="auto"/>
            <w:vAlign w:val="center"/>
          </w:tcPr>
          <w:p w:rsidR="00781A98" w:rsidRPr="007B3102" w:rsidRDefault="00781A98" w:rsidP="009E6969">
            <w:pPr>
              <w:suppressAutoHyphens/>
              <w:jc w:val="center"/>
              <w:rPr>
                <w:sz w:val="22"/>
                <w:szCs w:val="22"/>
              </w:rPr>
            </w:pPr>
          </w:p>
        </w:tc>
        <w:tc>
          <w:tcPr>
            <w:tcW w:w="902" w:type="pct"/>
            <w:shd w:val="clear" w:color="auto" w:fill="auto"/>
            <w:vAlign w:val="center"/>
          </w:tcPr>
          <w:p w:rsidR="00781A98" w:rsidRPr="007B3102" w:rsidRDefault="00781A98" w:rsidP="009E6969">
            <w:pPr>
              <w:suppressAutoHyphens/>
              <w:jc w:val="center"/>
              <w:rPr>
                <w:sz w:val="22"/>
                <w:szCs w:val="22"/>
              </w:rPr>
            </w:pPr>
          </w:p>
        </w:tc>
        <w:tc>
          <w:tcPr>
            <w:tcW w:w="579" w:type="pct"/>
            <w:shd w:val="clear" w:color="auto" w:fill="auto"/>
            <w:vAlign w:val="center"/>
          </w:tcPr>
          <w:p w:rsidR="00781A98" w:rsidRPr="007B3102" w:rsidRDefault="00781A98" w:rsidP="009E6969">
            <w:pPr>
              <w:suppressAutoHyphens/>
              <w:jc w:val="center"/>
              <w:rPr>
                <w:sz w:val="22"/>
                <w:szCs w:val="22"/>
              </w:rPr>
            </w:pPr>
          </w:p>
        </w:tc>
      </w:tr>
      <w:tr w:rsidR="00781A98" w:rsidRPr="007B3102" w:rsidTr="003F4643">
        <w:trPr>
          <w:trHeight w:val="535"/>
          <w:jc w:val="center"/>
        </w:trPr>
        <w:tc>
          <w:tcPr>
            <w:tcW w:w="336"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3.6</w:t>
            </w:r>
          </w:p>
        </w:tc>
        <w:tc>
          <w:tcPr>
            <w:tcW w:w="1423" w:type="pct"/>
            <w:shd w:val="clear" w:color="auto" w:fill="auto"/>
            <w:vAlign w:val="center"/>
          </w:tcPr>
          <w:p w:rsidR="00781A98" w:rsidRPr="007B3102" w:rsidRDefault="00781A98" w:rsidP="006E293D">
            <w:pPr>
              <w:autoSpaceDE w:val="0"/>
              <w:autoSpaceDN w:val="0"/>
              <w:adjustRightInd w:val="0"/>
              <w:spacing w:before="20" w:after="20"/>
              <w:rPr>
                <w:sz w:val="22"/>
                <w:szCs w:val="22"/>
              </w:rPr>
            </w:pPr>
            <w:r w:rsidRPr="007B3102">
              <w:rPr>
                <w:sz w:val="22"/>
                <w:szCs w:val="22"/>
              </w:rPr>
              <w:t>Количество пешеходных переходов в разных уровнях</w:t>
            </w:r>
          </w:p>
        </w:tc>
        <w:tc>
          <w:tcPr>
            <w:tcW w:w="853" w:type="pct"/>
            <w:shd w:val="clear" w:color="auto" w:fill="auto"/>
            <w:vAlign w:val="center"/>
          </w:tcPr>
          <w:p w:rsidR="00781A98" w:rsidRPr="007B3102" w:rsidRDefault="00781A98" w:rsidP="006E293D">
            <w:pPr>
              <w:spacing w:before="20" w:after="20"/>
              <w:jc w:val="center"/>
              <w:rPr>
                <w:sz w:val="22"/>
                <w:szCs w:val="22"/>
              </w:rPr>
            </w:pPr>
            <w:r w:rsidRPr="007B3102">
              <w:rPr>
                <w:sz w:val="22"/>
                <w:szCs w:val="22"/>
              </w:rPr>
              <w:t>единиц</w:t>
            </w:r>
          </w:p>
        </w:tc>
        <w:tc>
          <w:tcPr>
            <w:tcW w:w="908"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c>
          <w:tcPr>
            <w:tcW w:w="902"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c>
          <w:tcPr>
            <w:tcW w:w="579" w:type="pct"/>
            <w:shd w:val="clear" w:color="auto" w:fill="auto"/>
            <w:vAlign w:val="center"/>
          </w:tcPr>
          <w:p w:rsidR="00781A98" w:rsidRPr="007B3102" w:rsidRDefault="00781A98" w:rsidP="009E6969">
            <w:pPr>
              <w:suppressAutoHyphens/>
              <w:jc w:val="center"/>
              <w:rPr>
                <w:sz w:val="22"/>
                <w:szCs w:val="22"/>
              </w:rPr>
            </w:pPr>
            <w:r w:rsidRPr="007B3102">
              <w:rPr>
                <w:sz w:val="22"/>
                <w:szCs w:val="22"/>
              </w:rPr>
              <w:t>-</w:t>
            </w:r>
          </w:p>
        </w:tc>
      </w:tr>
      <w:tr w:rsidR="006E293D" w:rsidRPr="007B3102" w:rsidTr="00192FBA">
        <w:trPr>
          <w:trHeight w:val="331"/>
          <w:jc w:val="center"/>
        </w:trPr>
        <w:tc>
          <w:tcPr>
            <w:tcW w:w="5000" w:type="pct"/>
            <w:gridSpan w:val="6"/>
            <w:shd w:val="clear" w:color="auto" w:fill="F2F2F2" w:themeFill="background1" w:themeFillShade="F2"/>
            <w:vAlign w:val="center"/>
          </w:tcPr>
          <w:p w:rsidR="006E293D" w:rsidRPr="007B3102" w:rsidRDefault="006E293D" w:rsidP="00F14A6D">
            <w:pPr>
              <w:pageBreakBefore/>
              <w:widowControl w:val="0"/>
              <w:spacing w:before="20" w:after="20"/>
              <w:jc w:val="center"/>
              <w:rPr>
                <w:sz w:val="22"/>
                <w:szCs w:val="22"/>
              </w:rPr>
            </w:pPr>
            <w:r w:rsidRPr="007B3102">
              <w:rPr>
                <w:i/>
                <w:sz w:val="22"/>
                <w:szCs w:val="22"/>
              </w:rPr>
              <w:lastRenderedPageBreak/>
              <w:t>Инженерной инфраструктуры</w:t>
            </w:r>
          </w:p>
        </w:tc>
      </w:tr>
      <w:tr w:rsidR="006E293D" w:rsidRPr="007B3102" w:rsidTr="003F4643">
        <w:trPr>
          <w:trHeight w:val="535"/>
          <w:jc w:val="center"/>
        </w:trPr>
        <w:tc>
          <w:tcPr>
            <w:tcW w:w="336" w:type="pct"/>
            <w:shd w:val="clear" w:color="auto" w:fill="F2F2F2" w:themeFill="background1" w:themeFillShade="F2"/>
            <w:vAlign w:val="center"/>
          </w:tcPr>
          <w:p w:rsidR="006E293D" w:rsidRPr="007B3102" w:rsidRDefault="006E293D" w:rsidP="006E293D">
            <w:pPr>
              <w:spacing w:before="20" w:after="20"/>
              <w:jc w:val="center"/>
              <w:rPr>
                <w:sz w:val="22"/>
                <w:szCs w:val="22"/>
              </w:rPr>
            </w:pPr>
          </w:p>
        </w:tc>
        <w:tc>
          <w:tcPr>
            <w:tcW w:w="1423" w:type="pct"/>
            <w:shd w:val="clear" w:color="auto" w:fill="F2F2F2" w:themeFill="background1" w:themeFillShade="F2"/>
            <w:vAlign w:val="center"/>
          </w:tcPr>
          <w:p w:rsidR="006E293D" w:rsidRPr="007B3102" w:rsidRDefault="006E293D" w:rsidP="006E293D">
            <w:pPr>
              <w:spacing w:before="20" w:after="20"/>
              <w:rPr>
                <w:sz w:val="22"/>
                <w:szCs w:val="22"/>
              </w:rPr>
            </w:pPr>
            <w:r w:rsidRPr="007B3102">
              <w:rPr>
                <w:sz w:val="22"/>
                <w:szCs w:val="22"/>
              </w:rPr>
              <w:t>Электростанция гидроаккумулирующая (ГАЭС)</w:t>
            </w:r>
          </w:p>
        </w:tc>
        <w:tc>
          <w:tcPr>
            <w:tcW w:w="853"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единиц</w:t>
            </w:r>
          </w:p>
        </w:tc>
        <w:tc>
          <w:tcPr>
            <w:tcW w:w="908"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902"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579"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r>
      <w:tr w:rsidR="006E293D" w:rsidRPr="007B3102" w:rsidTr="003F4643">
        <w:trPr>
          <w:trHeight w:val="535"/>
          <w:jc w:val="center"/>
        </w:trPr>
        <w:tc>
          <w:tcPr>
            <w:tcW w:w="336" w:type="pct"/>
            <w:shd w:val="clear" w:color="auto" w:fill="F2F2F2" w:themeFill="background1" w:themeFillShade="F2"/>
            <w:vAlign w:val="center"/>
          </w:tcPr>
          <w:p w:rsidR="006E293D" w:rsidRPr="007B3102" w:rsidRDefault="006E293D" w:rsidP="006E293D">
            <w:pPr>
              <w:spacing w:before="20" w:after="20"/>
              <w:jc w:val="center"/>
              <w:rPr>
                <w:sz w:val="22"/>
                <w:szCs w:val="22"/>
              </w:rPr>
            </w:pPr>
          </w:p>
        </w:tc>
        <w:tc>
          <w:tcPr>
            <w:tcW w:w="1423" w:type="pct"/>
            <w:shd w:val="clear" w:color="auto" w:fill="F2F2F2" w:themeFill="background1" w:themeFillShade="F2"/>
            <w:vAlign w:val="center"/>
          </w:tcPr>
          <w:p w:rsidR="006E293D" w:rsidRPr="007B3102" w:rsidRDefault="006E293D" w:rsidP="006E293D">
            <w:pPr>
              <w:spacing w:before="20" w:after="20"/>
              <w:rPr>
                <w:sz w:val="22"/>
                <w:szCs w:val="22"/>
              </w:rPr>
            </w:pPr>
            <w:r w:rsidRPr="007B3102">
              <w:rPr>
                <w:sz w:val="22"/>
                <w:szCs w:val="22"/>
              </w:rPr>
              <w:t>Электрическая подстанция 750 кВ</w:t>
            </w:r>
          </w:p>
        </w:tc>
        <w:tc>
          <w:tcPr>
            <w:tcW w:w="853"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единиц</w:t>
            </w:r>
          </w:p>
        </w:tc>
        <w:tc>
          <w:tcPr>
            <w:tcW w:w="908"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902"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579"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r>
      <w:tr w:rsidR="006E293D" w:rsidRPr="007B3102" w:rsidTr="003F4643">
        <w:trPr>
          <w:trHeight w:val="535"/>
          <w:jc w:val="center"/>
        </w:trPr>
        <w:tc>
          <w:tcPr>
            <w:tcW w:w="336" w:type="pct"/>
            <w:shd w:val="clear" w:color="auto" w:fill="F2F2F2" w:themeFill="background1" w:themeFillShade="F2"/>
            <w:vAlign w:val="center"/>
          </w:tcPr>
          <w:p w:rsidR="006E293D" w:rsidRPr="007B3102" w:rsidRDefault="006E293D" w:rsidP="006E293D">
            <w:pPr>
              <w:spacing w:before="20" w:after="20"/>
              <w:jc w:val="center"/>
              <w:rPr>
                <w:sz w:val="22"/>
                <w:szCs w:val="22"/>
              </w:rPr>
            </w:pPr>
          </w:p>
        </w:tc>
        <w:tc>
          <w:tcPr>
            <w:tcW w:w="1423" w:type="pct"/>
            <w:shd w:val="clear" w:color="auto" w:fill="F2F2F2" w:themeFill="background1" w:themeFillShade="F2"/>
            <w:vAlign w:val="center"/>
          </w:tcPr>
          <w:p w:rsidR="006E293D" w:rsidRPr="007B3102" w:rsidRDefault="006E293D" w:rsidP="006E293D">
            <w:pPr>
              <w:spacing w:before="20" w:after="20"/>
              <w:rPr>
                <w:sz w:val="22"/>
                <w:szCs w:val="22"/>
              </w:rPr>
            </w:pPr>
            <w:r w:rsidRPr="007B3102">
              <w:rPr>
                <w:sz w:val="22"/>
                <w:szCs w:val="22"/>
              </w:rPr>
              <w:t>Электрическая подстанция 500 кВ</w:t>
            </w:r>
          </w:p>
        </w:tc>
        <w:tc>
          <w:tcPr>
            <w:tcW w:w="853"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единиц</w:t>
            </w:r>
          </w:p>
        </w:tc>
        <w:tc>
          <w:tcPr>
            <w:tcW w:w="908"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902"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579"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r>
      <w:tr w:rsidR="006E293D" w:rsidRPr="007B3102" w:rsidTr="003F4643">
        <w:trPr>
          <w:trHeight w:val="535"/>
          <w:jc w:val="center"/>
        </w:trPr>
        <w:tc>
          <w:tcPr>
            <w:tcW w:w="336" w:type="pct"/>
            <w:shd w:val="clear" w:color="auto" w:fill="F2F2F2" w:themeFill="background1" w:themeFillShade="F2"/>
            <w:vAlign w:val="center"/>
          </w:tcPr>
          <w:p w:rsidR="006E293D" w:rsidRPr="007B3102" w:rsidRDefault="006E293D" w:rsidP="006E293D">
            <w:pPr>
              <w:spacing w:before="20" w:after="20"/>
              <w:jc w:val="center"/>
              <w:rPr>
                <w:sz w:val="22"/>
                <w:szCs w:val="22"/>
              </w:rPr>
            </w:pPr>
          </w:p>
        </w:tc>
        <w:tc>
          <w:tcPr>
            <w:tcW w:w="1423" w:type="pct"/>
            <w:shd w:val="clear" w:color="auto" w:fill="F2F2F2" w:themeFill="background1" w:themeFillShade="F2"/>
            <w:vAlign w:val="center"/>
          </w:tcPr>
          <w:p w:rsidR="006E293D" w:rsidRPr="007B3102" w:rsidRDefault="006E293D" w:rsidP="006E293D">
            <w:pPr>
              <w:spacing w:before="20" w:after="20"/>
              <w:rPr>
                <w:sz w:val="22"/>
                <w:szCs w:val="22"/>
              </w:rPr>
            </w:pPr>
            <w:r w:rsidRPr="007B3102">
              <w:rPr>
                <w:sz w:val="22"/>
                <w:szCs w:val="22"/>
              </w:rPr>
              <w:t>Электрическая подстанция 220 кВ</w:t>
            </w:r>
          </w:p>
        </w:tc>
        <w:tc>
          <w:tcPr>
            <w:tcW w:w="853"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единиц</w:t>
            </w:r>
          </w:p>
        </w:tc>
        <w:tc>
          <w:tcPr>
            <w:tcW w:w="908"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902"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579"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r>
      <w:tr w:rsidR="006E293D" w:rsidRPr="007B3102" w:rsidTr="003F4643">
        <w:trPr>
          <w:trHeight w:val="535"/>
          <w:jc w:val="center"/>
        </w:trPr>
        <w:tc>
          <w:tcPr>
            <w:tcW w:w="336" w:type="pct"/>
            <w:shd w:val="clear" w:color="auto" w:fill="F2F2F2" w:themeFill="background1" w:themeFillShade="F2"/>
            <w:vAlign w:val="center"/>
          </w:tcPr>
          <w:p w:rsidR="006E293D" w:rsidRPr="007B3102" w:rsidRDefault="006E293D" w:rsidP="006E293D">
            <w:pPr>
              <w:spacing w:before="20" w:after="20"/>
              <w:jc w:val="center"/>
              <w:rPr>
                <w:sz w:val="22"/>
                <w:szCs w:val="22"/>
              </w:rPr>
            </w:pPr>
          </w:p>
        </w:tc>
        <w:tc>
          <w:tcPr>
            <w:tcW w:w="1423" w:type="pct"/>
            <w:shd w:val="clear" w:color="auto" w:fill="F2F2F2" w:themeFill="background1" w:themeFillShade="F2"/>
            <w:vAlign w:val="center"/>
          </w:tcPr>
          <w:p w:rsidR="006E293D" w:rsidRPr="007B3102" w:rsidRDefault="006E293D" w:rsidP="006E293D">
            <w:pPr>
              <w:spacing w:before="20" w:after="20"/>
              <w:rPr>
                <w:sz w:val="22"/>
                <w:szCs w:val="22"/>
              </w:rPr>
            </w:pPr>
            <w:r w:rsidRPr="007B3102">
              <w:rPr>
                <w:sz w:val="22"/>
                <w:szCs w:val="22"/>
              </w:rPr>
              <w:t>Тяговая подстанция (железной дороги)</w:t>
            </w:r>
          </w:p>
        </w:tc>
        <w:tc>
          <w:tcPr>
            <w:tcW w:w="853"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единиц</w:t>
            </w:r>
          </w:p>
        </w:tc>
        <w:tc>
          <w:tcPr>
            <w:tcW w:w="908"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902"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579"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r>
      <w:tr w:rsidR="006E293D" w:rsidRPr="007B3102" w:rsidTr="003F4643">
        <w:trPr>
          <w:trHeight w:val="535"/>
          <w:jc w:val="center"/>
        </w:trPr>
        <w:tc>
          <w:tcPr>
            <w:tcW w:w="336" w:type="pct"/>
            <w:shd w:val="clear" w:color="auto" w:fill="F2F2F2" w:themeFill="background1" w:themeFillShade="F2"/>
            <w:vAlign w:val="center"/>
          </w:tcPr>
          <w:p w:rsidR="006E293D" w:rsidRPr="007B3102" w:rsidRDefault="006E293D" w:rsidP="006E293D">
            <w:pPr>
              <w:spacing w:before="20" w:after="20"/>
              <w:jc w:val="center"/>
              <w:rPr>
                <w:sz w:val="22"/>
                <w:szCs w:val="22"/>
              </w:rPr>
            </w:pPr>
          </w:p>
        </w:tc>
        <w:tc>
          <w:tcPr>
            <w:tcW w:w="1423" w:type="pct"/>
            <w:shd w:val="clear" w:color="auto" w:fill="F2F2F2" w:themeFill="background1" w:themeFillShade="F2"/>
            <w:vAlign w:val="center"/>
          </w:tcPr>
          <w:p w:rsidR="006E293D" w:rsidRPr="007B3102" w:rsidRDefault="006E293D" w:rsidP="006E293D">
            <w:pPr>
              <w:spacing w:before="20" w:after="20"/>
              <w:rPr>
                <w:sz w:val="22"/>
                <w:szCs w:val="22"/>
              </w:rPr>
            </w:pPr>
            <w:r w:rsidRPr="007B3102">
              <w:rPr>
                <w:sz w:val="22"/>
                <w:szCs w:val="22"/>
              </w:rPr>
              <w:t xml:space="preserve">Переходный пункт </w:t>
            </w:r>
            <w:r w:rsidRPr="007B3102">
              <w:rPr>
                <w:sz w:val="22"/>
                <w:szCs w:val="22"/>
              </w:rPr>
              <w:br/>
              <w:t>220 кВ и выше</w:t>
            </w:r>
          </w:p>
        </w:tc>
        <w:tc>
          <w:tcPr>
            <w:tcW w:w="853"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единиц</w:t>
            </w:r>
          </w:p>
        </w:tc>
        <w:tc>
          <w:tcPr>
            <w:tcW w:w="908"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902"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579"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r>
      <w:tr w:rsidR="006E293D" w:rsidRPr="007B3102" w:rsidTr="003F4643">
        <w:trPr>
          <w:trHeight w:val="535"/>
          <w:jc w:val="center"/>
        </w:trPr>
        <w:tc>
          <w:tcPr>
            <w:tcW w:w="336" w:type="pct"/>
            <w:shd w:val="clear" w:color="auto" w:fill="F2F2F2" w:themeFill="background1" w:themeFillShade="F2"/>
            <w:vAlign w:val="center"/>
          </w:tcPr>
          <w:p w:rsidR="006E293D" w:rsidRPr="007B3102" w:rsidRDefault="006E293D" w:rsidP="006E293D">
            <w:pPr>
              <w:spacing w:before="20" w:after="20"/>
              <w:jc w:val="center"/>
              <w:rPr>
                <w:sz w:val="22"/>
                <w:szCs w:val="22"/>
              </w:rPr>
            </w:pPr>
          </w:p>
        </w:tc>
        <w:tc>
          <w:tcPr>
            <w:tcW w:w="1423" w:type="pct"/>
            <w:shd w:val="clear" w:color="auto" w:fill="F2F2F2" w:themeFill="background1" w:themeFillShade="F2"/>
            <w:vAlign w:val="center"/>
          </w:tcPr>
          <w:p w:rsidR="006E293D" w:rsidRPr="007B3102" w:rsidRDefault="006E293D" w:rsidP="006E293D">
            <w:pPr>
              <w:spacing w:before="20" w:after="20"/>
              <w:rPr>
                <w:sz w:val="22"/>
                <w:szCs w:val="22"/>
              </w:rPr>
            </w:pPr>
            <w:r w:rsidRPr="007B3102">
              <w:rPr>
                <w:sz w:val="22"/>
                <w:szCs w:val="22"/>
              </w:rPr>
              <w:t>Переключательный пункт 220 кВ и выше</w:t>
            </w:r>
          </w:p>
        </w:tc>
        <w:tc>
          <w:tcPr>
            <w:tcW w:w="853"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единиц</w:t>
            </w:r>
          </w:p>
        </w:tc>
        <w:tc>
          <w:tcPr>
            <w:tcW w:w="908"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902"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c>
          <w:tcPr>
            <w:tcW w:w="579" w:type="pct"/>
            <w:shd w:val="clear" w:color="auto" w:fill="F2F2F2" w:themeFill="background1" w:themeFillShade="F2"/>
            <w:vAlign w:val="center"/>
          </w:tcPr>
          <w:p w:rsidR="006E293D" w:rsidRPr="007B3102" w:rsidRDefault="006E293D" w:rsidP="006E293D">
            <w:pPr>
              <w:spacing w:before="20" w:after="20"/>
              <w:jc w:val="center"/>
              <w:rPr>
                <w:sz w:val="22"/>
                <w:szCs w:val="22"/>
              </w:rPr>
            </w:pPr>
            <w:r w:rsidRPr="007B3102">
              <w:rPr>
                <w:sz w:val="22"/>
                <w:szCs w:val="22"/>
              </w:rPr>
              <w:t>0</w:t>
            </w:r>
          </w:p>
        </w:tc>
      </w:tr>
      <w:tr w:rsidR="00A10360" w:rsidRPr="007B3102" w:rsidTr="003F4643">
        <w:trPr>
          <w:trHeight w:val="535"/>
          <w:jc w:val="center"/>
        </w:trPr>
        <w:tc>
          <w:tcPr>
            <w:tcW w:w="336" w:type="pct"/>
            <w:shd w:val="clear" w:color="auto" w:fill="F2F2F2" w:themeFill="background1" w:themeFillShade="F2"/>
            <w:vAlign w:val="center"/>
          </w:tcPr>
          <w:p w:rsidR="00A10360" w:rsidRPr="007B3102" w:rsidRDefault="00A10360" w:rsidP="006E293D">
            <w:pPr>
              <w:spacing w:before="20" w:after="20"/>
              <w:jc w:val="center"/>
              <w:rPr>
                <w:sz w:val="22"/>
                <w:szCs w:val="22"/>
              </w:rPr>
            </w:pPr>
          </w:p>
        </w:tc>
        <w:tc>
          <w:tcPr>
            <w:tcW w:w="1423" w:type="pct"/>
            <w:shd w:val="clear" w:color="auto" w:fill="F2F2F2" w:themeFill="background1" w:themeFillShade="F2"/>
            <w:vAlign w:val="center"/>
          </w:tcPr>
          <w:p w:rsidR="00A10360" w:rsidRPr="007B3102" w:rsidRDefault="00A10360" w:rsidP="006E293D">
            <w:pPr>
              <w:spacing w:before="20" w:after="20"/>
              <w:rPr>
                <w:sz w:val="22"/>
                <w:szCs w:val="22"/>
              </w:rPr>
            </w:pPr>
            <w:r w:rsidRPr="007B3102">
              <w:rPr>
                <w:sz w:val="22"/>
                <w:szCs w:val="22"/>
              </w:rPr>
              <w:t>Линии электропередачи 750, 500, 220 кВ</w:t>
            </w:r>
          </w:p>
        </w:tc>
        <w:tc>
          <w:tcPr>
            <w:tcW w:w="853" w:type="pct"/>
            <w:shd w:val="clear" w:color="auto" w:fill="F2F2F2" w:themeFill="background1" w:themeFillShade="F2"/>
            <w:vAlign w:val="center"/>
          </w:tcPr>
          <w:p w:rsidR="00A10360" w:rsidRPr="007B3102" w:rsidRDefault="00A10360" w:rsidP="009E6969">
            <w:pPr>
              <w:spacing w:before="20" w:after="20"/>
              <w:jc w:val="center"/>
              <w:rPr>
                <w:sz w:val="22"/>
                <w:szCs w:val="22"/>
              </w:rPr>
            </w:pPr>
            <w:r w:rsidRPr="007B3102">
              <w:rPr>
                <w:sz w:val="22"/>
                <w:szCs w:val="22"/>
              </w:rPr>
              <w:t>км</w:t>
            </w:r>
          </w:p>
        </w:tc>
        <w:tc>
          <w:tcPr>
            <w:tcW w:w="908"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0</w:t>
            </w:r>
          </w:p>
        </w:tc>
        <w:tc>
          <w:tcPr>
            <w:tcW w:w="902"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0</w:t>
            </w:r>
          </w:p>
        </w:tc>
        <w:tc>
          <w:tcPr>
            <w:tcW w:w="579"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0</w:t>
            </w:r>
          </w:p>
        </w:tc>
      </w:tr>
      <w:tr w:rsidR="00A10360" w:rsidRPr="007B3102" w:rsidTr="003F4643">
        <w:trPr>
          <w:trHeight w:val="353"/>
          <w:jc w:val="center"/>
        </w:trPr>
        <w:tc>
          <w:tcPr>
            <w:tcW w:w="336" w:type="pct"/>
            <w:shd w:val="clear" w:color="auto" w:fill="F2F2F2" w:themeFill="background1" w:themeFillShade="F2"/>
            <w:vAlign w:val="center"/>
          </w:tcPr>
          <w:p w:rsidR="00A10360" w:rsidRPr="007B3102" w:rsidRDefault="00A10360" w:rsidP="006E293D">
            <w:pPr>
              <w:spacing w:before="20" w:after="20"/>
              <w:jc w:val="center"/>
              <w:rPr>
                <w:sz w:val="22"/>
                <w:szCs w:val="22"/>
              </w:rPr>
            </w:pPr>
          </w:p>
        </w:tc>
        <w:tc>
          <w:tcPr>
            <w:tcW w:w="1423" w:type="pct"/>
            <w:shd w:val="clear" w:color="auto" w:fill="F2F2F2" w:themeFill="background1" w:themeFillShade="F2"/>
            <w:vAlign w:val="center"/>
          </w:tcPr>
          <w:p w:rsidR="00A10360" w:rsidRPr="007B3102" w:rsidRDefault="00A10360" w:rsidP="006E293D">
            <w:pPr>
              <w:spacing w:before="20" w:after="20"/>
              <w:rPr>
                <w:sz w:val="22"/>
                <w:szCs w:val="22"/>
              </w:rPr>
            </w:pPr>
            <w:r w:rsidRPr="007B3102">
              <w:rPr>
                <w:sz w:val="22"/>
                <w:szCs w:val="22"/>
              </w:rPr>
              <w:t>Магистральный газопровод</w:t>
            </w:r>
          </w:p>
        </w:tc>
        <w:tc>
          <w:tcPr>
            <w:tcW w:w="853" w:type="pct"/>
            <w:shd w:val="clear" w:color="auto" w:fill="F2F2F2" w:themeFill="background1" w:themeFillShade="F2"/>
            <w:vAlign w:val="center"/>
          </w:tcPr>
          <w:p w:rsidR="00A10360" w:rsidRPr="007B3102" w:rsidRDefault="00A10360" w:rsidP="009E6969">
            <w:pPr>
              <w:spacing w:before="20" w:after="20"/>
              <w:jc w:val="center"/>
              <w:rPr>
                <w:sz w:val="22"/>
                <w:szCs w:val="22"/>
              </w:rPr>
            </w:pPr>
            <w:r w:rsidRPr="007B3102">
              <w:rPr>
                <w:sz w:val="22"/>
                <w:szCs w:val="22"/>
              </w:rPr>
              <w:t>км</w:t>
            </w:r>
          </w:p>
        </w:tc>
        <w:tc>
          <w:tcPr>
            <w:tcW w:w="908"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3F4643">
        <w:trPr>
          <w:trHeight w:val="535"/>
          <w:jc w:val="center"/>
        </w:trPr>
        <w:tc>
          <w:tcPr>
            <w:tcW w:w="336" w:type="pct"/>
            <w:shd w:val="clear" w:color="auto" w:fill="F2F2F2" w:themeFill="background1" w:themeFillShade="F2"/>
            <w:vAlign w:val="center"/>
          </w:tcPr>
          <w:p w:rsidR="00A10360" w:rsidRPr="007B3102" w:rsidRDefault="00A10360" w:rsidP="006E293D">
            <w:pPr>
              <w:spacing w:before="20" w:after="20"/>
              <w:jc w:val="center"/>
              <w:rPr>
                <w:sz w:val="22"/>
                <w:szCs w:val="22"/>
              </w:rPr>
            </w:pPr>
          </w:p>
        </w:tc>
        <w:tc>
          <w:tcPr>
            <w:tcW w:w="1423" w:type="pct"/>
            <w:shd w:val="clear" w:color="auto" w:fill="F2F2F2" w:themeFill="background1" w:themeFillShade="F2"/>
            <w:vAlign w:val="center"/>
          </w:tcPr>
          <w:p w:rsidR="00A10360" w:rsidRPr="007B3102" w:rsidRDefault="00A10360" w:rsidP="006E293D">
            <w:pPr>
              <w:spacing w:before="20" w:after="20"/>
              <w:rPr>
                <w:sz w:val="22"/>
                <w:szCs w:val="22"/>
              </w:rPr>
            </w:pPr>
            <w:r w:rsidRPr="007B3102">
              <w:rPr>
                <w:sz w:val="22"/>
                <w:szCs w:val="22"/>
              </w:rPr>
              <w:t>Компрессорная станция (КС), компрессорный цех (КЦ)</w:t>
            </w:r>
          </w:p>
        </w:tc>
        <w:tc>
          <w:tcPr>
            <w:tcW w:w="853"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3F4643">
        <w:trPr>
          <w:trHeight w:val="535"/>
          <w:jc w:val="center"/>
        </w:trPr>
        <w:tc>
          <w:tcPr>
            <w:tcW w:w="336" w:type="pct"/>
            <w:shd w:val="clear" w:color="auto" w:fill="F2F2F2" w:themeFill="background1" w:themeFillShade="F2"/>
            <w:vAlign w:val="center"/>
          </w:tcPr>
          <w:p w:rsidR="00A10360" w:rsidRPr="007B3102" w:rsidRDefault="00A10360" w:rsidP="006E293D">
            <w:pPr>
              <w:spacing w:before="20" w:after="20"/>
              <w:jc w:val="center"/>
              <w:rPr>
                <w:sz w:val="22"/>
                <w:szCs w:val="22"/>
              </w:rPr>
            </w:pPr>
          </w:p>
        </w:tc>
        <w:tc>
          <w:tcPr>
            <w:tcW w:w="1423" w:type="pct"/>
            <w:shd w:val="clear" w:color="auto" w:fill="F2F2F2" w:themeFill="background1" w:themeFillShade="F2"/>
            <w:vAlign w:val="center"/>
          </w:tcPr>
          <w:p w:rsidR="00A10360" w:rsidRPr="007B3102" w:rsidRDefault="00A10360" w:rsidP="006E293D">
            <w:pPr>
              <w:spacing w:before="20" w:after="20"/>
              <w:rPr>
                <w:sz w:val="22"/>
                <w:szCs w:val="22"/>
              </w:rPr>
            </w:pPr>
            <w:r w:rsidRPr="007B3102">
              <w:rPr>
                <w:sz w:val="22"/>
                <w:szCs w:val="22"/>
              </w:rPr>
              <w:t>Газораспределительная станция (ГРС, КРП)</w:t>
            </w:r>
          </w:p>
        </w:tc>
        <w:tc>
          <w:tcPr>
            <w:tcW w:w="853"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3F4643">
        <w:trPr>
          <w:trHeight w:val="535"/>
          <w:jc w:val="center"/>
        </w:trPr>
        <w:tc>
          <w:tcPr>
            <w:tcW w:w="336" w:type="pct"/>
            <w:shd w:val="clear" w:color="auto" w:fill="F2F2F2" w:themeFill="background1" w:themeFillShade="F2"/>
            <w:vAlign w:val="center"/>
          </w:tcPr>
          <w:p w:rsidR="00A10360" w:rsidRPr="007B3102" w:rsidRDefault="00A10360" w:rsidP="006E293D">
            <w:pPr>
              <w:spacing w:before="20" w:after="20"/>
              <w:jc w:val="center"/>
              <w:rPr>
                <w:sz w:val="22"/>
                <w:szCs w:val="22"/>
              </w:rPr>
            </w:pPr>
          </w:p>
        </w:tc>
        <w:tc>
          <w:tcPr>
            <w:tcW w:w="1423" w:type="pct"/>
            <w:shd w:val="clear" w:color="auto" w:fill="F2F2F2" w:themeFill="background1" w:themeFillShade="F2"/>
            <w:vAlign w:val="center"/>
          </w:tcPr>
          <w:p w:rsidR="00A10360" w:rsidRPr="007B3102" w:rsidRDefault="00A10360" w:rsidP="006E293D">
            <w:pPr>
              <w:spacing w:before="20" w:after="20"/>
              <w:rPr>
                <w:sz w:val="22"/>
                <w:szCs w:val="22"/>
              </w:rPr>
            </w:pPr>
            <w:r w:rsidRPr="007B3102">
              <w:rPr>
                <w:sz w:val="22"/>
                <w:szCs w:val="22"/>
              </w:rPr>
              <w:t>Станция подземного хранения газа (СПХГ)</w:t>
            </w:r>
          </w:p>
        </w:tc>
        <w:tc>
          <w:tcPr>
            <w:tcW w:w="853"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3F4643">
        <w:trPr>
          <w:trHeight w:val="275"/>
          <w:jc w:val="center"/>
        </w:trPr>
        <w:tc>
          <w:tcPr>
            <w:tcW w:w="336" w:type="pct"/>
            <w:shd w:val="clear" w:color="auto" w:fill="F2F2F2" w:themeFill="background1" w:themeFillShade="F2"/>
            <w:vAlign w:val="center"/>
          </w:tcPr>
          <w:p w:rsidR="00A10360" w:rsidRPr="007B3102" w:rsidRDefault="00A10360" w:rsidP="006E293D">
            <w:pPr>
              <w:spacing w:before="20" w:after="20"/>
              <w:jc w:val="center"/>
              <w:rPr>
                <w:sz w:val="22"/>
                <w:szCs w:val="22"/>
              </w:rPr>
            </w:pPr>
          </w:p>
        </w:tc>
        <w:tc>
          <w:tcPr>
            <w:tcW w:w="1423" w:type="pct"/>
            <w:shd w:val="clear" w:color="auto" w:fill="F2F2F2" w:themeFill="background1" w:themeFillShade="F2"/>
            <w:vAlign w:val="center"/>
          </w:tcPr>
          <w:p w:rsidR="00A10360" w:rsidRPr="007B3102" w:rsidRDefault="00A10360" w:rsidP="006E293D">
            <w:pPr>
              <w:spacing w:before="20" w:after="20"/>
              <w:rPr>
                <w:sz w:val="22"/>
                <w:szCs w:val="22"/>
              </w:rPr>
            </w:pPr>
            <w:r w:rsidRPr="007B3102">
              <w:rPr>
                <w:sz w:val="22"/>
                <w:szCs w:val="22"/>
              </w:rPr>
              <w:t>Объекты связи</w:t>
            </w:r>
          </w:p>
        </w:tc>
        <w:tc>
          <w:tcPr>
            <w:tcW w:w="853" w:type="pct"/>
            <w:shd w:val="clear" w:color="auto" w:fill="F2F2F2" w:themeFill="background1" w:themeFillShade="F2"/>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F2F2F2" w:themeFill="background1" w:themeFillShade="F2"/>
            <w:vAlign w:val="center"/>
          </w:tcPr>
          <w:p w:rsidR="00A10360" w:rsidRPr="007B3102" w:rsidRDefault="00003E14" w:rsidP="006E293D">
            <w:pPr>
              <w:spacing w:before="20" w:after="20"/>
              <w:jc w:val="center"/>
              <w:rPr>
                <w:sz w:val="22"/>
                <w:szCs w:val="22"/>
              </w:rPr>
            </w:pPr>
            <w:r w:rsidRPr="007B3102">
              <w:rPr>
                <w:sz w:val="22"/>
                <w:szCs w:val="22"/>
              </w:rPr>
              <w:t>0</w:t>
            </w:r>
          </w:p>
        </w:tc>
        <w:tc>
          <w:tcPr>
            <w:tcW w:w="902" w:type="pct"/>
            <w:shd w:val="clear" w:color="auto" w:fill="F2F2F2" w:themeFill="background1" w:themeFillShade="F2"/>
            <w:vAlign w:val="center"/>
          </w:tcPr>
          <w:p w:rsidR="00A10360" w:rsidRPr="007B3102" w:rsidRDefault="00003E14" w:rsidP="006E293D">
            <w:pPr>
              <w:spacing w:before="20" w:after="20"/>
              <w:jc w:val="center"/>
              <w:rPr>
                <w:sz w:val="22"/>
                <w:szCs w:val="22"/>
              </w:rPr>
            </w:pPr>
            <w:r w:rsidRPr="007B3102">
              <w:rPr>
                <w:sz w:val="22"/>
                <w:szCs w:val="22"/>
              </w:rPr>
              <w:t>0</w:t>
            </w:r>
          </w:p>
        </w:tc>
        <w:tc>
          <w:tcPr>
            <w:tcW w:w="579" w:type="pct"/>
            <w:shd w:val="clear" w:color="auto" w:fill="F2F2F2" w:themeFill="background1" w:themeFillShade="F2"/>
            <w:vAlign w:val="center"/>
          </w:tcPr>
          <w:p w:rsidR="00A10360" w:rsidRPr="007B3102" w:rsidRDefault="00003E14" w:rsidP="006E293D">
            <w:pPr>
              <w:spacing w:before="20" w:after="20"/>
              <w:jc w:val="center"/>
              <w:rPr>
                <w:sz w:val="22"/>
                <w:szCs w:val="22"/>
              </w:rPr>
            </w:pPr>
            <w:r w:rsidRPr="007B3102">
              <w:rPr>
                <w:sz w:val="22"/>
                <w:szCs w:val="22"/>
              </w:rPr>
              <w:t>0</w:t>
            </w:r>
          </w:p>
        </w:tc>
      </w:tr>
      <w:tr w:rsidR="00A5749D" w:rsidRPr="007B3102" w:rsidTr="003F4643">
        <w:trPr>
          <w:trHeight w:val="265"/>
          <w:jc w:val="center"/>
        </w:trPr>
        <w:tc>
          <w:tcPr>
            <w:tcW w:w="336" w:type="pct"/>
            <w:shd w:val="clear" w:color="auto" w:fill="F2F2F2" w:themeFill="background1" w:themeFillShade="F2"/>
            <w:vAlign w:val="center"/>
          </w:tcPr>
          <w:p w:rsidR="00A5749D" w:rsidRPr="007B3102" w:rsidRDefault="00A5749D" w:rsidP="006E293D">
            <w:pPr>
              <w:spacing w:before="20" w:after="20"/>
              <w:jc w:val="center"/>
              <w:rPr>
                <w:sz w:val="22"/>
                <w:szCs w:val="22"/>
              </w:rPr>
            </w:pPr>
          </w:p>
        </w:tc>
        <w:tc>
          <w:tcPr>
            <w:tcW w:w="1423" w:type="pct"/>
            <w:shd w:val="clear" w:color="auto" w:fill="F2F2F2" w:themeFill="background1" w:themeFillShade="F2"/>
            <w:vAlign w:val="center"/>
          </w:tcPr>
          <w:p w:rsidR="00A5749D" w:rsidRPr="007B3102" w:rsidRDefault="00A5749D" w:rsidP="006E293D">
            <w:pPr>
              <w:spacing w:before="20" w:after="20"/>
              <w:rPr>
                <w:sz w:val="22"/>
                <w:szCs w:val="22"/>
              </w:rPr>
            </w:pPr>
            <w:r w:rsidRPr="007B3102">
              <w:rPr>
                <w:sz w:val="22"/>
                <w:szCs w:val="22"/>
              </w:rPr>
              <w:t>Сети связи</w:t>
            </w:r>
          </w:p>
        </w:tc>
        <w:tc>
          <w:tcPr>
            <w:tcW w:w="853" w:type="pct"/>
            <w:shd w:val="clear" w:color="auto" w:fill="F2F2F2" w:themeFill="background1" w:themeFillShade="F2"/>
            <w:vAlign w:val="center"/>
          </w:tcPr>
          <w:p w:rsidR="00A5749D" w:rsidRPr="007B3102" w:rsidRDefault="00A5749D" w:rsidP="006E293D">
            <w:pPr>
              <w:spacing w:before="20" w:after="20"/>
              <w:jc w:val="center"/>
              <w:rPr>
                <w:sz w:val="22"/>
                <w:szCs w:val="22"/>
              </w:rPr>
            </w:pPr>
            <w:r w:rsidRPr="007B3102">
              <w:rPr>
                <w:sz w:val="22"/>
                <w:szCs w:val="22"/>
              </w:rPr>
              <w:t>км</w:t>
            </w:r>
          </w:p>
        </w:tc>
        <w:tc>
          <w:tcPr>
            <w:tcW w:w="908" w:type="pct"/>
            <w:shd w:val="clear" w:color="auto" w:fill="F2F2F2" w:themeFill="background1" w:themeFillShade="F2"/>
            <w:vAlign w:val="center"/>
          </w:tcPr>
          <w:p w:rsidR="00A5749D" w:rsidRPr="007B3102" w:rsidRDefault="00194DDF" w:rsidP="00003E14">
            <w:pPr>
              <w:spacing w:before="20" w:after="20"/>
              <w:jc w:val="center"/>
              <w:rPr>
                <w:sz w:val="22"/>
                <w:szCs w:val="22"/>
              </w:rPr>
            </w:pPr>
            <w:r>
              <w:rPr>
                <w:sz w:val="22"/>
                <w:szCs w:val="22"/>
              </w:rPr>
              <w:t>0</w:t>
            </w:r>
          </w:p>
        </w:tc>
        <w:tc>
          <w:tcPr>
            <w:tcW w:w="902" w:type="pct"/>
            <w:shd w:val="clear" w:color="auto" w:fill="F2F2F2" w:themeFill="background1" w:themeFillShade="F2"/>
          </w:tcPr>
          <w:p w:rsidR="00A5749D" w:rsidRPr="007B3102" w:rsidRDefault="00194DDF" w:rsidP="00003E14">
            <w:pPr>
              <w:spacing w:before="20" w:after="20"/>
              <w:jc w:val="center"/>
              <w:rPr>
                <w:sz w:val="22"/>
                <w:szCs w:val="22"/>
              </w:rPr>
            </w:pPr>
            <w:r>
              <w:rPr>
                <w:sz w:val="22"/>
                <w:szCs w:val="22"/>
              </w:rPr>
              <w:t>0</w:t>
            </w:r>
          </w:p>
        </w:tc>
        <w:tc>
          <w:tcPr>
            <w:tcW w:w="579" w:type="pct"/>
            <w:shd w:val="clear" w:color="auto" w:fill="F2F2F2" w:themeFill="background1" w:themeFillShade="F2"/>
          </w:tcPr>
          <w:p w:rsidR="00A5749D" w:rsidRPr="007B3102" w:rsidRDefault="00194DDF" w:rsidP="00003E14">
            <w:pPr>
              <w:spacing w:before="20" w:after="20"/>
              <w:jc w:val="center"/>
              <w:rPr>
                <w:sz w:val="22"/>
                <w:szCs w:val="22"/>
              </w:rPr>
            </w:pPr>
            <w:r>
              <w:rPr>
                <w:sz w:val="22"/>
                <w:szCs w:val="22"/>
              </w:rPr>
              <w:t>0</w:t>
            </w:r>
          </w:p>
        </w:tc>
      </w:tr>
      <w:tr w:rsidR="00A10360" w:rsidRPr="007B3102" w:rsidTr="00192FBA">
        <w:trPr>
          <w:trHeight w:val="241"/>
          <w:jc w:val="center"/>
        </w:trPr>
        <w:tc>
          <w:tcPr>
            <w:tcW w:w="5000" w:type="pct"/>
            <w:gridSpan w:val="6"/>
            <w:shd w:val="clear" w:color="auto" w:fill="auto"/>
            <w:vAlign w:val="center"/>
          </w:tcPr>
          <w:p w:rsidR="00A10360" w:rsidRPr="007B3102" w:rsidRDefault="00A10360" w:rsidP="006E293D">
            <w:pPr>
              <w:spacing w:before="20" w:after="20"/>
              <w:jc w:val="center"/>
              <w:rPr>
                <w:sz w:val="22"/>
                <w:szCs w:val="22"/>
              </w:rPr>
            </w:pPr>
          </w:p>
        </w:tc>
      </w:tr>
      <w:tr w:rsidR="00A10360" w:rsidRPr="007B3102" w:rsidTr="003F4643">
        <w:trPr>
          <w:trHeight w:val="405"/>
          <w:jc w:val="center"/>
        </w:trPr>
        <w:tc>
          <w:tcPr>
            <w:tcW w:w="336" w:type="pct"/>
            <w:shd w:val="clear" w:color="auto" w:fill="auto"/>
            <w:vAlign w:val="center"/>
          </w:tcPr>
          <w:p w:rsidR="00A10360" w:rsidRPr="007B3102" w:rsidRDefault="00A10360" w:rsidP="006E293D">
            <w:pPr>
              <w:spacing w:before="20" w:after="20"/>
              <w:jc w:val="center"/>
              <w:rPr>
                <w:sz w:val="22"/>
                <w:szCs w:val="22"/>
              </w:rPr>
            </w:pPr>
          </w:p>
        </w:tc>
        <w:tc>
          <w:tcPr>
            <w:tcW w:w="1423" w:type="pct"/>
            <w:shd w:val="clear" w:color="auto" w:fill="auto"/>
            <w:vAlign w:val="center"/>
          </w:tcPr>
          <w:p w:rsidR="00A10360" w:rsidRPr="007B3102" w:rsidRDefault="00A10360" w:rsidP="006E293D">
            <w:pPr>
              <w:spacing w:before="20" w:after="20"/>
              <w:rPr>
                <w:sz w:val="22"/>
                <w:szCs w:val="22"/>
              </w:rPr>
            </w:pPr>
            <w:r w:rsidRPr="007B3102">
              <w:rPr>
                <w:sz w:val="22"/>
                <w:szCs w:val="22"/>
              </w:rPr>
              <w:t>*Пожарные депо</w:t>
            </w:r>
          </w:p>
        </w:tc>
        <w:tc>
          <w:tcPr>
            <w:tcW w:w="853"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единица</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3F4643">
        <w:trPr>
          <w:trHeight w:val="271"/>
          <w:jc w:val="center"/>
        </w:trPr>
        <w:tc>
          <w:tcPr>
            <w:tcW w:w="336" w:type="pct"/>
            <w:shd w:val="clear" w:color="auto" w:fill="auto"/>
            <w:vAlign w:val="center"/>
          </w:tcPr>
          <w:p w:rsidR="00A10360" w:rsidRPr="007B3102" w:rsidRDefault="00A10360" w:rsidP="006E293D">
            <w:pPr>
              <w:spacing w:before="20" w:after="20"/>
              <w:jc w:val="center"/>
              <w:rPr>
                <w:sz w:val="22"/>
                <w:szCs w:val="22"/>
              </w:rPr>
            </w:pPr>
          </w:p>
        </w:tc>
        <w:tc>
          <w:tcPr>
            <w:tcW w:w="1423" w:type="pct"/>
            <w:shd w:val="clear" w:color="auto" w:fill="auto"/>
            <w:vAlign w:val="center"/>
          </w:tcPr>
          <w:p w:rsidR="00A10360" w:rsidRPr="007B3102" w:rsidRDefault="00A10360" w:rsidP="006E293D">
            <w:pPr>
              <w:spacing w:before="20" w:after="20"/>
              <w:rPr>
                <w:sz w:val="22"/>
                <w:szCs w:val="22"/>
              </w:rPr>
            </w:pPr>
            <w:r w:rsidRPr="007B3102">
              <w:rPr>
                <w:sz w:val="22"/>
                <w:szCs w:val="22"/>
              </w:rPr>
              <w:t>*Пожарные депо</w:t>
            </w:r>
          </w:p>
        </w:tc>
        <w:tc>
          <w:tcPr>
            <w:tcW w:w="853"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автомобиль</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192FBA">
        <w:trPr>
          <w:trHeight w:val="85"/>
          <w:jc w:val="center"/>
        </w:trPr>
        <w:tc>
          <w:tcPr>
            <w:tcW w:w="5000" w:type="pct"/>
            <w:gridSpan w:val="6"/>
            <w:shd w:val="clear" w:color="auto" w:fill="auto"/>
            <w:vAlign w:val="center"/>
          </w:tcPr>
          <w:p w:rsidR="00A10360" w:rsidRPr="007B3102" w:rsidRDefault="00A10360" w:rsidP="006E293D">
            <w:pPr>
              <w:spacing w:before="20" w:after="20"/>
              <w:jc w:val="center"/>
              <w:rPr>
                <w:sz w:val="22"/>
                <w:szCs w:val="22"/>
              </w:rPr>
            </w:pPr>
          </w:p>
        </w:tc>
      </w:tr>
      <w:tr w:rsidR="00A10360" w:rsidRPr="007B3102" w:rsidTr="003F4643">
        <w:trPr>
          <w:trHeight w:val="535"/>
          <w:jc w:val="center"/>
        </w:trPr>
        <w:tc>
          <w:tcPr>
            <w:tcW w:w="336" w:type="pct"/>
            <w:shd w:val="clear" w:color="auto" w:fill="auto"/>
            <w:vAlign w:val="center"/>
          </w:tcPr>
          <w:p w:rsidR="00A10360" w:rsidRPr="007B3102" w:rsidRDefault="00A10360" w:rsidP="006E293D">
            <w:pPr>
              <w:spacing w:before="20" w:after="20"/>
              <w:jc w:val="center"/>
              <w:rPr>
                <w:sz w:val="22"/>
                <w:szCs w:val="22"/>
              </w:rPr>
            </w:pPr>
          </w:p>
        </w:tc>
        <w:tc>
          <w:tcPr>
            <w:tcW w:w="1423" w:type="pct"/>
            <w:shd w:val="clear" w:color="auto" w:fill="auto"/>
            <w:vAlign w:val="center"/>
          </w:tcPr>
          <w:p w:rsidR="00A10360" w:rsidRPr="007B3102" w:rsidRDefault="00A10360" w:rsidP="006E293D">
            <w:pPr>
              <w:spacing w:before="20" w:after="20"/>
              <w:rPr>
                <w:sz w:val="22"/>
                <w:szCs w:val="22"/>
              </w:rPr>
            </w:pPr>
            <w:r w:rsidRPr="007B3102">
              <w:rPr>
                <w:sz w:val="22"/>
                <w:szCs w:val="22"/>
              </w:rPr>
              <w:t>Завод по термическому обезвреживанию ТКО</w:t>
            </w:r>
          </w:p>
        </w:tc>
        <w:tc>
          <w:tcPr>
            <w:tcW w:w="853"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8963BA" w:rsidRPr="007B3102" w:rsidTr="003F4643">
        <w:trPr>
          <w:trHeight w:val="109"/>
          <w:jc w:val="center"/>
        </w:trPr>
        <w:tc>
          <w:tcPr>
            <w:tcW w:w="336" w:type="pct"/>
            <w:shd w:val="clear" w:color="auto" w:fill="auto"/>
            <w:vAlign w:val="center"/>
          </w:tcPr>
          <w:p w:rsidR="008963BA" w:rsidRPr="007B3102" w:rsidRDefault="008963BA" w:rsidP="006E293D">
            <w:pPr>
              <w:spacing w:before="20" w:after="20"/>
              <w:jc w:val="center"/>
              <w:rPr>
                <w:sz w:val="22"/>
                <w:szCs w:val="22"/>
              </w:rPr>
            </w:pPr>
          </w:p>
        </w:tc>
        <w:tc>
          <w:tcPr>
            <w:tcW w:w="1423" w:type="pct"/>
            <w:shd w:val="clear" w:color="auto" w:fill="auto"/>
            <w:vAlign w:val="center"/>
          </w:tcPr>
          <w:p w:rsidR="008963BA" w:rsidRPr="007B3102" w:rsidRDefault="008963BA" w:rsidP="006E293D">
            <w:pPr>
              <w:spacing w:before="20" w:after="20"/>
              <w:rPr>
                <w:sz w:val="22"/>
                <w:szCs w:val="22"/>
              </w:rPr>
            </w:pPr>
          </w:p>
        </w:tc>
        <w:tc>
          <w:tcPr>
            <w:tcW w:w="853" w:type="pct"/>
            <w:shd w:val="clear" w:color="auto" w:fill="auto"/>
            <w:vAlign w:val="center"/>
          </w:tcPr>
          <w:p w:rsidR="008963BA" w:rsidRPr="007B3102" w:rsidRDefault="008963BA" w:rsidP="006E293D">
            <w:pPr>
              <w:spacing w:before="20" w:after="20"/>
              <w:jc w:val="center"/>
              <w:rPr>
                <w:sz w:val="22"/>
                <w:szCs w:val="22"/>
              </w:rPr>
            </w:pPr>
          </w:p>
        </w:tc>
        <w:tc>
          <w:tcPr>
            <w:tcW w:w="908" w:type="pct"/>
            <w:shd w:val="clear" w:color="auto" w:fill="auto"/>
            <w:vAlign w:val="center"/>
          </w:tcPr>
          <w:p w:rsidR="008963BA" w:rsidRPr="007B3102" w:rsidRDefault="008963BA" w:rsidP="006E293D">
            <w:pPr>
              <w:spacing w:before="20" w:after="20"/>
              <w:jc w:val="center"/>
              <w:rPr>
                <w:sz w:val="22"/>
                <w:szCs w:val="22"/>
              </w:rPr>
            </w:pPr>
          </w:p>
        </w:tc>
        <w:tc>
          <w:tcPr>
            <w:tcW w:w="902" w:type="pct"/>
            <w:shd w:val="clear" w:color="auto" w:fill="auto"/>
            <w:vAlign w:val="center"/>
          </w:tcPr>
          <w:p w:rsidR="008963BA" w:rsidRPr="007B3102" w:rsidRDefault="008963BA" w:rsidP="006E293D">
            <w:pPr>
              <w:spacing w:before="20" w:after="20"/>
              <w:jc w:val="center"/>
              <w:rPr>
                <w:sz w:val="22"/>
                <w:szCs w:val="22"/>
              </w:rPr>
            </w:pPr>
          </w:p>
        </w:tc>
        <w:tc>
          <w:tcPr>
            <w:tcW w:w="579" w:type="pct"/>
            <w:shd w:val="clear" w:color="auto" w:fill="auto"/>
            <w:vAlign w:val="center"/>
          </w:tcPr>
          <w:p w:rsidR="008963BA" w:rsidRPr="007B3102" w:rsidRDefault="008963BA" w:rsidP="006E293D">
            <w:pPr>
              <w:spacing w:before="20" w:after="20"/>
              <w:jc w:val="center"/>
              <w:rPr>
                <w:sz w:val="22"/>
                <w:szCs w:val="22"/>
              </w:rPr>
            </w:pPr>
          </w:p>
        </w:tc>
      </w:tr>
      <w:tr w:rsidR="008963BA" w:rsidRPr="007B3102" w:rsidTr="003F4643">
        <w:trPr>
          <w:trHeight w:val="369"/>
          <w:jc w:val="center"/>
        </w:trPr>
        <w:tc>
          <w:tcPr>
            <w:tcW w:w="336" w:type="pct"/>
            <w:shd w:val="clear" w:color="auto" w:fill="auto"/>
            <w:vAlign w:val="center"/>
          </w:tcPr>
          <w:p w:rsidR="008963BA" w:rsidRPr="007B3102" w:rsidRDefault="008963BA" w:rsidP="006E293D">
            <w:pPr>
              <w:spacing w:before="20" w:after="20"/>
              <w:jc w:val="center"/>
              <w:rPr>
                <w:sz w:val="22"/>
                <w:szCs w:val="22"/>
              </w:rPr>
            </w:pPr>
          </w:p>
        </w:tc>
        <w:tc>
          <w:tcPr>
            <w:tcW w:w="1423" w:type="pct"/>
            <w:shd w:val="clear" w:color="auto" w:fill="auto"/>
            <w:vAlign w:val="center"/>
          </w:tcPr>
          <w:p w:rsidR="008963BA" w:rsidRPr="00C92962" w:rsidRDefault="008963BA" w:rsidP="008963BA">
            <w:pPr>
              <w:spacing w:before="20" w:after="20"/>
            </w:pPr>
            <w:r w:rsidRPr="008963BA">
              <w:rPr>
                <w:sz w:val="22"/>
                <w:szCs w:val="22"/>
              </w:rPr>
              <w:t>Объём ТКО</w:t>
            </w:r>
          </w:p>
        </w:tc>
        <w:tc>
          <w:tcPr>
            <w:tcW w:w="853" w:type="pct"/>
            <w:shd w:val="clear" w:color="auto" w:fill="auto"/>
            <w:vAlign w:val="center"/>
          </w:tcPr>
          <w:p w:rsidR="008963BA" w:rsidRPr="008963BA" w:rsidRDefault="008963BA" w:rsidP="008963BA">
            <w:pPr>
              <w:spacing w:before="20" w:after="20"/>
              <w:jc w:val="center"/>
              <w:rPr>
                <w:sz w:val="22"/>
                <w:szCs w:val="22"/>
              </w:rPr>
            </w:pPr>
            <w:r w:rsidRPr="008963BA">
              <w:rPr>
                <w:sz w:val="22"/>
                <w:szCs w:val="22"/>
              </w:rPr>
              <w:t>тыс. куб.м</w:t>
            </w:r>
          </w:p>
        </w:tc>
        <w:tc>
          <w:tcPr>
            <w:tcW w:w="908" w:type="pct"/>
            <w:shd w:val="clear" w:color="auto" w:fill="auto"/>
            <w:vAlign w:val="center"/>
          </w:tcPr>
          <w:p w:rsidR="008963BA" w:rsidRPr="008963BA" w:rsidRDefault="008963BA" w:rsidP="008963BA">
            <w:pPr>
              <w:spacing w:before="20" w:after="20"/>
              <w:jc w:val="center"/>
              <w:rPr>
                <w:sz w:val="22"/>
                <w:szCs w:val="22"/>
              </w:rPr>
            </w:pPr>
            <w:r w:rsidRPr="008963BA">
              <w:rPr>
                <w:sz w:val="22"/>
                <w:szCs w:val="22"/>
              </w:rPr>
              <w:t>0,22</w:t>
            </w:r>
          </w:p>
        </w:tc>
        <w:tc>
          <w:tcPr>
            <w:tcW w:w="902" w:type="pct"/>
            <w:shd w:val="clear" w:color="auto" w:fill="auto"/>
            <w:vAlign w:val="center"/>
          </w:tcPr>
          <w:p w:rsidR="008963BA" w:rsidRPr="008963BA" w:rsidRDefault="008963BA" w:rsidP="008963BA">
            <w:pPr>
              <w:spacing w:before="20" w:after="20"/>
              <w:jc w:val="center"/>
              <w:rPr>
                <w:sz w:val="22"/>
                <w:szCs w:val="22"/>
              </w:rPr>
            </w:pPr>
            <w:r w:rsidRPr="008963BA">
              <w:rPr>
                <w:sz w:val="22"/>
                <w:szCs w:val="22"/>
              </w:rPr>
              <w:t>0,25</w:t>
            </w:r>
          </w:p>
        </w:tc>
        <w:tc>
          <w:tcPr>
            <w:tcW w:w="579" w:type="pct"/>
            <w:shd w:val="clear" w:color="auto" w:fill="auto"/>
            <w:vAlign w:val="center"/>
          </w:tcPr>
          <w:p w:rsidR="008963BA" w:rsidRPr="008963BA" w:rsidRDefault="008963BA" w:rsidP="008963BA">
            <w:pPr>
              <w:spacing w:before="20" w:after="20"/>
              <w:jc w:val="center"/>
              <w:rPr>
                <w:sz w:val="22"/>
                <w:szCs w:val="22"/>
              </w:rPr>
            </w:pPr>
            <w:r w:rsidRPr="008963BA">
              <w:rPr>
                <w:sz w:val="22"/>
                <w:szCs w:val="22"/>
              </w:rPr>
              <w:t>1,19</w:t>
            </w:r>
          </w:p>
        </w:tc>
      </w:tr>
      <w:tr w:rsidR="00A10360" w:rsidRPr="007B3102" w:rsidTr="00192FBA">
        <w:trPr>
          <w:trHeight w:val="211"/>
          <w:jc w:val="center"/>
        </w:trPr>
        <w:tc>
          <w:tcPr>
            <w:tcW w:w="5000" w:type="pct"/>
            <w:gridSpan w:val="6"/>
            <w:shd w:val="clear" w:color="auto" w:fill="auto"/>
            <w:vAlign w:val="center"/>
          </w:tcPr>
          <w:p w:rsidR="00A10360" w:rsidRPr="007B3102" w:rsidRDefault="00A10360" w:rsidP="006E293D">
            <w:pPr>
              <w:spacing w:before="20" w:after="20"/>
              <w:ind w:left="720"/>
              <w:jc w:val="center"/>
              <w:rPr>
                <w:rFonts w:ascii="Calibri" w:hAnsi="Calibri"/>
                <w:b/>
                <w:sz w:val="22"/>
                <w:szCs w:val="22"/>
              </w:rPr>
            </w:pPr>
            <w:r w:rsidRPr="007B3102">
              <w:rPr>
                <w:b/>
                <w:sz w:val="22"/>
                <w:szCs w:val="22"/>
              </w:rPr>
              <w:t>4. Объекты регионального значения</w:t>
            </w:r>
          </w:p>
        </w:tc>
      </w:tr>
      <w:tr w:rsidR="00A10360" w:rsidRPr="007B3102" w:rsidTr="00192FBA">
        <w:trPr>
          <w:trHeight w:val="343"/>
          <w:jc w:val="center"/>
        </w:trPr>
        <w:tc>
          <w:tcPr>
            <w:tcW w:w="5000" w:type="pct"/>
            <w:gridSpan w:val="6"/>
            <w:shd w:val="clear" w:color="auto" w:fill="auto"/>
            <w:vAlign w:val="center"/>
          </w:tcPr>
          <w:p w:rsidR="00A10360" w:rsidRPr="007B3102" w:rsidRDefault="00A10360" w:rsidP="006E293D">
            <w:pPr>
              <w:spacing w:before="20" w:after="20"/>
              <w:ind w:left="720"/>
              <w:jc w:val="center"/>
              <w:rPr>
                <w:i/>
                <w:sz w:val="22"/>
                <w:szCs w:val="22"/>
              </w:rPr>
            </w:pPr>
            <w:r w:rsidRPr="007B3102">
              <w:rPr>
                <w:i/>
                <w:sz w:val="22"/>
                <w:szCs w:val="22"/>
              </w:rPr>
              <w:t>Социально-культурного и коммунально-бытового обслуживания</w:t>
            </w:r>
          </w:p>
        </w:tc>
      </w:tr>
      <w:tr w:rsidR="007F5783" w:rsidRPr="007B3102" w:rsidTr="003F4643">
        <w:trPr>
          <w:trHeight w:val="1437"/>
          <w:jc w:val="center"/>
        </w:trPr>
        <w:tc>
          <w:tcPr>
            <w:tcW w:w="336" w:type="pct"/>
            <w:vMerge w:val="restart"/>
            <w:shd w:val="clear" w:color="auto" w:fill="FFFFFF" w:themeFill="background1"/>
            <w:vAlign w:val="center"/>
          </w:tcPr>
          <w:p w:rsidR="007F5783" w:rsidRPr="007B3102" w:rsidRDefault="007F5783" w:rsidP="006E293D">
            <w:pPr>
              <w:spacing w:before="20" w:after="20"/>
              <w:jc w:val="center"/>
              <w:rPr>
                <w:sz w:val="22"/>
                <w:szCs w:val="22"/>
              </w:rPr>
            </w:pPr>
            <w:r w:rsidRPr="007B3102">
              <w:rPr>
                <w:sz w:val="22"/>
                <w:szCs w:val="22"/>
              </w:rPr>
              <w:t>4.1</w:t>
            </w:r>
          </w:p>
        </w:tc>
        <w:tc>
          <w:tcPr>
            <w:tcW w:w="1423" w:type="pct"/>
            <w:vMerge w:val="restart"/>
            <w:shd w:val="clear" w:color="auto" w:fill="FFFFFF" w:themeFill="background1"/>
            <w:vAlign w:val="center"/>
          </w:tcPr>
          <w:p w:rsidR="007F5783" w:rsidRPr="007B3102" w:rsidRDefault="007F5783" w:rsidP="00192FBA">
            <w:pPr>
              <w:spacing w:before="20" w:after="20"/>
              <w:rPr>
                <w:sz w:val="22"/>
                <w:szCs w:val="22"/>
              </w:rPr>
            </w:pPr>
            <w:r w:rsidRPr="007B3102">
              <w:rPr>
                <w:sz w:val="22"/>
                <w:szCs w:val="22"/>
              </w:rPr>
              <w:t>Лечебно-профилактические медицинские организации (кроме санаторно-курортной), оказывающие медицинскую помощь в стационарных условиях, их структурное подразделение (больничные стационары)</w:t>
            </w:r>
          </w:p>
        </w:tc>
        <w:tc>
          <w:tcPr>
            <w:tcW w:w="853" w:type="pct"/>
            <w:shd w:val="clear" w:color="auto" w:fill="FFFFFF" w:themeFill="background1"/>
            <w:vAlign w:val="center"/>
          </w:tcPr>
          <w:p w:rsidR="007F5783" w:rsidRPr="007B3102" w:rsidRDefault="007F5783" w:rsidP="006E293D">
            <w:pPr>
              <w:spacing w:before="20" w:after="20"/>
              <w:jc w:val="center"/>
              <w:rPr>
                <w:sz w:val="22"/>
                <w:szCs w:val="22"/>
              </w:rPr>
            </w:pPr>
            <w:r w:rsidRPr="007B3102">
              <w:rPr>
                <w:sz w:val="22"/>
                <w:szCs w:val="22"/>
              </w:rPr>
              <w:t>коек</w:t>
            </w:r>
          </w:p>
        </w:tc>
        <w:tc>
          <w:tcPr>
            <w:tcW w:w="908" w:type="pct"/>
            <w:shd w:val="clear" w:color="auto" w:fill="FFFFFF" w:themeFill="background1"/>
            <w:vAlign w:val="center"/>
          </w:tcPr>
          <w:p w:rsidR="007F5783" w:rsidRPr="007B3102" w:rsidRDefault="007F5783" w:rsidP="009B2F03">
            <w:pPr>
              <w:suppressAutoHyphens/>
              <w:jc w:val="center"/>
              <w:rPr>
                <w:sz w:val="22"/>
                <w:szCs w:val="22"/>
              </w:rPr>
            </w:pPr>
            <w:r w:rsidRPr="007B3102">
              <w:rPr>
                <w:sz w:val="22"/>
                <w:szCs w:val="22"/>
              </w:rPr>
              <w:t>0</w:t>
            </w:r>
          </w:p>
        </w:tc>
        <w:tc>
          <w:tcPr>
            <w:tcW w:w="902" w:type="pct"/>
            <w:shd w:val="clear" w:color="auto" w:fill="FFFFFF" w:themeFill="background1"/>
            <w:vAlign w:val="center"/>
          </w:tcPr>
          <w:p w:rsidR="007F5783" w:rsidRPr="007B3102" w:rsidRDefault="007F5783" w:rsidP="009B2F03">
            <w:pPr>
              <w:suppressAutoHyphens/>
              <w:jc w:val="center"/>
              <w:rPr>
                <w:sz w:val="22"/>
                <w:szCs w:val="22"/>
              </w:rPr>
            </w:pPr>
            <w:r w:rsidRPr="007B3102">
              <w:rPr>
                <w:sz w:val="22"/>
                <w:szCs w:val="22"/>
              </w:rPr>
              <w:t>0</w:t>
            </w:r>
          </w:p>
        </w:tc>
        <w:tc>
          <w:tcPr>
            <w:tcW w:w="579" w:type="pct"/>
            <w:shd w:val="clear" w:color="auto" w:fill="FFFFFF" w:themeFill="background1"/>
            <w:vAlign w:val="center"/>
          </w:tcPr>
          <w:p w:rsidR="007F5783" w:rsidRPr="007B3102" w:rsidRDefault="007F5783" w:rsidP="009B2F03">
            <w:pPr>
              <w:suppressAutoHyphens/>
              <w:jc w:val="center"/>
              <w:rPr>
                <w:sz w:val="22"/>
                <w:szCs w:val="22"/>
              </w:rPr>
            </w:pPr>
            <w:r w:rsidRPr="007B3102">
              <w:rPr>
                <w:sz w:val="22"/>
                <w:szCs w:val="22"/>
              </w:rPr>
              <w:t>0</w:t>
            </w:r>
          </w:p>
        </w:tc>
      </w:tr>
      <w:tr w:rsidR="007F5783" w:rsidRPr="007B3102" w:rsidTr="003F4643">
        <w:trPr>
          <w:trHeight w:val="1133"/>
          <w:jc w:val="center"/>
        </w:trPr>
        <w:tc>
          <w:tcPr>
            <w:tcW w:w="336" w:type="pct"/>
            <w:vMerge/>
            <w:shd w:val="clear" w:color="auto" w:fill="FFFFFF" w:themeFill="background1"/>
            <w:vAlign w:val="center"/>
          </w:tcPr>
          <w:p w:rsidR="007F5783" w:rsidRPr="007B3102" w:rsidRDefault="007F5783" w:rsidP="006E293D">
            <w:pPr>
              <w:spacing w:before="20" w:after="20"/>
              <w:jc w:val="center"/>
              <w:rPr>
                <w:sz w:val="22"/>
                <w:szCs w:val="22"/>
              </w:rPr>
            </w:pPr>
          </w:p>
        </w:tc>
        <w:tc>
          <w:tcPr>
            <w:tcW w:w="1423" w:type="pct"/>
            <w:vMerge/>
            <w:shd w:val="clear" w:color="auto" w:fill="FFFFFF" w:themeFill="background1"/>
            <w:vAlign w:val="center"/>
          </w:tcPr>
          <w:p w:rsidR="007F5783" w:rsidRPr="007B3102" w:rsidRDefault="007F5783" w:rsidP="006E293D">
            <w:pPr>
              <w:spacing w:before="20" w:after="20"/>
              <w:rPr>
                <w:sz w:val="22"/>
                <w:szCs w:val="22"/>
              </w:rPr>
            </w:pPr>
          </w:p>
        </w:tc>
        <w:tc>
          <w:tcPr>
            <w:tcW w:w="853" w:type="pct"/>
            <w:shd w:val="clear" w:color="auto" w:fill="FFFFFF" w:themeFill="background1"/>
            <w:vAlign w:val="center"/>
          </w:tcPr>
          <w:p w:rsidR="007F5783" w:rsidRPr="007B3102" w:rsidRDefault="007F5783" w:rsidP="006E293D">
            <w:pPr>
              <w:spacing w:before="20" w:after="20"/>
              <w:jc w:val="center"/>
              <w:rPr>
                <w:sz w:val="22"/>
                <w:szCs w:val="22"/>
              </w:rPr>
            </w:pPr>
            <w:r w:rsidRPr="007B3102">
              <w:rPr>
                <w:sz w:val="22"/>
                <w:szCs w:val="22"/>
              </w:rPr>
              <w:t>единиц</w:t>
            </w:r>
          </w:p>
        </w:tc>
        <w:tc>
          <w:tcPr>
            <w:tcW w:w="908" w:type="pct"/>
            <w:shd w:val="clear" w:color="auto" w:fill="FFFFFF" w:themeFill="background1"/>
            <w:vAlign w:val="center"/>
          </w:tcPr>
          <w:p w:rsidR="007F5783" w:rsidRPr="007B3102" w:rsidRDefault="007F5783" w:rsidP="009B2F03">
            <w:pPr>
              <w:suppressAutoHyphens/>
              <w:jc w:val="center"/>
              <w:rPr>
                <w:sz w:val="22"/>
                <w:szCs w:val="22"/>
              </w:rPr>
            </w:pPr>
            <w:r w:rsidRPr="007B3102">
              <w:rPr>
                <w:sz w:val="22"/>
                <w:szCs w:val="22"/>
              </w:rPr>
              <w:t>0</w:t>
            </w:r>
          </w:p>
        </w:tc>
        <w:tc>
          <w:tcPr>
            <w:tcW w:w="902" w:type="pct"/>
            <w:shd w:val="clear" w:color="auto" w:fill="FFFFFF" w:themeFill="background1"/>
            <w:vAlign w:val="center"/>
          </w:tcPr>
          <w:p w:rsidR="007F5783" w:rsidRPr="007B3102" w:rsidRDefault="007F5783" w:rsidP="009B2F03">
            <w:pPr>
              <w:suppressAutoHyphens/>
              <w:jc w:val="center"/>
              <w:rPr>
                <w:sz w:val="22"/>
                <w:szCs w:val="22"/>
              </w:rPr>
            </w:pPr>
            <w:r w:rsidRPr="007B3102">
              <w:rPr>
                <w:sz w:val="22"/>
                <w:szCs w:val="22"/>
              </w:rPr>
              <w:t>0</w:t>
            </w:r>
          </w:p>
        </w:tc>
        <w:tc>
          <w:tcPr>
            <w:tcW w:w="579" w:type="pct"/>
            <w:shd w:val="clear" w:color="auto" w:fill="FFFFFF" w:themeFill="background1"/>
            <w:vAlign w:val="center"/>
          </w:tcPr>
          <w:p w:rsidR="007F5783" w:rsidRPr="007B3102" w:rsidRDefault="007F5783" w:rsidP="009B2F03">
            <w:pPr>
              <w:suppressAutoHyphens/>
              <w:jc w:val="center"/>
              <w:rPr>
                <w:sz w:val="22"/>
                <w:szCs w:val="22"/>
              </w:rPr>
            </w:pPr>
            <w:r w:rsidRPr="007B3102">
              <w:rPr>
                <w:sz w:val="22"/>
                <w:szCs w:val="22"/>
              </w:rPr>
              <w:t>0</w:t>
            </w:r>
          </w:p>
        </w:tc>
      </w:tr>
      <w:tr w:rsidR="007F5783" w:rsidRPr="007B3102" w:rsidTr="003F4643">
        <w:trPr>
          <w:trHeight w:val="1699"/>
          <w:jc w:val="center"/>
        </w:trPr>
        <w:tc>
          <w:tcPr>
            <w:tcW w:w="336" w:type="pct"/>
            <w:vMerge w:val="restart"/>
            <w:shd w:val="clear" w:color="auto" w:fill="FFFFFF" w:themeFill="background1"/>
            <w:vAlign w:val="center"/>
          </w:tcPr>
          <w:p w:rsidR="007F5783" w:rsidRPr="007B3102" w:rsidRDefault="007F5783" w:rsidP="007F5783">
            <w:pPr>
              <w:pageBreakBefore/>
              <w:spacing w:before="20" w:after="20"/>
              <w:jc w:val="center"/>
              <w:rPr>
                <w:sz w:val="22"/>
                <w:szCs w:val="22"/>
              </w:rPr>
            </w:pPr>
            <w:r w:rsidRPr="007B3102">
              <w:rPr>
                <w:sz w:val="22"/>
                <w:szCs w:val="22"/>
              </w:rPr>
              <w:lastRenderedPageBreak/>
              <w:t>4.2</w:t>
            </w:r>
          </w:p>
        </w:tc>
        <w:tc>
          <w:tcPr>
            <w:tcW w:w="1423" w:type="pct"/>
            <w:vMerge w:val="restart"/>
            <w:shd w:val="clear" w:color="auto" w:fill="FFFFFF" w:themeFill="background1"/>
            <w:vAlign w:val="center"/>
          </w:tcPr>
          <w:p w:rsidR="007F5783" w:rsidRPr="007B3102" w:rsidRDefault="007F5783" w:rsidP="009D53B7">
            <w:pPr>
              <w:spacing w:before="20" w:after="20"/>
              <w:rPr>
                <w:sz w:val="22"/>
                <w:szCs w:val="22"/>
              </w:rPr>
            </w:pPr>
            <w:r w:rsidRPr="007B3102">
              <w:rPr>
                <w:sz w:val="22"/>
                <w:szCs w:val="22"/>
              </w:rPr>
              <w:t>Лечебно-профилактические медицинские организации, оказывающие медицинскую помощь в амбулаторных условиях и (или) в условиях дневного стационара (амбулаторно-поликлинические учреждения), обособленные структурные подразделения медицинской организации, оказывающ</w:t>
            </w:r>
            <w:r w:rsidR="009D53B7" w:rsidRPr="007B3102">
              <w:rPr>
                <w:sz w:val="22"/>
                <w:szCs w:val="22"/>
              </w:rPr>
              <w:t>и</w:t>
            </w:r>
            <w:r w:rsidRPr="007B3102">
              <w:rPr>
                <w:sz w:val="22"/>
                <w:szCs w:val="22"/>
              </w:rPr>
              <w:t>е первичную медико-санитарную помощь (ФАП / ВОП)</w:t>
            </w:r>
          </w:p>
        </w:tc>
        <w:tc>
          <w:tcPr>
            <w:tcW w:w="853" w:type="pct"/>
            <w:shd w:val="clear" w:color="auto" w:fill="FFFFFF" w:themeFill="background1"/>
            <w:vAlign w:val="center"/>
          </w:tcPr>
          <w:p w:rsidR="007F5783" w:rsidRPr="007B3102" w:rsidRDefault="007F5783" w:rsidP="006E293D">
            <w:pPr>
              <w:spacing w:before="20" w:after="20"/>
              <w:jc w:val="center"/>
              <w:rPr>
                <w:sz w:val="22"/>
                <w:szCs w:val="22"/>
              </w:rPr>
            </w:pPr>
            <w:r w:rsidRPr="007B3102">
              <w:rPr>
                <w:sz w:val="22"/>
                <w:szCs w:val="22"/>
              </w:rPr>
              <w:t>пос./смену</w:t>
            </w:r>
          </w:p>
        </w:tc>
        <w:tc>
          <w:tcPr>
            <w:tcW w:w="908" w:type="pct"/>
            <w:shd w:val="clear" w:color="auto" w:fill="FFFFFF" w:themeFill="background1"/>
            <w:vAlign w:val="center"/>
          </w:tcPr>
          <w:p w:rsidR="007F5783" w:rsidRPr="007B3102" w:rsidRDefault="007F5783" w:rsidP="009B2F03">
            <w:pPr>
              <w:suppressAutoHyphens/>
              <w:jc w:val="center"/>
              <w:rPr>
                <w:sz w:val="22"/>
                <w:szCs w:val="22"/>
              </w:rPr>
            </w:pPr>
            <w:r w:rsidRPr="007B3102">
              <w:rPr>
                <w:sz w:val="22"/>
                <w:szCs w:val="22"/>
              </w:rPr>
              <w:t>0</w:t>
            </w:r>
          </w:p>
        </w:tc>
        <w:tc>
          <w:tcPr>
            <w:tcW w:w="902" w:type="pct"/>
            <w:shd w:val="clear" w:color="auto" w:fill="FFFFFF" w:themeFill="background1"/>
            <w:vAlign w:val="center"/>
          </w:tcPr>
          <w:p w:rsidR="007F5783" w:rsidRPr="007B3102" w:rsidRDefault="007F5783" w:rsidP="009B2F03">
            <w:pPr>
              <w:suppressAutoHyphens/>
              <w:jc w:val="center"/>
              <w:rPr>
                <w:sz w:val="22"/>
                <w:szCs w:val="22"/>
              </w:rPr>
            </w:pPr>
            <w:r w:rsidRPr="007B3102">
              <w:rPr>
                <w:sz w:val="22"/>
                <w:szCs w:val="22"/>
              </w:rPr>
              <w:t>0</w:t>
            </w:r>
          </w:p>
        </w:tc>
        <w:tc>
          <w:tcPr>
            <w:tcW w:w="579" w:type="pct"/>
            <w:shd w:val="clear" w:color="auto" w:fill="FFFFFF" w:themeFill="background1"/>
            <w:vAlign w:val="center"/>
          </w:tcPr>
          <w:p w:rsidR="007F5783" w:rsidRPr="007B3102" w:rsidRDefault="007F5783" w:rsidP="009B2F03">
            <w:pPr>
              <w:suppressAutoHyphens/>
              <w:jc w:val="center"/>
              <w:rPr>
                <w:sz w:val="22"/>
                <w:szCs w:val="22"/>
              </w:rPr>
            </w:pPr>
            <w:r w:rsidRPr="007B3102">
              <w:rPr>
                <w:sz w:val="22"/>
                <w:szCs w:val="22"/>
              </w:rPr>
              <w:t>0</w:t>
            </w:r>
          </w:p>
        </w:tc>
      </w:tr>
      <w:tr w:rsidR="007F5783" w:rsidRPr="007B3102" w:rsidTr="003F4643">
        <w:trPr>
          <w:trHeight w:val="523"/>
          <w:jc w:val="center"/>
        </w:trPr>
        <w:tc>
          <w:tcPr>
            <w:tcW w:w="336" w:type="pct"/>
            <w:vMerge/>
            <w:shd w:val="clear" w:color="auto" w:fill="FFFFFF" w:themeFill="background1"/>
            <w:vAlign w:val="center"/>
          </w:tcPr>
          <w:p w:rsidR="007F5783" w:rsidRPr="007B3102" w:rsidRDefault="007F5783" w:rsidP="006E293D">
            <w:pPr>
              <w:spacing w:before="20" w:after="20"/>
              <w:jc w:val="center"/>
              <w:rPr>
                <w:sz w:val="22"/>
                <w:szCs w:val="22"/>
              </w:rPr>
            </w:pPr>
          </w:p>
        </w:tc>
        <w:tc>
          <w:tcPr>
            <w:tcW w:w="1423" w:type="pct"/>
            <w:vMerge/>
            <w:shd w:val="clear" w:color="auto" w:fill="FFFFFF" w:themeFill="background1"/>
            <w:vAlign w:val="center"/>
          </w:tcPr>
          <w:p w:rsidR="007F5783" w:rsidRPr="007B3102" w:rsidRDefault="007F5783" w:rsidP="006E293D">
            <w:pPr>
              <w:spacing w:before="20" w:after="20"/>
              <w:rPr>
                <w:sz w:val="22"/>
                <w:szCs w:val="22"/>
              </w:rPr>
            </w:pPr>
          </w:p>
        </w:tc>
        <w:tc>
          <w:tcPr>
            <w:tcW w:w="853" w:type="pct"/>
            <w:shd w:val="clear" w:color="auto" w:fill="FFFFFF" w:themeFill="background1"/>
            <w:vAlign w:val="center"/>
          </w:tcPr>
          <w:p w:rsidR="007F5783" w:rsidRPr="007B3102" w:rsidRDefault="007F5783" w:rsidP="006E293D">
            <w:pPr>
              <w:spacing w:before="20" w:after="20"/>
              <w:jc w:val="center"/>
              <w:rPr>
                <w:sz w:val="22"/>
                <w:szCs w:val="22"/>
              </w:rPr>
            </w:pPr>
            <w:r w:rsidRPr="007B3102">
              <w:rPr>
                <w:sz w:val="22"/>
                <w:szCs w:val="22"/>
              </w:rPr>
              <w:t>единиц</w:t>
            </w:r>
          </w:p>
        </w:tc>
        <w:tc>
          <w:tcPr>
            <w:tcW w:w="908" w:type="pct"/>
            <w:shd w:val="clear" w:color="auto" w:fill="FFFFFF" w:themeFill="background1"/>
            <w:vAlign w:val="center"/>
          </w:tcPr>
          <w:p w:rsidR="007F5783" w:rsidRPr="007B3102" w:rsidRDefault="003E3DD4" w:rsidP="009B2F03">
            <w:pPr>
              <w:suppressAutoHyphens/>
              <w:jc w:val="center"/>
              <w:rPr>
                <w:sz w:val="22"/>
                <w:szCs w:val="22"/>
              </w:rPr>
            </w:pPr>
            <w:r w:rsidRPr="007B3102">
              <w:rPr>
                <w:sz w:val="22"/>
                <w:szCs w:val="22"/>
              </w:rPr>
              <w:t>1</w:t>
            </w:r>
          </w:p>
        </w:tc>
        <w:tc>
          <w:tcPr>
            <w:tcW w:w="902" w:type="pct"/>
            <w:shd w:val="clear" w:color="auto" w:fill="FFFFFF" w:themeFill="background1"/>
            <w:vAlign w:val="center"/>
          </w:tcPr>
          <w:p w:rsidR="007F5783" w:rsidRPr="007B3102" w:rsidRDefault="003E3DD4" w:rsidP="009B2F03">
            <w:pPr>
              <w:suppressAutoHyphens/>
              <w:jc w:val="center"/>
              <w:rPr>
                <w:sz w:val="22"/>
                <w:szCs w:val="22"/>
              </w:rPr>
            </w:pPr>
            <w:r w:rsidRPr="007B3102">
              <w:rPr>
                <w:sz w:val="22"/>
                <w:szCs w:val="22"/>
              </w:rPr>
              <w:t>1</w:t>
            </w:r>
          </w:p>
        </w:tc>
        <w:tc>
          <w:tcPr>
            <w:tcW w:w="579" w:type="pct"/>
            <w:shd w:val="clear" w:color="auto" w:fill="FFFFFF" w:themeFill="background1"/>
            <w:vAlign w:val="center"/>
          </w:tcPr>
          <w:p w:rsidR="007F5783" w:rsidRPr="007B3102" w:rsidRDefault="003E3DD4" w:rsidP="009B2F03">
            <w:pPr>
              <w:suppressAutoHyphens/>
              <w:jc w:val="center"/>
              <w:rPr>
                <w:sz w:val="22"/>
                <w:szCs w:val="22"/>
              </w:rPr>
            </w:pPr>
            <w:r w:rsidRPr="007B3102">
              <w:rPr>
                <w:sz w:val="22"/>
                <w:szCs w:val="22"/>
              </w:rPr>
              <w:t>1</w:t>
            </w:r>
          </w:p>
        </w:tc>
      </w:tr>
      <w:tr w:rsidR="00A850E1" w:rsidRPr="007B3102" w:rsidTr="003F4643">
        <w:trPr>
          <w:trHeight w:val="296"/>
          <w:jc w:val="center"/>
        </w:trPr>
        <w:tc>
          <w:tcPr>
            <w:tcW w:w="336" w:type="pct"/>
            <w:shd w:val="clear" w:color="auto" w:fill="FFFFFF" w:themeFill="background1"/>
            <w:vAlign w:val="center"/>
          </w:tcPr>
          <w:p w:rsidR="00A850E1" w:rsidRPr="007B3102" w:rsidRDefault="00A850E1" w:rsidP="006E293D">
            <w:pPr>
              <w:spacing w:before="20" w:after="20"/>
              <w:jc w:val="center"/>
              <w:rPr>
                <w:sz w:val="22"/>
                <w:szCs w:val="22"/>
              </w:rPr>
            </w:pPr>
            <w:r w:rsidRPr="007B3102">
              <w:rPr>
                <w:sz w:val="22"/>
                <w:szCs w:val="22"/>
              </w:rPr>
              <w:t>4.3</w:t>
            </w:r>
          </w:p>
        </w:tc>
        <w:tc>
          <w:tcPr>
            <w:tcW w:w="1423" w:type="pct"/>
            <w:shd w:val="clear" w:color="auto" w:fill="FFFFFF" w:themeFill="background1"/>
            <w:vAlign w:val="center"/>
          </w:tcPr>
          <w:p w:rsidR="00A850E1" w:rsidRPr="007B3102" w:rsidRDefault="003E3DD4" w:rsidP="006E293D">
            <w:pPr>
              <w:spacing w:before="20" w:after="20"/>
              <w:rPr>
                <w:sz w:val="22"/>
                <w:szCs w:val="22"/>
              </w:rPr>
            </w:pPr>
            <w:r w:rsidRPr="007B3102">
              <w:rPr>
                <w:sz w:val="22"/>
                <w:szCs w:val="22"/>
              </w:rPr>
              <w:t>Комплексные, полустационарные и нестационарные организации социального обслуживания (УКЦСОН)</w:t>
            </w:r>
          </w:p>
        </w:tc>
        <w:tc>
          <w:tcPr>
            <w:tcW w:w="853" w:type="pct"/>
            <w:shd w:val="clear" w:color="auto" w:fill="FFFFFF" w:themeFill="background1"/>
            <w:vAlign w:val="center"/>
          </w:tcPr>
          <w:p w:rsidR="00A850E1" w:rsidRPr="007B3102" w:rsidRDefault="00A850E1" w:rsidP="00A850E1">
            <w:pPr>
              <w:spacing w:before="20" w:after="20"/>
              <w:jc w:val="center"/>
              <w:rPr>
                <w:sz w:val="22"/>
                <w:szCs w:val="22"/>
              </w:rPr>
            </w:pPr>
            <w:r w:rsidRPr="007B3102">
              <w:rPr>
                <w:sz w:val="22"/>
                <w:szCs w:val="22"/>
              </w:rPr>
              <w:t>единиц</w:t>
            </w:r>
          </w:p>
        </w:tc>
        <w:tc>
          <w:tcPr>
            <w:tcW w:w="908" w:type="pct"/>
            <w:shd w:val="clear" w:color="auto" w:fill="FFFFFF" w:themeFill="background1"/>
            <w:vAlign w:val="center"/>
          </w:tcPr>
          <w:p w:rsidR="00A850E1" w:rsidRPr="007B3102" w:rsidRDefault="00A850E1" w:rsidP="00A850E1">
            <w:pPr>
              <w:spacing w:before="20" w:after="20"/>
              <w:jc w:val="center"/>
              <w:rPr>
                <w:sz w:val="22"/>
                <w:szCs w:val="22"/>
              </w:rPr>
            </w:pPr>
            <w:r w:rsidRPr="007B3102">
              <w:rPr>
                <w:sz w:val="22"/>
                <w:szCs w:val="22"/>
              </w:rPr>
              <w:t>0</w:t>
            </w:r>
          </w:p>
        </w:tc>
        <w:tc>
          <w:tcPr>
            <w:tcW w:w="902" w:type="pct"/>
            <w:shd w:val="clear" w:color="auto" w:fill="FFFFFF" w:themeFill="background1"/>
            <w:vAlign w:val="center"/>
          </w:tcPr>
          <w:p w:rsidR="00A850E1" w:rsidRPr="007B3102" w:rsidRDefault="00A850E1" w:rsidP="00A850E1">
            <w:pPr>
              <w:spacing w:before="20" w:after="20"/>
              <w:jc w:val="center"/>
              <w:rPr>
                <w:sz w:val="22"/>
                <w:szCs w:val="22"/>
              </w:rPr>
            </w:pPr>
            <w:r w:rsidRPr="007B3102">
              <w:rPr>
                <w:sz w:val="22"/>
                <w:szCs w:val="22"/>
              </w:rPr>
              <w:t>0</w:t>
            </w:r>
          </w:p>
        </w:tc>
        <w:tc>
          <w:tcPr>
            <w:tcW w:w="579" w:type="pct"/>
            <w:shd w:val="clear" w:color="auto" w:fill="FFFFFF" w:themeFill="background1"/>
            <w:vAlign w:val="center"/>
          </w:tcPr>
          <w:p w:rsidR="00A850E1" w:rsidRPr="007B3102" w:rsidRDefault="00A850E1" w:rsidP="00A850E1">
            <w:pPr>
              <w:spacing w:before="20" w:after="20"/>
              <w:jc w:val="center"/>
              <w:rPr>
                <w:sz w:val="22"/>
                <w:szCs w:val="22"/>
              </w:rPr>
            </w:pPr>
            <w:r w:rsidRPr="007B3102">
              <w:rPr>
                <w:sz w:val="22"/>
                <w:szCs w:val="22"/>
              </w:rPr>
              <w:t>0</w:t>
            </w:r>
          </w:p>
        </w:tc>
      </w:tr>
      <w:tr w:rsidR="00A850E1" w:rsidRPr="007B3102" w:rsidTr="003F4643">
        <w:trPr>
          <w:trHeight w:val="461"/>
          <w:jc w:val="center"/>
        </w:trPr>
        <w:tc>
          <w:tcPr>
            <w:tcW w:w="336" w:type="pct"/>
            <w:shd w:val="clear" w:color="auto" w:fill="FFFFFF" w:themeFill="background1"/>
            <w:vAlign w:val="center"/>
          </w:tcPr>
          <w:p w:rsidR="00A850E1" w:rsidRPr="007B3102" w:rsidRDefault="00A850E1" w:rsidP="006E293D">
            <w:pPr>
              <w:spacing w:before="20" w:after="20"/>
              <w:jc w:val="center"/>
              <w:rPr>
                <w:sz w:val="22"/>
                <w:szCs w:val="22"/>
              </w:rPr>
            </w:pPr>
            <w:r w:rsidRPr="007B3102">
              <w:rPr>
                <w:sz w:val="22"/>
                <w:szCs w:val="22"/>
              </w:rPr>
              <w:t>4.4</w:t>
            </w:r>
          </w:p>
        </w:tc>
        <w:tc>
          <w:tcPr>
            <w:tcW w:w="1423" w:type="pct"/>
            <w:shd w:val="clear" w:color="auto" w:fill="FFFFFF" w:themeFill="background1"/>
            <w:vAlign w:val="center"/>
          </w:tcPr>
          <w:p w:rsidR="00A850E1" w:rsidRPr="007B3102" w:rsidRDefault="00A850E1" w:rsidP="00A850E1">
            <w:pPr>
              <w:spacing w:before="20" w:after="20"/>
              <w:rPr>
                <w:sz w:val="22"/>
                <w:szCs w:val="22"/>
              </w:rPr>
            </w:pPr>
            <w:r w:rsidRPr="007B3102">
              <w:rPr>
                <w:sz w:val="22"/>
                <w:szCs w:val="22"/>
              </w:rPr>
              <w:t>Медицинские организации, оказывающие скорую медицинскую помощь, их структурные подразделения (станции скорой помощи)</w:t>
            </w:r>
          </w:p>
        </w:tc>
        <w:tc>
          <w:tcPr>
            <w:tcW w:w="853" w:type="pct"/>
            <w:shd w:val="clear" w:color="auto" w:fill="FFFFFF" w:themeFill="background1"/>
            <w:vAlign w:val="center"/>
          </w:tcPr>
          <w:p w:rsidR="00A850E1" w:rsidRPr="007B3102" w:rsidRDefault="00A850E1" w:rsidP="006E293D">
            <w:pPr>
              <w:suppressAutoHyphens/>
              <w:spacing w:before="20" w:after="20"/>
              <w:ind w:right="-79"/>
              <w:jc w:val="center"/>
              <w:rPr>
                <w:sz w:val="22"/>
                <w:szCs w:val="22"/>
              </w:rPr>
            </w:pPr>
            <w:r w:rsidRPr="007B3102">
              <w:rPr>
                <w:sz w:val="22"/>
                <w:szCs w:val="22"/>
              </w:rPr>
              <w:t>автомобиль</w:t>
            </w:r>
          </w:p>
        </w:tc>
        <w:tc>
          <w:tcPr>
            <w:tcW w:w="908" w:type="pct"/>
            <w:shd w:val="clear" w:color="auto" w:fill="FFFFFF" w:themeFill="background1"/>
            <w:vAlign w:val="center"/>
          </w:tcPr>
          <w:p w:rsidR="00A850E1" w:rsidRPr="007B3102" w:rsidRDefault="003E3DD4" w:rsidP="009B2F03">
            <w:pPr>
              <w:spacing w:before="20" w:after="20"/>
              <w:jc w:val="center"/>
              <w:rPr>
                <w:sz w:val="22"/>
                <w:szCs w:val="22"/>
              </w:rPr>
            </w:pPr>
            <w:r w:rsidRPr="007B3102">
              <w:rPr>
                <w:sz w:val="22"/>
                <w:szCs w:val="22"/>
              </w:rPr>
              <w:t>0</w:t>
            </w:r>
          </w:p>
        </w:tc>
        <w:tc>
          <w:tcPr>
            <w:tcW w:w="902" w:type="pct"/>
            <w:shd w:val="clear" w:color="auto" w:fill="FFFFFF" w:themeFill="background1"/>
            <w:vAlign w:val="center"/>
          </w:tcPr>
          <w:p w:rsidR="00A850E1" w:rsidRPr="007B3102" w:rsidRDefault="003E3DD4" w:rsidP="009B2F03">
            <w:pPr>
              <w:spacing w:before="20" w:after="20"/>
              <w:jc w:val="center"/>
              <w:rPr>
                <w:sz w:val="22"/>
                <w:szCs w:val="22"/>
              </w:rPr>
            </w:pPr>
            <w:r w:rsidRPr="007B3102">
              <w:rPr>
                <w:sz w:val="22"/>
                <w:szCs w:val="22"/>
              </w:rPr>
              <w:t>0</w:t>
            </w:r>
          </w:p>
        </w:tc>
        <w:tc>
          <w:tcPr>
            <w:tcW w:w="579" w:type="pct"/>
            <w:shd w:val="clear" w:color="auto" w:fill="FFFFFF" w:themeFill="background1"/>
            <w:vAlign w:val="center"/>
          </w:tcPr>
          <w:p w:rsidR="00A850E1" w:rsidRPr="007B3102" w:rsidRDefault="003E3DD4" w:rsidP="009B2F03">
            <w:pPr>
              <w:spacing w:before="20" w:after="20"/>
              <w:jc w:val="center"/>
              <w:rPr>
                <w:sz w:val="22"/>
                <w:szCs w:val="22"/>
              </w:rPr>
            </w:pPr>
            <w:r w:rsidRPr="007B3102">
              <w:rPr>
                <w:sz w:val="22"/>
                <w:szCs w:val="22"/>
              </w:rPr>
              <w:t>10</w:t>
            </w:r>
          </w:p>
        </w:tc>
      </w:tr>
      <w:tr w:rsidR="00A10360" w:rsidRPr="007B3102" w:rsidTr="00192FBA">
        <w:trPr>
          <w:trHeight w:val="348"/>
          <w:jc w:val="center"/>
        </w:trPr>
        <w:tc>
          <w:tcPr>
            <w:tcW w:w="5000" w:type="pct"/>
            <w:gridSpan w:val="6"/>
            <w:shd w:val="clear" w:color="auto" w:fill="auto"/>
            <w:vAlign w:val="center"/>
          </w:tcPr>
          <w:p w:rsidR="00A10360" w:rsidRPr="007B3102" w:rsidRDefault="00A10360" w:rsidP="006E293D">
            <w:pPr>
              <w:spacing w:before="20" w:after="20"/>
              <w:jc w:val="center"/>
              <w:rPr>
                <w:i/>
                <w:sz w:val="22"/>
                <w:szCs w:val="22"/>
              </w:rPr>
            </w:pPr>
            <w:r w:rsidRPr="007B3102">
              <w:rPr>
                <w:i/>
                <w:sz w:val="22"/>
                <w:szCs w:val="22"/>
              </w:rPr>
              <w:t>Транспортная инфраструктура</w:t>
            </w:r>
          </w:p>
        </w:tc>
      </w:tr>
      <w:tr w:rsidR="00A10360" w:rsidRPr="007B3102" w:rsidTr="003F4643">
        <w:trPr>
          <w:trHeight w:val="535"/>
          <w:jc w:val="center"/>
        </w:trPr>
        <w:tc>
          <w:tcPr>
            <w:tcW w:w="336"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4.5</w:t>
            </w:r>
          </w:p>
        </w:tc>
        <w:tc>
          <w:tcPr>
            <w:tcW w:w="1423" w:type="pct"/>
            <w:shd w:val="clear" w:color="auto" w:fill="auto"/>
            <w:vAlign w:val="center"/>
          </w:tcPr>
          <w:p w:rsidR="00A10360" w:rsidRPr="007B3102" w:rsidRDefault="00A10360" w:rsidP="006E293D">
            <w:pPr>
              <w:autoSpaceDE w:val="0"/>
              <w:autoSpaceDN w:val="0"/>
              <w:adjustRightInd w:val="0"/>
              <w:spacing w:before="20" w:after="20"/>
              <w:rPr>
                <w:sz w:val="22"/>
                <w:szCs w:val="22"/>
              </w:rPr>
            </w:pPr>
            <w:r w:rsidRPr="007B3102">
              <w:rPr>
                <w:sz w:val="22"/>
                <w:szCs w:val="22"/>
              </w:rPr>
              <w:t>Протяжённость линий рельсового скоростного пассажирского транспорта</w:t>
            </w:r>
          </w:p>
        </w:tc>
        <w:tc>
          <w:tcPr>
            <w:tcW w:w="853"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км</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5E07AD" w:rsidRPr="007B3102" w:rsidTr="003F4643">
        <w:trPr>
          <w:trHeight w:val="535"/>
          <w:jc w:val="center"/>
        </w:trPr>
        <w:tc>
          <w:tcPr>
            <w:tcW w:w="336" w:type="pct"/>
            <w:shd w:val="clear" w:color="auto" w:fill="auto"/>
            <w:vAlign w:val="center"/>
          </w:tcPr>
          <w:p w:rsidR="005E07AD" w:rsidRPr="007B3102" w:rsidRDefault="005E07AD" w:rsidP="006E293D">
            <w:pPr>
              <w:spacing w:before="20" w:after="20"/>
              <w:jc w:val="center"/>
              <w:rPr>
                <w:sz w:val="22"/>
                <w:szCs w:val="22"/>
              </w:rPr>
            </w:pPr>
            <w:r w:rsidRPr="007B3102">
              <w:rPr>
                <w:sz w:val="22"/>
                <w:szCs w:val="22"/>
              </w:rPr>
              <w:t>4.6</w:t>
            </w:r>
          </w:p>
        </w:tc>
        <w:tc>
          <w:tcPr>
            <w:tcW w:w="1423" w:type="pct"/>
            <w:shd w:val="clear" w:color="auto" w:fill="auto"/>
            <w:vAlign w:val="center"/>
          </w:tcPr>
          <w:p w:rsidR="005E07AD" w:rsidRPr="007B3102" w:rsidRDefault="005E07AD" w:rsidP="006E293D">
            <w:pPr>
              <w:autoSpaceDE w:val="0"/>
              <w:autoSpaceDN w:val="0"/>
              <w:adjustRightInd w:val="0"/>
              <w:spacing w:before="20" w:after="20"/>
              <w:rPr>
                <w:sz w:val="22"/>
                <w:szCs w:val="22"/>
              </w:rPr>
            </w:pPr>
            <w:r w:rsidRPr="007B3102">
              <w:rPr>
                <w:sz w:val="22"/>
                <w:szCs w:val="22"/>
              </w:rPr>
              <w:t xml:space="preserve">Протяжённость автомобильных дорог </w:t>
            </w:r>
          </w:p>
        </w:tc>
        <w:tc>
          <w:tcPr>
            <w:tcW w:w="853" w:type="pct"/>
            <w:shd w:val="clear" w:color="auto" w:fill="auto"/>
            <w:vAlign w:val="center"/>
          </w:tcPr>
          <w:p w:rsidR="005E07AD" w:rsidRPr="007B3102" w:rsidRDefault="005E07AD" w:rsidP="006E293D">
            <w:pPr>
              <w:spacing w:before="20" w:after="20"/>
              <w:jc w:val="center"/>
              <w:rPr>
                <w:sz w:val="22"/>
                <w:szCs w:val="22"/>
              </w:rPr>
            </w:pPr>
            <w:r w:rsidRPr="007B3102">
              <w:rPr>
                <w:sz w:val="22"/>
                <w:szCs w:val="22"/>
              </w:rPr>
              <w:t>км</w:t>
            </w:r>
          </w:p>
        </w:tc>
        <w:tc>
          <w:tcPr>
            <w:tcW w:w="908" w:type="pct"/>
            <w:shd w:val="clear" w:color="auto" w:fill="auto"/>
            <w:vAlign w:val="center"/>
          </w:tcPr>
          <w:p w:rsidR="005E07AD" w:rsidRPr="005E07AD" w:rsidRDefault="005E07AD" w:rsidP="00977293">
            <w:pPr>
              <w:spacing w:before="20" w:after="20"/>
              <w:jc w:val="center"/>
              <w:rPr>
                <w:sz w:val="22"/>
                <w:szCs w:val="22"/>
              </w:rPr>
            </w:pPr>
            <w:r w:rsidRPr="005E07AD">
              <w:rPr>
                <w:sz w:val="22"/>
                <w:szCs w:val="22"/>
              </w:rPr>
              <w:t>0,485</w:t>
            </w:r>
          </w:p>
        </w:tc>
        <w:tc>
          <w:tcPr>
            <w:tcW w:w="902" w:type="pct"/>
            <w:shd w:val="clear" w:color="auto" w:fill="auto"/>
            <w:vAlign w:val="center"/>
          </w:tcPr>
          <w:p w:rsidR="005E07AD" w:rsidRPr="005E07AD" w:rsidRDefault="005E07AD" w:rsidP="00977293">
            <w:pPr>
              <w:spacing w:before="20" w:after="20"/>
              <w:jc w:val="center"/>
              <w:rPr>
                <w:sz w:val="22"/>
                <w:szCs w:val="22"/>
              </w:rPr>
            </w:pPr>
            <w:r w:rsidRPr="005E07AD">
              <w:rPr>
                <w:sz w:val="22"/>
                <w:szCs w:val="22"/>
              </w:rPr>
              <w:t>0,485</w:t>
            </w:r>
          </w:p>
        </w:tc>
        <w:tc>
          <w:tcPr>
            <w:tcW w:w="579" w:type="pct"/>
            <w:shd w:val="clear" w:color="auto" w:fill="auto"/>
            <w:vAlign w:val="center"/>
          </w:tcPr>
          <w:p w:rsidR="005E07AD" w:rsidRPr="005E07AD" w:rsidRDefault="005E07AD" w:rsidP="00977293">
            <w:pPr>
              <w:spacing w:before="20" w:after="20"/>
              <w:jc w:val="center"/>
              <w:rPr>
                <w:sz w:val="22"/>
                <w:szCs w:val="22"/>
              </w:rPr>
            </w:pPr>
            <w:r w:rsidRPr="005E07AD">
              <w:rPr>
                <w:sz w:val="22"/>
                <w:szCs w:val="22"/>
              </w:rPr>
              <w:t>0,485</w:t>
            </w:r>
          </w:p>
        </w:tc>
      </w:tr>
      <w:tr w:rsidR="00A10360" w:rsidRPr="007B3102" w:rsidTr="003F4643">
        <w:trPr>
          <w:trHeight w:val="535"/>
          <w:jc w:val="center"/>
        </w:trPr>
        <w:tc>
          <w:tcPr>
            <w:tcW w:w="336"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4.7</w:t>
            </w:r>
          </w:p>
        </w:tc>
        <w:tc>
          <w:tcPr>
            <w:tcW w:w="1423" w:type="pct"/>
            <w:shd w:val="clear" w:color="auto" w:fill="auto"/>
            <w:vAlign w:val="center"/>
          </w:tcPr>
          <w:p w:rsidR="00A10360" w:rsidRPr="007B3102" w:rsidRDefault="00A10360" w:rsidP="006E293D">
            <w:pPr>
              <w:autoSpaceDE w:val="0"/>
              <w:autoSpaceDN w:val="0"/>
              <w:adjustRightInd w:val="0"/>
              <w:spacing w:before="20" w:after="20"/>
              <w:rPr>
                <w:sz w:val="22"/>
                <w:szCs w:val="22"/>
              </w:rPr>
            </w:pPr>
            <w:r w:rsidRPr="007B3102">
              <w:rPr>
                <w:sz w:val="22"/>
                <w:szCs w:val="22"/>
              </w:rPr>
              <w:t>Протяжённость лично-дорожной сети</w:t>
            </w:r>
          </w:p>
        </w:tc>
        <w:tc>
          <w:tcPr>
            <w:tcW w:w="853"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км</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3F4643">
        <w:trPr>
          <w:trHeight w:val="535"/>
          <w:jc w:val="center"/>
        </w:trPr>
        <w:tc>
          <w:tcPr>
            <w:tcW w:w="336" w:type="pct"/>
            <w:shd w:val="clear" w:color="auto" w:fill="auto"/>
            <w:vAlign w:val="center"/>
          </w:tcPr>
          <w:p w:rsidR="00A10360" w:rsidRPr="007B3102" w:rsidRDefault="00A10360" w:rsidP="001003D4">
            <w:pPr>
              <w:spacing w:before="20" w:after="20"/>
              <w:jc w:val="center"/>
              <w:rPr>
                <w:sz w:val="22"/>
                <w:szCs w:val="22"/>
              </w:rPr>
            </w:pPr>
            <w:r w:rsidRPr="007B3102">
              <w:rPr>
                <w:sz w:val="22"/>
                <w:szCs w:val="22"/>
              </w:rPr>
              <w:t>4.8</w:t>
            </w:r>
          </w:p>
        </w:tc>
        <w:tc>
          <w:tcPr>
            <w:tcW w:w="1423" w:type="pct"/>
            <w:shd w:val="clear" w:color="auto" w:fill="auto"/>
            <w:vAlign w:val="center"/>
          </w:tcPr>
          <w:p w:rsidR="00A10360" w:rsidRPr="007B3102" w:rsidRDefault="00A10360" w:rsidP="006E293D">
            <w:pPr>
              <w:autoSpaceDE w:val="0"/>
              <w:autoSpaceDN w:val="0"/>
              <w:adjustRightInd w:val="0"/>
              <w:spacing w:before="20" w:after="20"/>
              <w:rPr>
                <w:sz w:val="22"/>
                <w:szCs w:val="22"/>
              </w:rPr>
            </w:pPr>
            <w:r w:rsidRPr="007B3102">
              <w:rPr>
                <w:sz w:val="22"/>
                <w:szCs w:val="22"/>
              </w:rPr>
              <w:t>Количество транспортных развязок в разных уровнях</w:t>
            </w:r>
          </w:p>
        </w:tc>
        <w:tc>
          <w:tcPr>
            <w:tcW w:w="853"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3F4643">
        <w:trPr>
          <w:trHeight w:val="535"/>
          <w:jc w:val="center"/>
        </w:trPr>
        <w:tc>
          <w:tcPr>
            <w:tcW w:w="336"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4.9</w:t>
            </w:r>
          </w:p>
        </w:tc>
        <w:tc>
          <w:tcPr>
            <w:tcW w:w="1423" w:type="pct"/>
            <w:shd w:val="clear" w:color="auto" w:fill="auto"/>
            <w:vAlign w:val="center"/>
          </w:tcPr>
          <w:p w:rsidR="00A10360" w:rsidRPr="007B3102" w:rsidRDefault="00A10360" w:rsidP="006E293D">
            <w:pPr>
              <w:autoSpaceDE w:val="0"/>
              <w:autoSpaceDN w:val="0"/>
              <w:adjustRightInd w:val="0"/>
              <w:spacing w:before="20" w:after="20"/>
              <w:rPr>
                <w:sz w:val="22"/>
                <w:szCs w:val="22"/>
              </w:rPr>
            </w:pPr>
            <w:r w:rsidRPr="007B3102">
              <w:rPr>
                <w:sz w:val="22"/>
                <w:szCs w:val="22"/>
              </w:rPr>
              <w:t>Количество мостов, путепроводов, эстакад, тоннелей</w:t>
            </w:r>
          </w:p>
        </w:tc>
        <w:tc>
          <w:tcPr>
            <w:tcW w:w="853"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3F4643">
        <w:trPr>
          <w:trHeight w:val="535"/>
          <w:jc w:val="center"/>
        </w:trPr>
        <w:tc>
          <w:tcPr>
            <w:tcW w:w="336"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4.10</w:t>
            </w:r>
          </w:p>
        </w:tc>
        <w:tc>
          <w:tcPr>
            <w:tcW w:w="1423" w:type="pct"/>
            <w:shd w:val="clear" w:color="auto" w:fill="auto"/>
            <w:vAlign w:val="center"/>
          </w:tcPr>
          <w:p w:rsidR="00A10360" w:rsidRPr="007B3102" w:rsidRDefault="00A10360" w:rsidP="006E293D">
            <w:pPr>
              <w:autoSpaceDE w:val="0"/>
              <w:autoSpaceDN w:val="0"/>
              <w:adjustRightInd w:val="0"/>
              <w:spacing w:before="20" w:after="20"/>
              <w:rPr>
                <w:sz w:val="22"/>
                <w:szCs w:val="22"/>
              </w:rPr>
            </w:pPr>
            <w:r w:rsidRPr="007B3102">
              <w:rPr>
                <w:sz w:val="22"/>
                <w:szCs w:val="22"/>
              </w:rPr>
              <w:t>Количество пешеходных переходов в разных уровнях</w:t>
            </w:r>
          </w:p>
        </w:tc>
        <w:tc>
          <w:tcPr>
            <w:tcW w:w="853"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3F4643">
        <w:trPr>
          <w:trHeight w:val="535"/>
          <w:jc w:val="center"/>
        </w:trPr>
        <w:tc>
          <w:tcPr>
            <w:tcW w:w="336"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4.11</w:t>
            </w:r>
          </w:p>
        </w:tc>
        <w:tc>
          <w:tcPr>
            <w:tcW w:w="1423" w:type="pct"/>
            <w:tcBorders>
              <w:top w:val="single" w:sz="4" w:space="0" w:color="auto"/>
              <w:left w:val="single" w:sz="4" w:space="0" w:color="auto"/>
              <w:bottom w:val="single" w:sz="4" w:space="0" w:color="auto"/>
              <w:right w:val="single" w:sz="4" w:space="0" w:color="auto"/>
            </w:tcBorders>
            <w:vAlign w:val="center"/>
          </w:tcPr>
          <w:p w:rsidR="00A10360" w:rsidRPr="007B3102" w:rsidRDefault="00A10360" w:rsidP="006E293D">
            <w:pPr>
              <w:autoSpaceDE w:val="0"/>
              <w:autoSpaceDN w:val="0"/>
              <w:adjustRightInd w:val="0"/>
              <w:spacing w:before="20" w:after="20"/>
              <w:rPr>
                <w:sz w:val="22"/>
                <w:szCs w:val="22"/>
              </w:rPr>
            </w:pPr>
            <w:r w:rsidRPr="007B3102">
              <w:rPr>
                <w:sz w:val="22"/>
                <w:szCs w:val="22"/>
              </w:rPr>
              <w:t>Количество транспортно-пересадочных узлов на основе железнодорожной станции, линий ЛРТ, автомобильных дорог</w:t>
            </w:r>
          </w:p>
        </w:tc>
        <w:tc>
          <w:tcPr>
            <w:tcW w:w="853" w:type="pct"/>
            <w:tcBorders>
              <w:top w:val="single" w:sz="4" w:space="0" w:color="auto"/>
              <w:left w:val="single" w:sz="4" w:space="0" w:color="auto"/>
              <w:bottom w:val="single" w:sz="4" w:space="0" w:color="auto"/>
              <w:right w:val="single" w:sz="4" w:space="0" w:color="auto"/>
            </w:tcBorders>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3F4643">
        <w:trPr>
          <w:trHeight w:val="535"/>
          <w:jc w:val="center"/>
        </w:trPr>
        <w:tc>
          <w:tcPr>
            <w:tcW w:w="336"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4.12</w:t>
            </w:r>
          </w:p>
        </w:tc>
        <w:tc>
          <w:tcPr>
            <w:tcW w:w="1423" w:type="pct"/>
            <w:tcBorders>
              <w:top w:val="single" w:sz="4" w:space="0" w:color="auto"/>
              <w:left w:val="single" w:sz="4" w:space="0" w:color="auto"/>
              <w:bottom w:val="single" w:sz="4" w:space="0" w:color="auto"/>
              <w:right w:val="single" w:sz="4" w:space="0" w:color="auto"/>
            </w:tcBorders>
            <w:vAlign w:val="center"/>
          </w:tcPr>
          <w:p w:rsidR="00A10360" w:rsidRPr="007B3102" w:rsidRDefault="00A10360" w:rsidP="006E293D">
            <w:pPr>
              <w:autoSpaceDE w:val="0"/>
              <w:autoSpaceDN w:val="0"/>
              <w:adjustRightInd w:val="0"/>
              <w:spacing w:before="20" w:after="20"/>
              <w:rPr>
                <w:sz w:val="22"/>
                <w:szCs w:val="22"/>
              </w:rPr>
            </w:pPr>
            <w:r w:rsidRPr="007B3102">
              <w:rPr>
                <w:sz w:val="22"/>
                <w:szCs w:val="22"/>
              </w:rPr>
              <w:t>Количество вертолетных площадок</w:t>
            </w:r>
          </w:p>
        </w:tc>
        <w:tc>
          <w:tcPr>
            <w:tcW w:w="853" w:type="pct"/>
            <w:tcBorders>
              <w:top w:val="single" w:sz="4" w:space="0" w:color="auto"/>
              <w:left w:val="single" w:sz="4" w:space="0" w:color="auto"/>
              <w:bottom w:val="single" w:sz="4" w:space="0" w:color="auto"/>
              <w:right w:val="single" w:sz="4" w:space="0" w:color="auto"/>
            </w:tcBorders>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192FBA">
        <w:trPr>
          <w:trHeight w:val="296"/>
          <w:jc w:val="center"/>
        </w:trPr>
        <w:tc>
          <w:tcPr>
            <w:tcW w:w="5000" w:type="pct"/>
            <w:gridSpan w:val="6"/>
            <w:shd w:val="clear" w:color="auto" w:fill="auto"/>
            <w:vAlign w:val="center"/>
          </w:tcPr>
          <w:p w:rsidR="00A10360" w:rsidRPr="007B3102" w:rsidRDefault="00A10360" w:rsidP="00DD7008">
            <w:pPr>
              <w:pageBreakBefore/>
              <w:widowControl w:val="0"/>
              <w:spacing w:before="20" w:after="20"/>
              <w:jc w:val="center"/>
              <w:rPr>
                <w:sz w:val="22"/>
                <w:szCs w:val="22"/>
              </w:rPr>
            </w:pPr>
            <w:r w:rsidRPr="007B3102">
              <w:rPr>
                <w:i/>
                <w:sz w:val="22"/>
                <w:szCs w:val="22"/>
              </w:rPr>
              <w:lastRenderedPageBreak/>
              <w:t>Инженерной инфраструктуры</w:t>
            </w:r>
          </w:p>
        </w:tc>
      </w:tr>
      <w:tr w:rsidR="00561CDF" w:rsidRPr="007B3102" w:rsidTr="003F4643">
        <w:trPr>
          <w:trHeight w:val="535"/>
          <w:jc w:val="center"/>
        </w:trPr>
        <w:tc>
          <w:tcPr>
            <w:tcW w:w="336" w:type="pct"/>
            <w:shd w:val="clear" w:color="auto" w:fill="auto"/>
            <w:vAlign w:val="center"/>
          </w:tcPr>
          <w:p w:rsidR="00561CDF" w:rsidRPr="007B3102" w:rsidRDefault="00561CDF" w:rsidP="009E6969">
            <w:pPr>
              <w:jc w:val="center"/>
              <w:rPr>
                <w:sz w:val="22"/>
                <w:szCs w:val="22"/>
              </w:rPr>
            </w:pPr>
            <w:r w:rsidRPr="007B3102">
              <w:rPr>
                <w:sz w:val="22"/>
                <w:szCs w:val="22"/>
              </w:rPr>
              <w:t>4.13</w:t>
            </w:r>
          </w:p>
        </w:tc>
        <w:tc>
          <w:tcPr>
            <w:tcW w:w="1423" w:type="pct"/>
            <w:shd w:val="clear" w:color="auto" w:fill="auto"/>
            <w:vAlign w:val="center"/>
          </w:tcPr>
          <w:p w:rsidR="00561CDF" w:rsidRPr="007B3102" w:rsidRDefault="00561CDF" w:rsidP="009E6969">
            <w:pPr>
              <w:rPr>
                <w:sz w:val="22"/>
                <w:szCs w:val="22"/>
              </w:rPr>
            </w:pPr>
            <w:r w:rsidRPr="007B3102">
              <w:rPr>
                <w:sz w:val="22"/>
                <w:szCs w:val="22"/>
              </w:rPr>
              <w:t>Электростанция гидравлическая (ГЭС)</w:t>
            </w:r>
          </w:p>
        </w:tc>
        <w:tc>
          <w:tcPr>
            <w:tcW w:w="853" w:type="pct"/>
            <w:shd w:val="clear" w:color="auto" w:fill="auto"/>
            <w:vAlign w:val="center"/>
          </w:tcPr>
          <w:p w:rsidR="00561CDF" w:rsidRPr="007B3102" w:rsidRDefault="00561CDF" w:rsidP="009E6969">
            <w:pPr>
              <w:jc w:val="center"/>
              <w:rPr>
                <w:sz w:val="22"/>
                <w:szCs w:val="22"/>
              </w:rPr>
            </w:pPr>
            <w:r w:rsidRPr="007B3102">
              <w:rPr>
                <w:sz w:val="22"/>
                <w:szCs w:val="22"/>
              </w:rPr>
              <w:t>единиц</w:t>
            </w:r>
          </w:p>
        </w:tc>
        <w:tc>
          <w:tcPr>
            <w:tcW w:w="908"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r>
      <w:tr w:rsidR="00561CDF" w:rsidRPr="007B3102" w:rsidTr="003F4643">
        <w:trPr>
          <w:trHeight w:val="438"/>
          <w:jc w:val="center"/>
        </w:trPr>
        <w:tc>
          <w:tcPr>
            <w:tcW w:w="336" w:type="pct"/>
            <w:shd w:val="clear" w:color="auto" w:fill="auto"/>
            <w:vAlign w:val="center"/>
          </w:tcPr>
          <w:p w:rsidR="00561CDF" w:rsidRPr="007B3102" w:rsidRDefault="00561CDF" w:rsidP="009E6969">
            <w:pPr>
              <w:jc w:val="center"/>
              <w:rPr>
                <w:sz w:val="22"/>
                <w:szCs w:val="22"/>
              </w:rPr>
            </w:pPr>
            <w:r w:rsidRPr="007B3102">
              <w:rPr>
                <w:sz w:val="22"/>
                <w:szCs w:val="22"/>
              </w:rPr>
              <w:t>4.15</w:t>
            </w:r>
          </w:p>
        </w:tc>
        <w:tc>
          <w:tcPr>
            <w:tcW w:w="1423" w:type="pct"/>
            <w:shd w:val="clear" w:color="auto" w:fill="auto"/>
            <w:vAlign w:val="center"/>
          </w:tcPr>
          <w:p w:rsidR="00561CDF" w:rsidRPr="007B3102" w:rsidRDefault="00561CDF" w:rsidP="009E6969">
            <w:pPr>
              <w:rPr>
                <w:sz w:val="22"/>
                <w:szCs w:val="22"/>
              </w:rPr>
            </w:pPr>
            <w:r w:rsidRPr="007B3102">
              <w:rPr>
                <w:sz w:val="22"/>
                <w:szCs w:val="22"/>
              </w:rPr>
              <w:t>Тепловая электростанция (ТЭС)</w:t>
            </w:r>
          </w:p>
        </w:tc>
        <w:tc>
          <w:tcPr>
            <w:tcW w:w="853" w:type="pct"/>
            <w:shd w:val="clear" w:color="auto" w:fill="auto"/>
            <w:vAlign w:val="center"/>
          </w:tcPr>
          <w:p w:rsidR="00561CDF" w:rsidRPr="007B3102" w:rsidRDefault="00561CDF" w:rsidP="009E6969">
            <w:pPr>
              <w:jc w:val="center"/>
              <w:rPr>
                <w:sz w:val="22"/>
                <w:szCs w:val="22"/>
              </w:rPr>
            </w:pPr>
            <w:r w:rsidRPr="007B3102">
              <w:rPr>
                <w:sz w:val="22"/>
                <w:szCs w:val="22"/>
              </w:rPr>
              <w:t>единиц</w:t>
            </w:r>
          </w:p>
        </w:tc>
        <w:tc>
          <w:tcPr>
            <w:tcW w:w="908"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r>
      <w:tr w:rsidR="00561CDF" w:rsidRPr="007B3102" w:rsidTr="003F4643">
        <w:trPr>
          <w:trHeight w:val="535"/>
          <w:jc w:val="center"/>
        </w:trPr>
        <w:tc>
          <w:tcPr>
            <w:tcW w:w="336" w:type="pct"/>
            <w:shd w:val="clear" w:color="auto" w:fill="auto"/>
            <w:vAlign w:val="center"/>
          </w:tcPr>
          <w:p w:rsidR="00561CDF" w:rsidRPr="007B3102" w:rsidRDefault="00561CDF" w:rsidP="009E6969">
            <w:pPr>
              <w:jc w:val="center"/>
              <w:rPr>
                <w:sz w:val="22"/>
                <w:szCs w:val="22"/>
              </w:rPr>
            </w:pPr>
            <w:r w:rsidRPr="007B3102">
              <w:rPr>
                <w:sz w:val="22"/>
                <w:szCs w:val="22"/>
              </w:rPr>
              <w:t>4.16</w:t>
            </w:r>
          </w:p>
        </w:tc>
        <w:tc>
          <w:tcPr>
            <w:tcW w:w="1423" w:type="pct"/>
            <w:shd w:val="clear" w:color="auto" w:fill="auto"/>
            <w:vAlign w:val="center"/>
          </w:tcPr>
          <w:p w:rsidR="00561CDF" w:rsidRPr="007B3102" w:rsidRDefault="00561CDF" w:rsidP="009E6969">
            <w:pPr>
              <w:rPr>
                <w:sz w:val="22"/>
                <w:szCs w:val="22"/>
              </w:rPr>
            </w:pPr>
            <w:r w:rsidRPr="007B3102">
              <w:rPr>
                <w:sz w:val="22"/>
                <w:szCs w:val="22"/>
              </w:rPr>
              <w:t>Теплоэлектроцентраль (ТЭЦ)</w:t>
            </w:r>
          </w:p>
        </w:tc>
        <w:tc>
          <w:tcPr>
            <w:tcW w:w="853" w:type="pct"/>
            <w:shd w:val="clear" w:color="auto" w:fill="auto"/>
            <w:vAlign w:val="center"/>
          </w:tcPr>
          <w:p w:rsidR="00561CDF" w:rsidRPr="007B3102" w:rsidRDefault="00561CDF" w:rsidP="009E6969">
            <w:pPr>
              <w:jc w:val="center"/>
              <w:rPr>
                <w:sz w:val="22"/>
                <w:szCs w:val="22"/>
              </w:rPr>
            </w:pPr>
            <w:r w:rsidRPr="007B3102">
              <w:rPr>
                <w:sz w:val="22"/>
                <w:szCs w:val="22"/>
              </w:rPr>
              <w:t>единиц</w:t>
            </w:r>
          </w:p>
        </w:tc>
        <w:tc>
          <w:tcPr>
            <w:tcW w:w="908"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r>
      <w:tr w:rsidR="00561CDF" w:rsidRPr="007B3102" w:rsidTr="003F4643">
        <w:trPr>
          <w:trHeight w:val="424"/>
          <w:jc w:val="center"/>
        </w:trPr>
        <w:tc>
          <w:tcPr>
            <w:tcW w:w="336" w:type="pct"/>
            <w:shd w:val="clear" w:color="auto" w:fill="auto"/>
            <w:vAlign w:val="center"/>
          </w:tcPr>
          <w:p w:rsidR="00561CDF" w:rsidRPr="007B3102" w:rsidRDefault="00561CDF" w:rsidP="009E6969">
            <w:pPr>
              <w:jc w:val="center"/>
              <w:rPr>
                <w:sz w:val="22"/>
                <w:szCs w:val="22"/>
              </w:rPr>
            </w:pPr>
            <w:r w:rsidRPr="007B3102">
              <w:rPr>
                <w:sz w:val="22"/>
                <w:szCs w:val="22"/>
              </w:rPr>
              <w:t>4.17</w:t>
            </w:r>
          </w:p>
        </w:tc>
        <w:tc>
          <w:tcPr>
            <w:tcW w:w="1423" w:type="pct"/>
            <w:shd w:val="clear" w:color="auto" w:fill="auto"/>
            <w:vAlign w:val="center"/>
          </w:tcPr>
          <w:p w:rsidR="00561CDF" w:rsidRPr="007B3102" w:rsidRDefault="00561CDF" w:rsidP="009E6969">
            <w:pPr>
              <w:rPr>
                <w:sz w:val="22"/>
                <w:szCs w:val="22"/>
              </w:rPr>
            </w:pPr>
            <w:r w:rsidRPr="007B3102">
              <w:rPr>
                <w:sz w:val="22"/>
                <w:szCs w:val="22"/>
              </w:rPr>
              <w:t>Электрическая подстанция 35-110 кВ</w:t>
            </w:r>
          </w:p>
        </w:tc>
        <w:tc>
          <w:tcPr>
            <w:tcW w:w="853" w:type="pct"/>
            <w:shd w:val="clear" w:color="auto" w:fill="auto"/>
            <w:vAlign w:val="center"/>
          </w:tcPr>
          <w:p w:rsidR="00561CDF" w:rsidRPr="007B3102" w:rsidRDefault="00561CDF" w:rsidP="009E6969">
            <w:pPr>
              <w:jc w:val="center"/>
              <w:rPr>
                <w:sz w:val="22"/>
                <w:szCs w:val="22"/>
              </w:rPr>
            </w:pPr>
            <w:r w:rsidRPr="007B3102">
              <w:rPr>
                <w:sz w:val="22"/>
                <w:szCs w:val="22"/>
              </w:rPr>
              <w:t>единиц</w:t>
            </w:r>
          </w:p>
        </w:tc>
        <w:tc>
          <w:tcPr>
            <w:tcW w:w="908"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r>
      <w:tr w:rsidR="00561CDF" w:rsidRPr="007B3102" w:rsidTr="003F4643">
        <w:trPr>
          <w:trHeight w:val="535"/>
          <w:jc w:val="center"/>
        </w:trPr>
        <w:tc>
          <w:tcPr>
            <w:tcW w:w="336" w:type="pct"/>
            <w:shd w:val="clear" w:color="auto" w:fill="auto"/>
            <w:vAlign w:val="center"/>
          </w:tcPr>
          <w:p w:rsidR="00561CDF" w:rsidRPr="007B3102" w:rsidRDefault="00561CDF" w:rsidP="009E6969">
            <w:pPr>
              <w:jc w:val="center"/>
              <w:rPr>
                <w:sz w:val="22"/>
                <w:szCs w:val="22"/>
              </w:rPr>
            </w:pPr>
            <w:r w:rsidRPr="007B3102">
              <w:rPr>
                <w:sz w:val="22"/>
                <w:szCs w:val="22"/>
              </w:rPr>
              <w:t>4.18</w:t>
            </w:r>
          </w:p>
        </w:tc>
        <w:tc>
          <w:tcPr>
            <w:tcW w:w="1423" w:type="pct"/>
            <w:shd w:val="clear" w:color="auto" w:fill="auto"/>
            <w:vAlign w:val="center"/>
          </w:tcPr>
          <w:p w:rsidR="00561CDF" w:rsidRPr="007B3102" w:rsidRDefault="00561CDF" w:rsidP="00561CDF">
            <w:pPr>
              <w:rPr>
                <w:sz w:val="22"/>
                <w:szCs w:val="22"/>
              </w:rPr>
            </w:pPr>
            <w:r w:rsidRPr="007B3102">
              <w:rPr>
                <w:sz w:val="22"/>
                <w:szCs w:val="22"/>
              </w:rPr>
              <w:t xml:space="preserve">Переходный пункт </w:t>
            </w:r>
            <w:r w:rsidRPr="007B3102">
              <w:rPr>
                <w:sz w:val="22"/>
                <w:szCs w:val="22"/>
              </w:rPr>
              <w:br/>
              <w:t>35-110 кВ</w:t>
            </w:r>
          </w:p>
        </w:tc>
        <w:tc>
          <w:tcPr>
            <w:tcW w:w="853" w:type="pct"/>
            <w:shd w:val="clear" w:color="auto" w:fill="auto"/>
            <w:vAlign w:val="center"/>
          </w:tcPr>
          <w:p w:rsidR="00561CDF" w:rsidRPr="007B3102" w:rsidRDefault="00561CDF" w:rsidP="009E6969">
            <w:pPr>
              <w:jc w:val="center"/>
              <w:rPr>
                <w:sz w:val="22"/>
                <w:szCs w:val="22"/>
              </w:rPr>
            </w:pPr>
            <w:r w:rsidRPr="007B3102">
              <w:rPr>
                <w:sz w:val="22"/>
                <w:szCs w:val="22"/>
              </w:rPr>
              <w:t>единиц</w:t>
            </w:r>
          </w:p>
        </w:tc>
        <w:tc>
          <w:tcPr>
            <w:tcW w:w="908"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r>
      <w:tr w:rsidR="00561CDF" w:rsidRPr="007B3102" w:rsidTr="003F4643">
        <w:trPr>
          <w:trHeight w:val="535"/>
          <w:jc w:val="center"/>
        </w:trPr>
        <w:tc>
          <w:tcPr>
            <w:tcW w:w="336" w:type="pct"/>
            <w:shd w:val="clear" w:color="auto" w:fill="auto"/>
            <w:vAlign w:val="center"/>
          </w:tcPr>
          <w:p w:rsidR="00561CDF" w:rsidRPr="007B3102" w:rsidRDefault="00561CDF" w:rsidP="009E6969">
            <w:pPr>
              <w:jc w:val="center"/>
              <w:rPr>
                <w:sz w:val="22"/>
                <w:szCs w:val="22"/>
              </w:rPr>
            </w:pPr>
            <w:r w:rsidRPr="007B3102">
              <w:rPr>
                <w:sz w:val="22"/>
                <w:szCs w:val="22"/>
              </w:rPr>
              <w:t>4.19</w:t>
            </w:r>
          </w:p>
        </w:tc>
        <w:tc>
          <w:tcPr>
            <w:tcW w:w="1423" w:type="pct"/>
            <w:shd w:val="clear" w:color="auto" w:fill="auto"/>
            <w:vAlign w:val="center"/>
          </w:tcPr>
          <w:p w:rsidR="00561CDF" w:rsidRPr="007B3102" w:rsidRDefault="00561CDF" w:rsidP="009E6969">
            <w:pPr>
              <w:rPr>
                <w:sz w:val="22"/>
                <w:szCs w:val="22"/>
              </w:rPr>
            </w:pPr>
            <w:r w:rsidRPr="007B3102">
              <w:rPr>
                <w:sz w:val="22"/>
                <w:szCs w:val="22"/>
              </w:rPr>
              <w:t>Переключательный пункт 35-110 кВ</w:t>
            </w:r>
          </w:p>
        </w:tc>
        <w:tc>
          <w:tcPr>
            <w:tcW w:w="853" w:type="pct"/>
            <w:shd w:val="clear" w:color="auto" w:fill="auto"/>
            <w:vAlign w:val="center"/>
          </w:tcPr>
          <w:p w:rsidR="00561CDF" w:rsidRPr="007B3102" w:rsidRDefault="00561CDF" w:rsidP="009E6969">
            <w:pPr>
              <w:jc w:val="center"/>
              <w:rPr>
                <w:sz w:val="22"/>
                <w:szCs w:val="22"/>
              </w:rPr>
            </w:pPr>
            <w:r w:rsidRPr="007B3102">
              <w:rPr>
                <w:sz w:val="22"/>
                <w:szCs w:val="22"/>
              </w:rPr>
              <w:t>единиц</w:t>
            </w:r>
          </w:p>
        </w:tc>
        <w:tc>
          <w:tcPr>
            <w:tcW w:w="908"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r>
      <w:tr w:rsidR="00561CDF" w:rsidRPr="007B3102" w:rsidTr="003F4643">
        <w:trPr>
          <w:trHeight w:val="535"/>
          <w:jc w:val="center"/>
        </w:trPr>
        <w:tc>
          <w:tcPr>
            <w:tcW w:w="336" w:type="pct"/>
            <w:shd w:val="clear" w:color="auto" w:fill="auto"/>
            <w:vAlign w:val="center"/>
          </w:tcPr>
          <w:p w:rsidR="00561CDF" w:rsidRPr="007B3102" w:rsidRDefault="00561CDF" w:rsidP="009E6969">
            <w:pPr>
              <w:jc w:val="center"/>
              <w:rPr>
                <w:sz w:val="22"/>
                <w:szCs w:val="22"/>
              </w:rPr>
            </w:pPr>
            <w:r w:rsidRPr="007B3102">
              <w:rPr>
                <w:sz w:val="22"/>
                <w:szCs w:val="22"/>
              </w:rPr>
              <w:t>4.20</w:t>
            </w:r>
          </w:p>
        </w:tc>
        <w:tc>
          <w:tcPr>
            <w:tcW w:w="1423" w:type="pct"/>
            <w:shd w:val="clear" w:color="auto" w:fill="auto"/>
            <w:vAlign w:val="center"/>
          </w:tcPr>
          <w:p w:rsidR="00561CDF" w:rsidRPr="007B3102" w:rsidRDefault="00561CDF" w:rsidP="00561CDF">
            <w:pPr>
              <w:rPr>
                <w:sz w:val="22"/>
                <w:szCs w:val="22"/>
              </w:rPr>
            </w:pPr>
            <w:r w:rsidRPr="007B3102">
              <w:rPr>
                <w:sz w:val="22"/>
                <w:szCs w:val="22"/>
              </w:rPr>
              <w:t xml:space="preserve">Линии электропередачи </w:t>
            </w:r>
            <w:r w:rsidRPr="007B3102">
              <w:rPr>
                <w:sz w:val="22"/>
                <w:szCs w:val="22"/>
              </w:rPr>
              <w:br/>
              <w:t>35-110 кВ</w:t>
            </w:r>
          </w:p>
        </w:tc>
        <w:tc>
          <w:tcPr>
            <w:tcW w:w="853" w:type="pct"/>
            <w:shd w:val="clear" w:color="auto" w:fill="auto"/>
            <w:vAlign w:val="center"/>
          </w:tcPr>
          <w:p w:rsidR="00561CDF" w:rsidRPr="007B3102" w:rsidRDefault="00561CDF" w:rsidP="009E6969">
            <w:pPr>
              <w:jc w:val="center"/>
              <w:rPr>
                <w:sz w:val="22"/>
                <w:szCs w:val="22"/>
              </w:rPr>
            </w:pPr>
            <w:r w:rsidRPr="007B3102">
              <w:rPr>
                <w:sz w:val="22"/>
                <w:szCs w:val="22"/>
              </w:rPr>
              <w:t>км</w:t>
            </w:r>
          </w:p>
        </w:tc>
        <w:tc>
          <w:tcPr>
            <w:tcW w:w="908"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r>
      <w:tr w:rsidR="00A26D97" w:rsidRPr="007B3102" w:rsidTr="003F4643">
        <w:trPr>
          <w:trHeight w:val="664"/>
          <w:jc w:val="center"/>
        </w:trPr>
        <w:tc>
          <w:tcPr>
            <w:tcW w:w="336" w:type="pct"/>
            <w:shd w:val="clear" w:color="auto" w:fill="auto"/>
            <w:vAlign w:val="center"/>
          </w:tcPr>
          <w:p w:rsidR="00A26D97" w:rsidRPr="007B3102" w:rsidRDefault="00A26D97" w:rsidP="009E6969">
            <w:pPr>
              <w:jc w:val="center"/>
              <w:rPr>
                <w:sz w:val="22"/>
                <w:szCs w:val="22"/>
              </w:rPr>
            </w:pPr>
            <w:r w:rsidRPr="007B3102">
              <w:rPr>
                <w:sz w:val="22"/>
                <w:szCs w:val="22"/>
              </w:rPr>
              <w:t>4.21</w:t>
            </w:r>
          </w:p>
        </w:tc>
        <w:tc>
          <w:tcPr>
            <w:tcW w:w="1423" w:type="pct"/>
            <w:shd w:val="clear" w:color="auto" w:fill="auto"/>
            <w:vAlign w:val="center"/>
          </w:tcPr>
          <w:p w:rsidR="00A26D97" w:rsidRPr="007B3102" w:rsidRDefault="00A26D97" w:rsidP="009E6969">
            <w:pPr>
              <w:rPr>
                <w:sz w:val="22"/>
                <w:szCs w:val="22"/>
              </w:rPr>
            </w:pPr>
            <w:r w:rsidRPr="007B3102">
              <w:rPr>
                <w:sz w:val="22"/>
                <w:szCs w:val="22"/>
              </w:rPr>
              <w:t>Газопровод распределительный высокого давления</w:t>
            </w:r>
          </w:p>
        </w:tc>
        <w:tc>
          <w:tcPr>
            <w:tcW w:w="853" w:type="pct"/>
            <w:shd w:val="clear" w:color="auto" w:fill="auto"/>
            <w:vAlign w:val="center"/>
          </w:tcPr>
          <w:p w:rsidR="00A26D97" w:rsidRPr="007B3102" w:rsidRDefault="00A26D97" w:rsidP="009E6969">
            <w:pPr>
              <w:jc w:val="center"/>
              <w:rPr>
                <w:sz w:val="22"/>
                <w:szCs w:val="22"/>
              </w:rPr>
            </w:pPr>
            <w:r w:rsidRPr="007B3102">
              <w:rPr>
                <w:sz w:val="22"/>
                <w:szCs w:val="22"/>
              </w:rPr>
              <w:t>км</w:t>
            </w:r>
          </w:p>
        </w:tc>
        <w:tc>
          <w:tcPr>
            <w:tcW w:w="908" w:type="pct"/>
            <w:shd w:val="clear" w:color="auto" w:fill="auto"/>
            <w:vAlign w:val="center"/>
          </w:tcPr>
          <w:p w:rsidR="00A26D97" w:rsidRPr="007B3102" w:rsidRDefault="00627672" w:rsidP="00873C71">
            <w:pPr>
              <w:spacing w:before="120" w:after="120" w:line="312" w:lineRule="auto"/>
              <w:jc w:val="center"/>
              <w:rPr>
                <w:sz w:val="22"/>
                <w:szCs w:val="22"/>
              </w:rPr>
            </w:pPr>
            <w:r w:rsidRPr="007B3102">
              <w:rPr>
                <w:sz w:val="22"/>
                <w:szCs w:val="22"/>
              </w:rPr>
              <w:t>0</w:t>
            </w:r>
          </w:p>
        </w:tc>
        <w:tc>
          <w:tcPr>
            <w:tcW w:w="902" w:type="pct"/>
            <w:shd w:val="clear" w:color="auto" w:fill="auto"/>
            <w:vAlign w:val="center"/>
          </w:tcPr>
          <w:p w:rsidR="00A26D97" w:rsidRPr="007B3102" w:rsidRDefault="00627672" w:rsidP="00873C71">
            <w:pPr>
              <w:spacing w:before="120" w:after="120" w:line="312" w:lineRule="auto"/>
              <w:jc w:val="center"/>
              <w:rPr>
                <w:sz w:val="22"/>
                <w:szCs w:val="22"/>
              </w:rPr>
            </w:pPr>
            <w:r w:rsidRPr="007B3102">
              <w:rPr>
                <w:sz w:val="22"/>
                <w:szCs w:val="22"/>
              </w:rPr>
              <w:t>0</w:t>
            </w:r>
          </w:p>
        </w:tc>
        <w:tc>
          <w:tcPr>
            <w:tcW w:w="579" w:type="pct"/>
            <w:shd w:val="clear" w:color="auto" w:fill="auto"/>
            <w:vAlign w:val="center"/>
          </w:tcPr>
          <w:p w:rsidR="00A26D97" w:rsidRPr="007B3102" w:rsidRDefault="00627672" w:rsidP="00873C71">
            <w:pPr>
              <w:spacing w:before="120" w:after="120" w:line="312" w:lineRule="auto"/>
              <w:jc w:val="center"/>
              <w:rPr>
                <w:sz w:val="22"/>
                <w:szCs w:val="22"/>
              </w:rPr>
            </w:pPr>
            <w:r w:rsidRPr="007B3102">
              <w:rPr>
                <w:sz w:val="22"/>
                <w:szCs w:val="22"/>
              </w:rPr>
              <w:t>0</w:t>
            </w:r>
          </w:p>
        </w:tc>
      </w:tr>
      <w:tr w:rsidR="00561CDF" w:rsidRPr="007B3102" w:rsidTr="003F4643">
        <w:trPr>
          <w:trHeight w:val="664"/>
          <w:jc w:val="center"/>
        </w:trPr>
        <w:tc>
          <w:tcPr>
            <w:tcW w:w="336" w:type="pct"/>
            <w:shd w:val="clear" w:color="auto" w:fill="auto"/>
            <w:vAlign w:val="center"/>
          </w:tcPr>
          <w:p w:rsidR="00561CDF" w:rsidRPr="007B3102" w:rsidRDefault="00561CDF" w:rsidP="009E6969">
            <w:pPr>
              <w:jc w:val="center"/>
              <w:rPr>
                <w:sz w:val="22"/>
                <w:szCs w:val="22"/>
              </w:rPr>
            </w:pPr>
            <w:r w:rsidRPr="007B3102">
              <w:rPr>
                <w:sz w:val="22"/>
                <w:szCs w:val="22"/>
              </w:rPr>
              <w:t>4.22</w:t>
            </w:r>
          </w:p>
        </w:tc>
        <w:tc>
          <w:tcPr>
            <w:tcW w:w="1423" w:type="pct"/>
            <w:shd w:val="clear" w:color="auto" w:fill="auto"/>
            <w:vAlign w:val="center"/>
          </w:tcPr>
          <w:p w:rsidR="00561CDF" w:rsidRPr="007B3102" w:rsidRDefault="00561CDF" w:rsidP="009E6969">
            <w:pPr>
              <w:rPr>
                <w:sz w:val="22"/>
                <w:szCs w:val="22"/>
              </w:rPr>
            </w:pPr>
            <w:r w:rsidRPr="007B3102">
              <w:rPr>
                <w:sz w:val="22"/>
                <w:szCs w:val="22"/>
              </w:rPr>
              <w:t>Газопровод распределительный среднего давления</w:t>
            </w:r>
          </w:p>
        </w:tc>
        <w:tc>
          <w:tcPr>
            <w:tcW w:w="853" w:type="pct"/>
            <w:shd w:val="clear" w:color="auto" w:fill="auto"/>
            <w:vAlign w:val="center"/>
          </w:tcPr>
          <w:p w:rsidR="00561CDF" w:rsidRPr="007B3102" w:rsidRDefault="00561CDF" w:rsidP="009E6969">
            <w:pPr>
              <w:jc w:val="center"/>
              <w:rPr>
                <w:sz w:val="22"/>
                <w:szCs w:val="22"/>
              </w:rPr>
            </w:pPr>
            <w:r w:rsidRPr="007B3102">
              <w:rPr>
                <w:sz w:val="22"/>
                <w:szCs w:val="22"/>
              </w:rPr>
              <w:t>км</w:t>
            </w:r>
          </w:p>
        </w:tc>
        <w:tc>
          <w:tcPr>
            <w:tcW w:w="908"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r>
      <w:tr w:rsidR="00561CDF" w:rsidRPr="007B3102" w:rsidTr="003F4643">
        <w:trPr>
          <w:trHeight w:val="664"/>
          <w:jc w:val="center"/>
        </w:trPr>
        <w:tc>
          <w:tcPr>
            <w:tcW w:w="336" w:type="pct"/>
            <w:shd w:val="clear" w:color="auto" w:fill="auto"/>
            <w:vAlign w:val="center"/>
          </w:tcPr>
          <w:p w:rsidR="00561CDF" w:rsidRPr="007B3102" w:rsidRDefault="00561CDF" w:rsidP="009E6969">
            <w:pPr>
              <w:jc w:val="center"/>
              <w:rPr>
                <w:sz w:val="22"/>
                <w:szCs w:val="22"/>
              </w:rPr>
            </w:pPr>
            <w:r w:rsidRPr="007B3102">
              <w:rPr>
                <w:sz w:val="22"/>
                <w:szCs w:val="22"/>
              </w:rPr>
              <w:t>4.23</w:t>
            </w:r>
          </w:p>
        </w:tc>
        <w:tc>
          <w:tcPr>
            <w:tcW w:w="1423" w:type="pct"/>
            <w:shd w:val="clear" w:color="auto" w:fill="auto"/>
            <w:vAlign w:val="center"/>
          </w:tcPr>
          <w:p w:rsidR="00561CDF" w:rsidRPr="007B3102" w:rsidRDefault="00561CDF" w:rsidP="009E6969">
            <w:pPr>
              <w:rPr>
                <w:sz w:val="22"/>
                <w:szCs w:val="22"/>
              </w:rPr>
            </w:pPr>
            <w:r w:rsidRPr="007B3102">
              <w:rPr>
                <w:sz w:val="22"/>
                <w:szCs w:val="22"/>
              </w:rPr>
              <w:t>Артезианская скважина (артезианская скважина Восточ</w:t>
            </w:r>
            <w:r w:rsidR="00DD1DBB" w:rsidRPr="007B3102">
              <w:rPr>
                <w:sz w:val="22"/>
                <w:szCs w:val="22"/>
              </w:rPr>
              <w:t>ной системы водоснабжения (ВСВ)</w:t>
            </w:r>
            <w:r w:rsidR="000A09D0" w:rsidRPr="007B3102">
              <w:rPr>
                <w:sz w:val="22"/>
                <w:szCs w:val="22"/>
              </w:rPr>
              <w:t>)</w:t>
            </w:r>
          </w:p>
        </w:tc>
        <w:tc>
          <w:tcPr>
            <w:tcW w:w="853" w:type="pct"/>
            <w:shd w:val="clear" w:color="auto" w:fill="auto"/>
            <w:vAlign w:val="center"/>
          </w:tcPr>
          <w:p w:rsidR="00561CDF" w:rsidRPr="007B3102" w:rsidRDefault="00561CDF" w:rsidP="009E6969">
            <w:pPr>
              <w:jc w:val="center"/>
              <w:rPr>
                <w:sz w:val="22"/>
                <w:szCs w:val="22"/>
              </w:rPr>
            </w:pPr>
            <w:r w:rsidRPr="007B3102">
              <w:rPr>
                <w:sz w:val="22"/>
                <w:szCs w:val="22"/>
              </w:rPr>
              <w:t>единиц</w:t>
            </w:r>
          </w:p>
        </w:tc>
        <w:tc>
          <w:tcPr>
            <w:tcW w:w="908"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9E6969">
            <w:pPr>
              <w:spacing w:before="120" w:after="120" w:line="312" w:lineRule="auto"/>
              <w:jc w:val="center"/>
              <w:rPr>
                <w:sz w:val="22"/>
                <w:szCs w:val="22"/>
              </w:rPr>
            </w:pPr>
            <w:r w:rsidRPr="007B3102">
              <w:rPr>
                <w:sz w:val="22"/>
                <w:szCs w:val="22"/>
              </w:rPr>
              <w:t>0</w:t>
            </w:r>
          </w:p>
        </w:tc>
      </w:tr>
      <w:tr w:rsidR="00561CDF" w:rsidRPr="007B3102" w:rsidTr="003F4643">
        <w:trPr>
          <w:trHeight w:val="225"/>
          <w:jc w:val="center"/>
        </w:trPr>
        <w:tc>
          <w:tcPr>
            <w:tcW w:w="336" w:type="pct"/>
            <w:shd w:val="clear" w:color="auto" w:fill="auto"/>
            <w:vAlign w:val="center"/>
          </w:tcPr>
          <w:p w:rsidR="00561CDF" w:rsidRPr="007B3102" w:rsidRDefault="00561CDF" w:rsidP="00627672">
            <w:pPr>
              <w:jc w:val="center"/>
              <w:rPr>
                <w:sz w:val="22"/>
                <w:szCs w:val="22"/>
              </w:rPr>
            </w:pPr>
            <w:r w:rsidRPr="007B3102">
              <w:rPr>
                <w:sz w:val="22"/>
                <w:szCs w:val="22"/>
              </w:rPr>
              <w:t>4.24</w:t>
            </w:r>
          </w:p>
        </w:tc>
        <w:tc>
          <w:tcPr>
            <w:tcW w:w="1423" w:type="pct"/>
            <w:shd w:val="clear" w:color="auto" w:fill="auto"/>
            <w:vAlign w:val="center"/>
          </w:tcPr>
          <w:p w:rsidR="00561CDF" w:rsidRPr="007B3102" w:rsidRDefault="00561CDF" w:rsidP="00627672">
            <w:pPr>
              <w:rPr>
                <w:sz w:val="22"/>
                <w:szCs w:val="22"/>
              </w:rPr>
            </w:pPr>
            <w:r w:rsidRPr="007B3102">
              <w:rPr>
                <w:sz w:val="22"/>
                <w:szCs w:val="22"/>
              </w:rPr>
              <w:t>Водовод</w:t>
            </w:r>
          </w:p>
        </w:tc>
        <w:tc>
          <w:tcPr>
            <w:tcW w:w="853" w:type="pct"/>
            <w:shd w:val="clear" w:color="auto" w:fill="auto"/>
            <w:vAlign w:val="center"/>
          </w:tcPr>
          <w:p w:rsidR="00561CDF" w:rsidRPr="007B3102" w:rsidRDefault="00561CDF" w:rsidP="00627672">
            <w:pPr>
              <w:jc w:val="center"/>
              <w:rPr>
                <w:sz w:val="22"/>
                <w:szCs w:val="22"/>
              </w:rPr>
            </w:pPr>
            <w:r w:rsidRPr="007B3102">
              <w:rPr>
                <w:sz w:val="22"/>
                <w:szCs w:val="22"/>
              </w:rPr>
              <w:t>км</w:t>
            </w:r>
          </w:p>
        </w:tc>
        <w:tc>
          <w:tcPr>
            <w:tcW w:w="908"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r>
      <w:tr w:rsidR="00561CDF" w:rsidRPr="007B3102" w:rsidTr="003F4643">
        <w:trPr>
          <w:trHeight w:val="457"/>
          <w:jc w:val="center"/>
        </w:trPr>
        <w:tc>
          <w:tcPr>
            <w:tcW w:w="336" w:type="pct"/>
            <w:shd w:val="clear" w:color="auto" w:fill="auto"/>
            <w:vAlign w:val="center"/>
          </w:tcPr>
          <w:p w:rsidR="00561CDF" w:rsidRPr="007B3102" w:rsidRDefault="00561CDF" w:rsidP="00627672">
            <w:pPr>
              <w:jc w:val="center"/>
              <w:rPr>
                <w:sz w:val="22"/>
                <w:szCs w:val="22"/>
              </w:rPr>
            </w:pPr>
            <w:r w:rsidRPr="007B3102">
              <w:rPr>
                <w:sz w:val="22"/>
                <w:szCs w:val="22"/>
              </w:rPr>
              <w:t>4.25</w:t>
            </w:r>
          </w:p>
        </w:tc>
        <w:tc>
          <w:tcPr>
            <w:tcW w:w="1423" w:type="pct"/>
            <w:shd w:val="clear" w:color="auto" w:fill="auto"/>
            <w:vAlign w:val="center"/>
          </w:tcPr>
          <w:p w:rsidR="00561CDF" w:rsidRPr="007B3102" w:rsidRDefault="00561CDF" w:rsidP="00627672">
            <w:pPr>
              <w:rPr>
                <w:sz w:val="22"/>
                <w:szCs w:val="22"/>
              </w:rPr>
            </w:pPr>
            <w:r w:rsidRPr="007B3102">
              <w:rPr>
                <w:sz w:val="22"/>
                <w:szCs w:val="22"/>
              </w:rPr>
              <w:t>Очистные сооружения (КОС)</w:t>
            </w:r>
          </w:p>
        </w:tc>
        <w:tc>
          <w:tcPr>
            <w:tcW w:w="853" w:type="pct"/>
            <w:shd w:val="clear" w:color="auto" w:fill="auto"/>
            <w:vAlign w:val="center"/>
          </w:tcPr>
          <w:p w:rsidR="00561CDF" w:rsidRPr="007B3102" w:rsidRDefault="00561CDF" w:rsidP="00627672">
            <w:pPr>
              <w:jc w:val="center"/>
              <w:rPr>
                <w:sz w:val="22"/>
                <w:szCs w:val="22"/>
              </w:rPr>
            </w:pPr>
            <w:r w:rsidRPr="007B3102">
              <w:rPr>
                <w:sz w:val="22"/>
                <w:szCs w:val="22"/>
              </w:rPr>
              <w:t>единиц</w:t>
            </w:r>
          </w:p>
        </w:tc>
        <w:tc>
          <w:tcPr>
            <w:tcW w:w="908"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r>
      <w:tr w:rsidR="00561CDF" w:rsidRPr="007B3102" w:rsidTr="003F4643">
        <w:trPr>
          <w:trHeight w:val="223"/>
          <w:jc w:val="center"/>
        </w:trPr>
        <w:tc>
          <w:tcPr>
            <w:tcW w:w="336" w:type="pct"/>
            <w:shd w:val="clear" w:color="auto" w:fill="auto"/>
            <w:vAlign w:val="center"/>
          </w:tcPr>
          <w:p w:rsidR="00561CDF" w:rsidRPr="007B3102" w:rsidRDefault="00561CDF" w:rsidP="00627672">
            <w:pPr>
              <w:jc w:val="center"/>
              <w:rPr>
                <w:sz w:val="22"/>
                <w:szCs w:val="22"/>
              </w:rPr>
            </w:pPr>
            <w:r w:rsidRPr="007B3102">
              <w:rPr>
                <w:sz w:val="22"/>
                <w:szCs w:val="22"/>
              </w:rPr>
              <w:t>4.26</w:t>
            </w:r>
          </w:p>
        </w:tc>
        <w:tc>
          <w:tcPr>
            <w:tcW w:w="1423" w:type="pct"/>
            <w:shd w:val="clear" w:color="auto" w:fill="auto"/>
            <w:vAlign w:val="center"/>
          </w:tcPr>
          <w:p w:rsidR="00561CDF" w:rsidRPr="007B3102" w:rsidRDefault="00561CDF" w:rsidP="00627672">
            <w:pPr>
              <w:rPr>
                <w:sz w:val="22"/>
                <w:szCs w:val="22"/>
              </w:rPr>
            </w:pPr>
            <w:r w:rsidRPr="007B3102">
              <w:rPr>
                <w:sz w:val="22"/>
                <w:szCs w:val="22"/>
              </w:rPr>
              <w:t>Канализация самотечная</w:t>
            </w:r>
          </w:p>
        </w:tc>
        <w:tc>
          <w:tcPr>
            <w:tcW w:w="853" w:type="pct"/>
            <w:shd w:val="clear" w:color="auto" w:fill="auto"/>
            <w:vAlign w:val="center"/>
          </w:tcPr>
          <w:p w:rsidR="00561CDF" w:rsidRPr="007B3102" w:rsidRDefault="00561CDF" w:rsidP="00627672">
            <w:pPr>
              <w:jc w:val="center"/>
              <w:rPr>
                <w:sz w:val="22"/>
                <w:szCs w:val="22"/>
              </w:rPr>
            </w:pPr>
            <w:r w:rsidRPr="007B3102">
              <w:rPr>
                <w:sz w:val="22"/>
                <w:szCs w:val="22"/>
              </w:rPr>
              <w:t>км</w:t>
            </w:r>
          </w:p>
        </w:tc>
        <w:tc>
          <w:tcPr>
            <w:tcW w:w="908"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r>
      <w:tr w:rsidR="00561CDF" w:rsidRPr="007B3102" w:rsidTr="003F4643">
        <w:trPr>
          <w:trHeight w:val="171"/>
          <w:jc w:val="center"/>
        </w:trPr>
        <w:tc>
          <w:tcPr>
            <w:tcW w:w="336" w:type="pct"/>
            <w:shd w:val="clear" w:color="auto" w:fill="auto"/>
            <w:vAlign w:val="center"/>
          </w:tcPr>
          <w:p w:rsidR="00561CDF" w:rsidRPr="007B3102" w:rsidRDefault="00561CDF" w:rsidP="00627672">
            <w:pPr>
              <w:jc w:val="center"/>
              <w:rPr>
                <w:sz w:val="22"/>
                <w:szCs w:val="22"/>
              </w:rPr>
            </w:pPr>
            <w:r w:rsidRPr="007B3102">
              <w:rPr>
                <w:sz w:val="22"/>
                <w:szCs w:val="22"/>
              </w:rPr>
              <w:t>4.27</w:t>
            </w:r>
          </w:p>
        </w:tc>
        <w:tc>
          <w:tcPr>
            <w:tcW w:w="1423" w:type="pct"/>
            <w:shd w:val="clear" w:color="auto" w:fill="auto"/>
            <w:vAlign w:val="center"/>
          </w:tcPr>
          <w:p w:rsidR="00561CDF" w:rsidRPr="007B3102" w:rsidRDefault="00561CDF" w:rsidP="00627672">
            <w:pPr>
              <w:rPr>
                <w:sz w:val="22"/>
                <w:szCs w:val="22"/>
              </w:rPr>
            </w:pPr>
            <w:r w:rsidRPr="007B3102">
              <w:rPr>
                <w:sz w:val="22"/>
                <w:szCs w:val="22"/>
                <w:lang w:eastAsia="en-US"/>
              </w:rPr>
              <w:t>Канализация  напорная</w:t>
            </w:r>
          </w:p>
        </w:tc>
        <w:tc>
          <w:tcPr>
            <w:tcW w:w="853" w:type="pct"/>
            <w:shd w:val="clear" w:color="auto" w:fill="auto"/>
            <w:vAlign w:val="center"/>
          </w:tcPr>
          <w:p w:rsidR="00561CDF" w:rsidRPr="007B3102" w:rsidRDefault="00561CDF" w:rsidP="00627672">
            <w:pPr>
              <w:jc w:val="center"/>
              <w:rPr>
                <w:sz w:val="22"/>
                <w:szCs w:val="22"/>
              </w:rPr>
            </w:pPr>
            <w:r w:rsidRPr="007B3102">
              <w:rPr>
                <w:sz w:val="22"/>
                <w:szCs w:val="22"/>
              </w:rPr>
              <w:t>км</w:t>
            </w:r>
          </w:p>
        </w:tc>
        <w:tc>
          <w:tcPr>
            <w:tcW w:w="908"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c>
          <w:tcPr>
            <w:tcW w:w="902"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c>
          <w:tcPr>
            <w:tcW w:w="579" w:type="pct"/>
            <w:shd w:val="clear" w:color="auto" w:fill="auto"/>
            <w:vAlign w:val="center"/>
          </w:tcPr>
          <w:p w:rsidR="00561CDF" w:rsidRPr="007B3102" w:rsidRDefault="00561CDF" w:rsidP="00627672">
            <w:pPr>
              <w:spacing w:line="312" w:lineRule="auto"/>
              <w:jc w:val="center"/>
              <w:rPr>
                <w:sz w:val="22"/>
                <w:szCs w:val="22"/>
              </w:rPr>
            </w:pPr>
            <w:r w:rsidRPr="007B3102">
              <w:rPr>
                <w:sz w:val="22"/>
                <w:szCs w:val="22"/>
              </w:rPr>
              <w:t>0</w:t>
            </w:r>
          </w:p>
        </w:tc>
      </w:tr>
      <w:tr w:rsidR="00A10360" w:rsidRPr="007B3102" w:rsidTr="00192FBA">
        <w:trPr>
          <w:trHeight w:val="241"/>
          <w:jc w:val="center"/>
        </w:trPr>
        <w:tc>
          <w:tcPr>
            <w:tcW w:w="5000" w:type="pct"/>
            <w:gridSpan w:val="6"/>
            <w:shd w:val="clear" w:color="auto" w:fill="auto"/>
            <w:vAlign w:val="center"/>
          </w:tcPr>
          <w:p w:rsidR="00A10360" w:rsidRPr="007B3102" w:rsidRDefault="00A10360" w:rsidP="006E293D">
            <w:pPr>
              <w:spacing w:before="20" w:after="20"/>
              <w:jc w:val="center"/>
              <w:rPr>
                <w:sz w:val="22"/>
                <w:szCs w:val="22"/>
              </w:rPr>
            </w:pPr>
          </w:p>
        </w:tc>
      </w:tr>
      <w:tr w:rsidR="00A10360" w:rsidRPr="007B3102" w:rsidTr="003F4643">
        <w:trPr>
          <w:trHeight w:val="151"/>
          <w:jc w:val="center"/>
        </w:trPr>
        <w:tc>
          <w:tcPr>
            <w:tcW w:w="336" w:type="pct"/>
            <w:shd w:val="clear" w:color="auto" w:fill="auto"/>
            <w:vAlign w:val="center"/>
          </w:tcPr>
          <w:p w:rsidR="00A10360" w:rsidRPr="007B3102" w:rsidRDefault="00561CDF" w:rsidP="006E293D">
            <w:pPr>
              <w:spacing w:before="20" w:after="20"/>
              <w:jc w:val="center"/>
              <w:rPr>
                <w:sz w:val="22"/>
                <w:szCs w:val="22"/>
              </w:rPr>
            </w:pPr>
            <w:r w:rsidRPr="007B3102">
              <w:rPr>
                <w:sz w:val="22"/>
                <w:szCs w:val="22"/>
              </w:rPr>
              <w:t>4.28</w:t>
            </w:r>
          </w:p>
        </w:tc>
        <w:tc>
          <w:tcPr>
            <w:tcW w:w="1423" w:type="pct"/>
            <w:shd w:val="clear" w:color="auto" w:fill="auto"/>
            <w:vAlign w:val="center"/>
          </w:tcPr>
          <w:p w:rsidR="00A10360" w:rsidRPr="007B3102" w:rsidRDefault="00A10360" w:rsidP="006E293D">
            <w:pPr>
              <w:spacing w:before="20" w:after="20"/>
              <w:rPr>
                <w:sz w:val="22"/>
                <w:szCs w:val="22"/>
              </w:rPr>
            </w:pPr>
            <w:r w:rsidRPr="007B3102">
              <w:rPr>
                <w:sz w:val="22"/>
                <w:szCs w:val="22"/>
              </w:rPr>
              <w:t>Объект  размещения ТКО</w:t>
            </w:r>
          </w:p>
        </w:tc>
        <w:tc>
          <w:tcPr>
            <w:tcW w:w="853"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3F4643">
        <w:trPr>
          <w:trHeight w:val="535"/>
          <w:jc w:val="center"/>
        </w:trPr>
        <w:tc>
          <w:tcPr>
            <w:tcW w:w="336" w:type="pct"/>
            <w:shd w:val="clear" w:color="auto" w:fill="auto"/>
            <w:vAlign w:val="center"/>
          </w:tcPr>
          <w:p w:rsidR="00A10360" w:rsidRPr="007B3102" w:rsidRDefault="00561CDF" w:rsidP="006E293D">
            <w:pPr>
              <w:spacing w:before="20" w:after="20"/>
              <w:jc w:val="center"/>
              <w:rPr>
                <w:sz w:val="22"/>
                <w:szCs w:val="22"/>
              </w:rPr>
            </w:pPr>
            <w:r w:rsidRPr="007B3102">
              <w:rPr>
                <w:sz w:val="22"/>
                <w:szCs w:val="22"/>
              </w:rPr>
              <w:t>4.29</w:t>
            </w:r>
          </w:p>
        </w:tc>
        <w:tc>
          <w:tcPr>
            <w:tcW w:w="1423" w:type="pct"/>
            <w:shd w:val="clear" w:color="auto" w:fill="auto"/>
            <w:vAlign w:val="center"/>
          </w:tcPr>
          <w:p w:rsidR="00A10360" w:rsidRPr="007B3102" w:rsidRDefault="00A10360" w:rsidP="006E293D">
            <w:pPr>
              <w:spacing w:before="20" w:after="20"/>
              <w:rPr>
                <w:sz w:val="22"/>
                <w:szCs w:val="22"/>
              </w:rPr>
            </w:pPr>
            <w:r w:rsidRPr="007B3102">
              <w:rPr>
                <w:sz w:val="22"/>
                <w:szCs w:val="22"/>
              </w:rPr>
              <w:t xml:space="preserve">Объект обезвреживания ТКО </w:t>
            </w:r>
          </w:p>
        </w:tc>
        <w:tc>
          <w:tcPr>
            <w:tcW w:w="853"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единиц</w:t>
            </w:r>
          </w:p>
        </w:tc>
        <w:tc>
          <w:tcPr>
            <w:tcW w:w="908"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902"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c>
          <w:tcPr>
            <w:tcW w:w="579" w:type="pct"/>
            <w:shd w:val="clear" w:color="auto" w:fill="auto"/>
            <w:vAlign w:val="center"/>
          </w:tcPr>
          <w:p w:rsidR="00A10360" w:rsidRPr="007B3102" w:rsidRDefault="00A10360" w:rsidP="006E293D">
            <w:pPr>
              <w:spacing w:before="20" w:after="20"/>
              <w:jc w:val="center"/>
              <w:rPr>
                <w:sz w:val="22"/>
                <w:szCs w:val="22"/>
              </w:rPr>
            </w:pPr>
            <w:r w:rsidRPr="007B3102">
              <w:rPr>
                <w:sz w:val="22"/>
                <w:szCs w:val="22"/>
              </w:rPr>
              <w:t>-</w:t>
            </w:r>
          </w:p>
        </w:tc>
      </w:tr>
      <w:tr w:rsidR="00A10360" w:rsidRPr="007B3102" w:rsidTr="00192FBA">
        <w:trPr>
          <w:trHeight w:val="386"/>
          <w:jc w:val="center"/>
        </w:trPr>
        <w:tc>
          <w:tcPr>
            <w:tcW w:w="5000" w:type="pct"/>
            <w:gridSpan w:val="6"/>
            <w:shd w:val="clear" w:color="auto" w:fill="EEECE1" w:themeFill="background2"/>
            <w:vAlign w:val="center"/>
          </w:tcPr>
          <w:p w:rsidR="00A10360" w:rsidRPr="007B3102" w:rsidRDefault="00A10360" w:rsidP="006E293D">
            <w:pPr>
              <w:numPr>
                <w:ilvl w:val="0"/>
                <w:numId w:val="41"/>
              </w:numPr>
              <w:spacing w:before="20" w:after="20"/>
              <w:jc w:val="center"/>
              <w:rPr>
                <w:b/>
                <w:sz w:val="22"/>
                <w:szCs w:val="22"/>
              </w:rPr>
            </w:pPr>
            <w:r w:rsidRPr="007B3102">
              <w:rPr>
                <w:b/>
                <w:sz w:val="22"/>
                <w:szCs w:val="22"/>
              </w:rPr>
              <w:t xml:space="preserve">Потребности в объектах местного значения </w:t>
            </w:r>
          </w:p>
        </w:tc>
      </w:tr>
      <w:tr w:rsidR="00A10360" w:rsidRPr="007B3102" w:rsidTr="00192FBA">
        <w:trPr>
          <w:trHeight w:val="386"/>
          <w:jc w:val="center"/>
        </w:trPr>
        <w:tc>
          <w:tcPr>
            <w:tcW w:w="5000" w:type="pct"/>
            <w:gridSpan w:val="6"/>
            <w:shd w:val="clear" w:color="auto" w:fill="EEECE1" w:themeFill="background2"/>
            <w:vAlign w:val="center"/>
          </w:tcPr>
          <w:p w:rsidR="00A10360" w:rsidRPr="007B3102" w:rsidRDefault="00A10360" w:rsidP="006E293D">
            <w:pPr>
              <w:spacing w:before="20" w:after="20"/>
              <w:ind w:left="720"/>
              <w:jc w:val="center"/>
              <w:rPr>
                <w:b/>
                <w:sz w:val="22"/>
                <w:szCs w:val="22"/>
              </w:rPr>
            </w:pPr>
            <w:r w:rsidRPr="007B3102">
              <w:rPr>
                <w:i/>
                <w:sz w:val="22"/>
                <w:szCs w:val="22"/>
              </w:rPr>
              <w:t>Социально-культурного и коммунально-бытового обслуживания</w:t>
            </w:r>
          </w:p>
        </w:tc>
      </w:tr>
      <w:tr w:rsidR="00DD7008" w:rsidRPr="007B3102" w:rsidTr="003F4643">
        <w:trPr>
          <w:trHeight w:val="386"/>
          <w:jc w:val="center"/>
        </w:trPr>
        <w:tc>
          <w:tcPr>
            <w:tcW w:w="336" w:type="pct"/>
            <w:shd w:val="clear" w:color="auto" w:fill="EEECE1" w:themeFill="background2"/>
            <w:vAlign w:val="center"/>
          </w:tcPr>
          <w:p w:rsidR="00DD7008" w:rsidRPr="007B3102" w:rsidRDefault="00DD7008" w:rsidP="009B2F03">
            <w:pPr>
              <w:ind w:right="-79"/>
              <w:jc w:val="center"/>
              <w:rPr>
                <w:sz w:val="22"/>
                <w:szCs w:val="22"/>
              </w:rPr>
            </w:pPr>
            <w:r w:rsidRPr="007B3102">
              <w:rPr>
                <w:sz w:val="22"/>
                <w:szCs w:val="22"/>
              </w:rPr>
              <w:t>5.1</w:t>
            </w:r>
          </w:p>
        </w:tc>
        <w:tc>
          <w:tcPr>
            <w:tcW w:w="1423" w:type="pct"/>
            <w:shd w:val="clear" w:color="auto" w:fill="EEECE1" w:themeFill="background2"/>
            <w:vAlign w:val="center"/>
          </w:tcPr>
          <w:p w:rsidR="00DD7008" w:rsidRPr="007B3102" w:rsidRDefault="00DD7008" w:rsidP="009B2F03">
            <w:pPr>
              <w:suppressAutoHyphens/>
              <w:ind w:right="-79"/>
              <w:rPr>
                <w:sz w:val="22"/>
                <w:szCs w:val="22"/>
              </w:rPr>
            </w:pPr>
            <w:r w:rsidRPr="007B3102">
              <w:rPr>
                <w:sz w:val="22"/>
                <w:szCs w:val="22"/>
              </w:rPr>
              <w:t>Дошкольные образовательные организации</w:t>
            </w:r>
          </w:p>
        </w:tc>
        <w:tc>
          <w:tcPr>
            <w:tcW w:w="853" w:type="pct"/>
            <w:shd w:val="clear" w:color="auto" w:fill="EEECE1" w:themeFill="background2"/>
            <w:vAlign w:val="center"/>
          </w:tcPr>
          <w:p w:rsidR="00DD7008" w:rsidRPr="007B3102" w:rsidRDefault="00DD7008" w:rsidP="009B2F03">
            <w:pPr>
              <w:suppressAutoHyphens/>
              <w:ind w:right="-79"/>
              <w:jc w:val="center"/>
              <w:rPr>
                <w:sz w:val="22"/>
                <w:szCs w:val="22"/>
              </w:rPr>
            </w:pPr>
            <w:r w:rsidRPr="007B3102">
              <w:rPr>
                <w:sz w:val="22"/>
                <w:szCs w:val="22"/>
              </w:rPr>
              <w:t>мест</w:t>
            </w:r>
          </w:p>
        </w:tc>
        <w:tc>
          <w:tcPr>
            <w:tcW w:w="908"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8</w:t>
            </w:r>
          </w:p>
        </w:tc>
        <w:tc>
          <w:tcPr>
            <w:tcW w:w="902"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8</w:t>
            </w:r>
          </w:p>
        </w:tc>
        <w:tc>
          <w:tcPr>
            <w:tcW w:w="579"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27</w:t>
            </w:r>
          </w:p>
        </w:tc>
      </w:tr>
      <w:tr w:rsidR="00DD7008" w:rsidRPr="007B3102" w:rsidTr="003F4643">
        <w:trPr>
          <w:trHeight w:val="386"/>
          <w:jc w:val="center"/>
        </w:trPr>
        <w:tc>
          <w:tcPr>
            <w:tcW w:w="336" w:type="pct"/>
            <w:shd w:val="clear" w:color="auto" w:fill="EEECE1" w:themeFill="background2"/>
            <w:vAlign w:val="center"/>
          </w:tcPr>
          <w:p w:rsidR="00DD7008" w:rsidRPr="007B3102" w:rsidRDefault="00DD7008" w:rsidP="009B2F03">
            <w:pPr>
              <w:ind w:right="-79"/>
              <w:jc w:val="center"/>
              <w:rPr>
                <w:sz w:val="22"/>
                <w:szCs w:val="22"/>
              </w:rPr>
            </w:pPr>
            <w:r w:rsidRPr="007B3102">
              <w:rPr>
                <w:sz w:val="22"/>
                <w:szCs w:val="22"/>
              </w:rPr>
              <w:t>5.2</w:t>
            </w:r>
          </w:p>
        </w:tc>
        <w:tc>
          <w:tcPr>
            <w:tcW w:w="1423" w:type="pct"/>
            <w:shd w:val="clear" w:color="auto" w:fill="EEECE1" w:themeFill="background2"/>
            <w:vAlign w:val="center"/>
          </w:tcPr>
          <w:p w:rsidR="00DD7008" w:rsidRPr="007B3102" w:rsidRDefault="00DD7008" w:rsidP="009B2F03">
            <w:pPr>
              <w:suppressAutoHyphens/>
              <w:ind w:right="-79"/>
              <w:rPr>
                <w:sz w:val="22"/>
                <w:szCs w:val="22"/>
              </w:rPr>
            </w:pPr>
            <w:r w:rsidRPr="007B3102">
              <w:rPr>
                <w:sz w:val="22"/>
                <w:szCs w:val="22"/>
              </w:rPr>
              <w:t>Общеобразовательные организации</w:t>
            </w:r>
          </w:p>
        </w:tc>
        <w:tc>
          <w:tcPr>
            <w:tcW w:w="853" w:type="pct"/>
            <w:shd w:val="clear" w:color="auto" w:fill="EEECE1" w:themeFill="background2"/>
            <w:vAlign w:val="center"/>
          </w:tcPr>
          <w:p w:rsidR="00DD7008" w:rsidRPr="007B3102" w:rsidRDefault="00DD7008" w:rsidP="009B2F03">
            <w:pPr>
              <w:suppressAutoHyphens/>
              <w:ind w:right="-79"/>
              <w:jc w:val="center"/>
              <w:rPr>
                <w:sz w:val="22"/>
                <w:szCs w:val="22"/>
              </w:rPr>
            </w:pPr>
            <w:r w:rsidRPr="007B3102">
              <w:rPr>
                <w:sz w:val="22"/>
                <w:szCs w:val="22"/>
              </w:rPr>
              <w:t>мест</w:t>
            </w:r>
          </w:p>
        </w:tc>
        <w:tc>
          <w:tcPr>
            <w:tcW w:w="908"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18</w:t>
            </w:r>
          </w:p>
        </w:tc>
        <w:tc>
          <w:tcPr>
            <w:tcW w:w="902"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18</w:t>
            </w:r>
          </w:p>
        </w:tc>
        <w:tc>
          <w:tcPr>
            <w:tcW w:w="579"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55</w:t>
            </w:r>
          </w:p>
        </w:tc>
      </w:tr>
      <w:tr w:rsidR="00DD7008" w:rsidRPr="007B3102" w:rsidTr="003F4643">
        <w:trPr>
          <w:trHeight w:val="386"/>
          <w:jc w:val="center"/>
        </w:trPr>
        <w:tc>
          <w:tcPr>
            <w:tcW w:w="336" w:type="pct"/>
            <w:shd w:val="clear" w:color="auto" w:fill="EEECE1" w:themeFill="background2"/>
            <w:vAlign w:val="center"/>
          </w:tcPr>
          <w:p w:rsidR="00DD7008" w:rsidRPr="007B3102" w:rsidRDefault="00DD7008" w:rsidP="009B2F03">
            <w:pPr>
              <w:ind w:right="-79"/>
              <w:jc w:val="center"/>
              <w:rPr>
                <w:sz w:val="22"/>
                <w:szCs w:val="22"/>
              </w:rPr>
            </w:pPr>
            <w:r w:rsidRPr="007B3102">
              <w:rPr>
                <w:sz w:val="22"/>
                <w:szCs w:val="22"/>
              </w:rPr>
              <w:t>5.3</w:t>
            </w:r>
          </w:p>
        </w:tc>
        <w:tc>
          <w:tcPr>
            <w:tcW w:w="1423" w:type="pct"/>
            <w:shd w:val="clear" w:color="auto" w:fill="EEECE1" w:themeFill="background2"/>
            <w:vAlign w:val="center"/>
          </w:tcPr>
          <w:p w:rsidR="00DD7008" w:rsidRPr="007B3102" w:rsidRDefault="00DD7008" w:rsidP="001337E2">
            <w:pPr>
              <w:suppressAutoHyphens/>
              <w:ind w:right="-79"/>
              <w:rPr>
                <w:sz w:val="22"/>
                <w:szCs w:val="22"/>
              </w:rPr>
            </w:pPr>
            <w:r w:rsidRPr="007B3102">
              <w:rPr>
                <w:sz w:val="22"/>
                <w:szCs w:val="22"/>
              </w:rPr>
              <w:t>Детско-юношеские спортивные школы</w:t>
            </w:r>
          </w:p>
        </w:tc>
        <w:tc>
          <w:tcPr>
            <w:tcW w:w="853" w:type="pct"/>
            <w:shd w:val="clear" w:color="auto" w:fill="EEECE1" w:themeFill="background2"/>
            <w:vAlign w:val="center"/>
          </w:tcPr>
          <w:p w:rsidR="00DD7008" w:rsidRPr="007B3102" w:rsidRDefault="00DD7008" w:rsidP="001337E2">
            <w:pPr>
              <w:suppressAutoHyphens/>
              <w:ind w:right="-79"/>
              <w:jc w:val="center"/>
              <w:rPr>
                <w:sz w:val="22"/>
                <w:szCs w:val="22"/>
              </w:rPr>
            </w:pPr>
            <w:r w:rsidRPr="007B3102">
              <w:rPr>
                <w:sz w:val="22"/>
                <w:szCs w:val="22"/>
              </w:rPr>
              <w:t>мест</w:t>
            </w:r>
          </w:p>
        </w:tc>
        <w:tc>
          <w:tcPr>
            <w:tcW w:w="908"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3</w:t>
            </w:r>
          </w:p>
        </w:tc>
        <w:tc>
          <w:tcPr>
            <w:tcW w:w="902"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3</w:t>
            </w:r>
          </w:p>
        </w:tc>
        <w:tc>
          <w:tcPr>
            <w:tcW w:w="579"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9</w:t>
            </w:r>
          </w:p>
        </w:tc>
      </w:tr>
      <w:tr w:rsidR="00DD7008" w:rsidRPr="007B3102" w:rsidTr="003F4643">
        <w:trPr>
          <w:trHeight w:val="585"/>
          <w:jc w:val="center"/>
        </w:trPr>
        <w:tc>
          <w:tcPr>
            <w:tcW w:w="336" w:type="pct"/>
            <w:shd w:val="clear" w:color="auto" w:fill="EEECE1" w:themeFill="background2"/>
            <w:vAlign w:val="center"/>
          </w:tcPr>
          <w:p w:rsidR="00DD7008" w:rsidRPr="007B3102" w:rsidRDefault="00DD7008" w:rsidP="009B2F03">
            <w:pPr>
              <w:ind w:right="-79"/>
              <w:jc w:val="center"/>
              <w:rPr>
                <w:sz w:val="22"/>
                <w:szCs w:val="22"/>
              </w:rPr>
            </w:pPr>
            <w:r w:rsidRPr="007B3102">
              <w:rPr>
                <w:sz w:val="22"/>
                <w:szCs w:val="22"/>
              </w:rPr>
              <w:t>5.4</w:t>
            </w:r>
          </w:p>
        </w:tc>
        <w:tc>
          <w:tcPr>
            <w:tcW w:w="1423" w:type="pct"/>
            <w:shd w:val="clear" w:color="auto" w:fill="EEECE1" w:themeFill="background2"/>
          </w:tcPr>
          <w:p w:rsidR="00DD7008" w:rsidRPr="007B3102" w:rsidRDefault="00DD7008" w:rsidP="001337E2">
            <w:pPr>
              <w:suppressAutoHyphens/>
              <w:ind w:right="-79"/>
              <w:rPr>
                <w:sz w:val="22"/>
                <w:szCs w:val="22"/>
              </w:rPr>
            </w:pPr>
            <w:r w:rsidRPr="007B3102">
              <w:rPr>
                <w:sz w:val="22"/>
                <w:szCs w:val="22"/>
              </w:rPr>
              <w:t>Организация дополнительного образования (ДШИ)</w:t>
            </w:r>
          </w:p>
        </w:tc>
        <w:tc>
          <w:tcPr>
            <w:tcW w:w="853" w:type="pct"/>
            <w:shd w:val="clear" w:color="auto" w:fill="EEECE1" w:themeFill="background2"/>
          </w:tcPr>
          <w:p w:rsidR="00DD7008" w:rsidRPr="007B3102" w:rsidRDefault="00DD7008" w:rsidP="001337E2">
            <w:pPr>
              <w:suppressAutoHyphens/>
              <w:ind w:right="-79"/>
              <w:jc w:val="center"/>
              <w:rPr>
                <w:sz w:val="22"/>
                <w:szCs w:val="22"/>
              </w:rPr>
            </w:pPr>
            <w:r w:rsidRPr="007B3102">
              <w:rPr>
                <w:sz w:val="22"/>
                <w:szCs w:val="22"/>
              </w:rPr>
              <w:t>мест</w:t>
            </w:r>
          </w:p>
        </w:tc>
        <w:tc>
          <w:tcPr>
            <w:tcW w:w="908"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3</w:t>
            </w:r>
          </w:p>
        </w:tc>
        <w:tc>
          <w:tcPr>
            <w:tcW w:w="902"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3</w:t>
            </w:r>
          </w:p>
        </w:tc>
        <w:tc>
          <w:tcPr>
            <w:tcW w:w="579"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11</w:t>
            </w:r>
          </w:p>
        </w:tc>
      </w:tr>
      <w:tr w:rsidR="00DD7008" w:rsidRPr="007B3102" w:rsidTr="003F4643">
        <w:trPr>
          <w:trHeight w:val="154"/>
          <w:jc w:val="center"/>
        </w:trPr>
        <w:tc>
          <w:tcPr>
            <w:tcW w:w="336" w:type="pct"/>
            <w:shd w:val="clear" w:color="auto" w:fill="EEECE1" w:themeFill="background2"/>
            <w:vAlign w:val="center"/>
          </w:tcPr>
          <w:p w:rsidR="00DD7008" w:rsidRPr="007B3102" w:rsidRDefault="00DD7008" w:rsidP="009B2F03">
            <w:pPr>
              <w:ind w:right="-79"/>
              <w:jc w:val="center"/>
              <w:rPr>
                <w:sz w:val="22"/>
                <w:szCs w:val="22"/>
              </w:rPr>
            </w:pPr>
            <w:r w:rsidRPr="007B3102">
              <w:rPr>
                <w:sz w:val="22"/>
                <w:szCs w:val="22"/>
              </w:rPr>
              <w:t>5.5</w:t>
            </w:r>
          </w:p>
        </w:tc>
        <w:tc>
          <w:tcPr>
            <w:tcW w:w="1423" w:type="pct"/>
            <w:shd w:val="clear" w:color="auto" w:fill="EEECE1" w:themeFill="background2"/>
            <w:vAlign w:val="center"/>
          </w:tcPr>
          <w:p w:rsidR="00DD7008" w:rsidRPr="007B3102" w:rsidRDefault="00DD7008" w:rsidP="001337E2">
            <w:pPr>
              <w:suppressAutoHyphens/>
              <w:ind w:right="-79"/>
              <w:rPr>
                <w:sz w:val="22"/>
                <w:szCs w:val="22"/>
              </w:rPr>
            </w:pPr>
            <w:r w:rsidRPr="007B3102">
              <w:rPr>
                <w:sz w:val="22"/>
                <w:szCs w:val="22"/>
              </w:rPr>
              <w:t>Объекты культурно-досугового (клубного) типа</w:t>
            </w:r>
          </w:p>
        </w:tc>
        <w:tc>
          <w:tcPr>
            <w:tcW w:w="853" w:type="pct"/>
            <w:shd w:val="clear" w:color="auto" w:fill="EEECE1" w:themeFill="background2"/>
            <w:vAlign w:val="center"/>
          </w:tcPr>
          <w:p w:rsidR="00DD7008" w:rsidRPr="007B3102" w:rsidRDefault="00DD7008" w:rsidP="001337E2">
            <w:pPr>
              <w:overflowPunct w:val="0"/>
              <w:autoSpaceDE w:val="0"/>
              <w:autoSpaceDN w:val="0"/>
              <w:adjustRightInd w:val="0"/>
              <w:ind w:right="-79"/>
              <w:jc w:val="center"/>
              <w:rPr>
                <w:sz w:val="22"/>
                <w:szCs w:val="22"/>
              </w:rPr>
            </w:pPr>
            <w:r w:rsidRPr="007B3102">
              <w:rPr>
                <w:sz w:val="22"/>
                <w:szCs w:val="22"/>
              </w:rPr>
              <w:t>мест зрительного зала</w:t>
            </w:r>
          </w:p>
        </w:tc>
        <w:tc>
          <w:tcPr>
            <w:tcW w:w="908"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13</w:t>
            </w:r>
          </w:p>
        </w:tc>
        <w:tc>
          <w:tcPr>
            <w:tcW w:w="902"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13</w:t>
            </w:r>
          </w:p>
        </w:tc>
        <w:tc>
          <w:tcPr>
            <w:tcW w:w="579"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41</w:t>
            </w:r>
          </w:p>
        </w:tc>
      </w:tr>
      <w:tr w:rsidR="00DD7008" w:rsidRPr="007B3102" w:rsidTr="003F4643">
        <w:trPr>
          <w:trHeight w:val="585"/>
          <w:jc w:val="center"/>
        </w:trPr>
        <w:tc>
          <w:tcPr>
            <w:tcW w:w="336" w:type="pct"/>
            <w:shd w:val="clear" w:color="auto" w:fill="EEECE1" w:themeFill="background2"/>
            <w:vAlign w:val="center"/>
          </w:tcPr>
          <w:p w:rsidR="00DD7008" w:rsidRPr="007B3102" w:rsidRDefault="00DD7008" w:rsidP="009B2F03">
            <w:pPr>
              <w:ind w:right="-79"/>
              <w:jc w:val="center"/>
              <w:rPr>
                <w:sz w:val="22"/>
                <w:szCs w:val="22"/>
              </w:rPr>
            </w:pPr>
            <w:r w:rsidRPr="007B3102">
              <w:rPr>
                <w:sz w:val="22"/>
                <w:szCs w:val="22"/>
              </w:rPr>
              <w:lastRenderedPageBreak/>
              <w:t>5.6</w:t>
            </w:r>
          </w:p>
        </w:tc>
        <w:tc>
          <w:tcPr>
            <w:tcW w:w="1423" w:type="pct"/>
            <w:shd w:val="clear" w:color="auto" w:fill="EEECE1" w:themeFill="background2"/>
            <w:vAlign w:val="center"/>
          </w:tcPr>
          <w:p w:rsidR="00DD7008" w:rsidRPr="007B3102" w:rsidRDefault="00DD7008" w:rsidP="001337E2">
            <w:pPr>
              <w:suppressAutoHyphens/>
              <w:ind w:right="-79"/>
              <w:rPr>
                <w:sz w:val="22"/>
                <w:szCs w:val="22"/>
              </w:rPr>
            </w:pPr>
            <w:r w:rsidRPr="007B3102">
              <w:rPr>
                <w:sz w:val="22"/>
                <w:szCs w:val="22"/>
              </w:rPr>
              <w:t>Спортивные сооружения</w:t>
            </w:r>
          </w:p>
        </w:tc>
        <w:tc>
          <w:tcPr>
            <w:tcW w:w="853" w:type="pct"/>
            <w:shd w:val="clear" w:color="auto" w:fill="EEECE1" w:themeFill="background2"/>
            <w:vAlign w:val="center"/>
          </w:tcPr>
          <w:p w:rsidR="00DD7008" w:rsidRPr="007B3102" w:rsidRDefault="00DD7008" w:rsidP="001337E2">
            <w:pPr>
              <w:suppressAutoHyphens/>
              <w:ind w:right="-79"/>
              <w:jc w:val="center"/>
              <w:rPr>
                <w:sz w:val="22"/>
                <w:szCs w:val="22"/>
              </w:rPr>
            </w:pPr>
            <w:r w:rsidRPr="007B3102">
              <w:rPr>
                <w:sz w:val="22"/>
                <w:szCs w:val="22"/>
              </w:rPr>
              <w:t>тыс. кв.м</w:t>
            </w:r>
          </w:p>
        </w:tc>
        <w:tc>
          <w:tcPr>
            <w:tcW w:w="908"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0,12</w:t>
            </w:r>
          </w:p>
        </w:tc>
        <w:tc>
          <w:tcPr>
            <w:tcW w:w="902"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0,12</w:t>
            </w:r>
          </w:p>
        </w:tc>
        <w:tc>
          <w:tcPr>
            <w:tcW w:w="579"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0,39</w:t>
            </w:r>
          </w:p>
        </w:tc>
      </w:tr>
      <w:tr w:rsidR="00DD7008" w:rsidRPr="007B3102" w:rsidTr="003F4643">
        <w:trPr>
          <w:trHeight w:val="363"/>
          <w:jc w:val="center"/>
        </w:trPr>
        <w:tc>
          <w:tcPr>
            <w:tcW w:w="336" w:type="pct"/>
            <w:shd w:val="clear" w:color="auto" w:fill="EEECE1" w:themeFill="background2"/>
            <w:vAlign w:val="center"/>
          </w:tcPr>
          <w:p w:rsidR="00DD7008" w:rsidRPr="007B3102" w:rsidRDefault="00DD7008" w:rsidP="009B2F03">
            <w:pPr>
              <w:ind w:right="-79"/>
              <w:jc w:val="center"/>
              <w:rPr>
                <w:sz w:val="22"/>
                <w:szCs w:val="22"/>
              </w:rPr>
            </w:pPr>
            <w:r w:rsidRPr="007B3102">
              <w:rPr>
                <w:sz w:val="22"/>
                <w:szCs w:val="22"/>
              </w:rPr>
              <w:t>5.7</w:t>
            </w:r>
          </w:p>
        </w:tc>
        <w:tc>
          <w:tcPr>
            <w:tcW w:w="1423" w:type="pct"/>
            <w:shd w:val="clear" w:color="auto" w:fill="EEECE1" w:themeFill="background2"/>
            <w:vAlign w:val="center"/>
          </w:tcPr>
          <w:p w:rsidR="00DD7008" w:rsidRPr="007B3102" w:rsidRDefault="00DD7008" w:rsidP="001337E2">
            <w:pPr>
              <w:suppressAutoHyphens/>
              <w:ind w:right="-79"/>
              <w:rPr>
                <w:sz w:val="22"/>
                <w:szCs w:val="22"/>
              </w:rPr>
            </w:pPr>
            <w:r w:rsidRPr="007B3102">
              <w:rPr>
                <w:sz w:val="22"/>
                <w:szCs w:val="22"/>
              </w:rPr>
              <w:t>Объекты спорта, включающие раздельно нормируемые спортивные сооружения (спортивные залы)</w:t>
            </w:r>
          </w:p>
        </w:tc>
        <w:tc>
          <w:tcPr>
            <w:tcW w:w="853" w:type="pct"/>
            <w:shd w:val="clear" w:color="auto" w:fill="EEECE1" w:themeFill="background2"/>
            <w:vAlign w:val="center"/>
          </w:tcPr>
          <w:p w:rsidR="00DD7008" w:rsidRPr="007B3102" w:rsidRDefault="00DD7008" w:rsidP="001337E2">
            <w:pPr>
              <w:suppressAutoHyphens/>
              <w:ind w:right="-79"/>
              <w:jc w:val="center"/>
              <w:rPr>
                <w:sz w:val="22"/>
                <w:szCs w:val="22"/>
              </w:rPr>
            </w:pPr>
            <w:r w:rsidRPr="007B3102">
              <w:rPr>
                <w:sz w:val="22"/>
                <w:szCs w:val="22"/>
              </w:rPr>
              <w:t>тыс. кв.м. площади пола</w:t>
            </w:r>
          </w:p>
        </w:tc>
        <w:tc>
          <w:tcPr>
            <w:tcW w:w="908"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0,01</w:t>
            </w:r>
          </w:p>
        </w:tc>
        <w:tc>
          <w:tcPr>
            <w:tcW w:w="902"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0,01</w:t>
            </w:r>
          </w:p>
        </w:tc>
        <w:tc>
          <w:tcPr>
            <w:tcW w:w="579"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0,04</w:t>
            </w:r>
          </w:p>
        </w:tc>
      </w:tr>
      <w:tr w:rsidR="00DD7008" w:rsidRPr="007B3102" w:rsidTr="003F4643">
        <w:trPr>
          <w:jc w:val="center"/>
        </w:trPr>
        <w:tc>
          <w:tcPr>
            <w:tcW w:w="336" w:type="pct"/>
            <w:shd w:val="clear" w:color="auto" w:fill="EEECE1" w:themeFill="background2"/>
            <w:vAlign w:val="center"/>
          </w:tcPr>
          <w:p w:rsidR="00DD7008" w:rsidRPr="007B3102" w:rsidRDefault="00DD7008" w:rsidP="009B2F03">
            <w:pPr>
              <w:ind w:right="-79"/>
              <w:jc w:val="center"/>
              <w:rPr>
                <w:sz w:val="22"/>
                <w:szCs w:val="22"/>
              </w:rPr>
            </w:pPr>
            <w:r w:rsidRPr="007B3102">
              <w:rPr>
                <w:sz w:val="22"/>
                <w:szCs w:val="22"/>
              </w:rPr>
              <w:t>5.8</w:t>
            </w:r>
          </w:p>
        </w:tc>
        <w:tc>
          <w:tcPr>
            <w:tcW w:w="1423" w:type="pct"/>
            <w:shd w:val="clear" w:color="auto" w:fill="EEECE1" w:themeFill="background2"/>
            <w:vAlign w:val="center"/>
          </w:tcPr>
          <w:p w:rsidR="00DD7008" w:rsidRPr="007B3102" w:rsidRDefault="00DD7008" w:rsidP="001337E2">
            <w:pPr>
              <w:suppressAutoHyphens/>
              <w:ind w:right="-79"/>
              <w:rPr>
                <w:sz w:val="22"/>
                <w:szCs w:val="22"/>
              </w:rPr>
            </w:pPr>
            <w:r w:rsidRPr="007B3102">
              <w:rPr>
                <w:sz w:val="22"/>
                <w:szCs w:val="22"/>
              </w:rPr>
              <w:t>Объекты спорта, включающие раздельно нормируемые спортивные сооружения (бассейн)</w:t>
            </w:r>
          </w:p>
        </w:tc>
        <w:tc>
          <w:tcPr>
            <w:tcW w:w="853" w:type="pct"/>
            <w:shd w:val="clear" w:color="auto" w:fill="EEECE1" w:themeFill="background2"/>
            <w:vAlign w:val="center"/>
          </w:tcPr>
          <w:p w:rsidR="00DD7008" w:rsidRPr="007B3102" w:rsidRDefault="00DD7008" w:rsidP="001337E2">
            <w:pPr>
              <w:suppressAutoHyphens/>
              <w:ind w:right="-79"/>
              <w:jc w:val="center"/>
              <w:rPr>
                <w:sz w:val="22"/>
                <w:szCs w:val="22"/>
              </w:rPr>
            </w:pPr>
            <w:r w:rsidRPr="007B3102">
              <w:rPr>
                <w:sz w:val="22"/>
                <w:szCs w:val="22"/>
              </w:rPr>
              <w:t>кв. м  зеркала воды</w:t>
            </w:r>
          </w:p>
        </w:tc>
        <w:tc>
          <w:tcPr>
            <w:tcW w:w="908"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1</w:t>
            </w:r>
          </w:p>
        </w:tc>
        <w:tc>
          <w:tcPr>
            <w:tcW w:w="902"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1</w:t>
            </w:r>
          </w:p>
        </w:tc>
        <w:tc>
          <w:tcPr>
            <w:tcW w:w="579"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4</w:t>
            </w:r>
          </w:p>
        </w:tc>
      </w:tr>
      <w:tr w:rsidR="00DD7008" w:rsidRPr="007B3102" w:rsidTr="003F4643">
        <w:trPr>
          <w:trHeight w:val="189"/>
          <w:jc w:val="center"/>
        </w:trPr>
        <w:tc>
          <w:tcPr>
            <w:tcW w:w="336" w:type="pct"/>
            <w:shd w:val="clear" w:color="auto" w:fill="EEECE1" w:themeFill="background2"/>
            <w:vAlign w:val="center"/>
          </w:tcPr>
          <w:p w:rsidR="00DD7008" w:rsidRPr="007B3102" w:rsidRDefault="00DD7008" w:rsidP="009B2F03">
            <w:pPr>
              <w:ind w:right="-79"/>
              <w:jc w:val="center"/>
              <w:rPr>
                <w:sz w:val="22"/>
                <w:szCs w:val="22"/>
              </w:rPr>
            </w:pPr>
            <w:r w:rsidRPr="007B3102">
              <w:rPr>
                <w:sz w:val="22"/>
                <w:szCs w:val="22"/>
              </w:rPr>
              <w:t>5.9</w:t>
            </w:r>
          </w:p>
        </w:tc>
        <w:tc>
          <w:tcPr>
            <w:tcW w:w="1423" w:type="pct"/>
            <w:shd w:val="clear" w:color="auto" w:fill="EEECE1" w:themeFill="background2"/>
            <w:vAlign w:val="center"/>
          </w:tcPr>
          <w:p w:rsidR="00DD7008" w:rsidRPr="007B3102" w:rsidRDefault="00DD7008" w:rsidP="001337E2">
            <w:pPr>
              <w:suppressAutoHyphens/>
              <w:ind w:right="-79"/>
              <w:rPr>
                <w:sz w:val="22"/>
                <w:szCs w:val="22"/>
              </w:rPr>
            </w:pPr>
            <w:r w:rsidRPr="007B3102">
              <w:rPr>
                <w:sz w:val="22"/>
                <w:szCs w:val="22"/>
              </w:rPr>
              <w:t>Кладбища</w:t>
            </w:r>
          </w:p>
        </w:tc>
        <w:tc>
          <w:tcPr>
            <w:tcW w:w="853" w:type="pct"/>
            <w:shd w:val="clear" w:color="auto" w:fill="EEECE1" w:themeFill="background2"/>
            <w:vAlign w:val="center"/>
          </w:tcPr>
          <w:p w:rsidR="00DD7008" w:rsidRPr="007B3102" w:rsidRDefault="00DD7008" w:rsidP="001337E2">
            <w:pPr>
              <w:ind w:right="-79"/>
              <w:jc w:val="center"/>
              <w:rPr>
                <w:sz w:val="22"/>
                <w:szCs w:val="22"/>
              </w:rPr>
            </w:pPr>
            <w:r w:rsidRPr="007B3102">
              <w:rPr>
                <w:sz w:val="22"/>
                <w:szCs w:val="22"/>
              </w:rPr>
              <w:t>га</w:t>
            </w:r>
          </w:p>
        </w:tc>
        <w:tc>
          <w:tcPr>
            <w:tcW w:w="908"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0,03</w:t>
            </w:r>
          </w:p>
        </w:tc>
        <w:tc>
          <w:tcPr>
            <w:tcW w:w="902"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0,03</w:t>
            </w:r>
          </w:p>
        </w:tc>
        <w:tc>
          <w:tcPr>
            <w:tcW w:w="579" w:type="pct"/>
            <w:shd w:val="clear" w:color="auto" w:fill="EEECE1" w:themeFill="background2"/>
            <w:vAlign w:val="center"/>
          </w:tcPr>
          <w:p w:rsidR="00DD7008" w:rsidRPr="007B3102" w:rsidRDefault="00DD7008" w:rsidP="001337E2">
            <w:pPr>
              <w:jc w:val="center"/>
              <w:rPr>
                <w:sz w:val="22"/>
                <w:szCs w:val="22"/>
              </w:rPr>
            </w:pPr>
            <w:r w:rsidRPr="007B3102">
              <w:rPr>
                <w:sz w:val="22"/>
                <w:szCs w:val="22"/>
              </w:rPr>
              <w:t>0,10</w:t>
            </w:r>
          </w:p>
        </w:tc>
      </w:tr>
      <w:tr w:rsidR="00A10360" w:rsidRPr="007B3102" w:rsidTr="00192FBA">
        <w:trPr>
          <w:trHeight w:val="318"/>
          <w:jc w:val="center"/>
        </w:trPr>
        <w:tc>
          <w:tcPr>
            <w:tcW w:w="5000" w:type="pct"/>
            <w:gridSpan w:val="6"/>
            <w:shd w:val="clear" w:color="auto" w:fill="EEECE1" w:themeFill="background2"/>
            <w:vAlign w:val="center"/>
          </w:tcPr>
          <w:p w:rsidR="00A10360" w:rsidRPr="007B3102" w:rsidRDefault="00A10360" w:rsidP="00E545C4">
            <w:pPr>
              <w:spacing w:before="20" w:after="20"/>
              <w:ind w:right="-79"/>
              <w:jc w:val="center"/>
              <w:rPr>
                <w:b/>
                <w:bCs/>
                <w:kern w:val="28"/>
                <w:sz w:val="22"/>
                <w:szCs w:val="22"/>
              </w:rPr>
            </w:pPr>
            <w:r w:rsidRPr="007B3102">
              <w:rPr>
                <w:i/>
                <w:sz w:val="22"/>
                <w:szCs w:val="22"/>
              </w:rPr>
              <w:t>Транспортная инфраструктура</w:t>
            </w:r>
          </w:p>
        </w:tc>
      </w:tr>
      <w:tr w:rsidR="00A10360" w:rsidRPr="007B3102" w:rsidTr="003F4643">
        <w:trPr>
          <w:trHeight w:val="296"/>
          <w:jc w:val="center"/>
        </w:trPr>
        <w:tc>
          <w:tcPr>
            <w:tcW w:w="336" w:type="pct"/>
            <w:shd w:val="clear" w:color="auto" w:fill="EEECE1" w:themeFill="background2"/>
            <w:vAlign w:val="center"/>
          </w:tcPr>
          <w:p w:rsidR="00A10360" w:rsidRPr="007B3102" w:rsidRDefault="009E76A6" w:rsidP="006E293D">
            <w:pPr>
              <w:spacing w:before="20" w:after="20"/>
              <w:ind w:right="-79"/>
              <w:jc w:val="center"/>
              <w:rPr>
                <w:bCs/>
                <w:kern w:val="28"/>
                <w:sz w:val="22"/>
                <w:szCs w:val="22"/>
              </w:rPr>
            </w:pPr>
            <w:r w:rsidRPr="007B3102">
              <w:rPr>
                <w:bCs/>
                <w:kern w:val="28"/>
                <w:sz w:val="22"/>
                <w:szCs w:val="22"/>
              </w:rPr>
              <w:t>5.10</w:t>
            </w:r>
          </w:p>
        </w:tc>
        <w:tc>
          <w:tcPr>
            <w:tcW w:w="1423" w:type="pct"/>
            <w:shd w:val="clear" w:color="auto" w:fill="EEECE1" w:themeFill="background2"/>
            <w:vAlign w:val="center"/>
          </w:tcPr>
          <w:p w:rsidR="00A10360" w:rsidRPr="007B3102" w:rsidRDefault="00A10360" w:rsidP="006E293D">
            <w:pPr>
              <w:spacing w:before="20" w:after="20"/>
              <w:ind w:right="-79"/>
              <w:rPr>
                <w:bCs/>
                <w:kern w:val="28"/>
                <w:sz w:val="22"/>
                <w:szCs w:val="22"/>
              </w:rPr>
            </w:pPr>
            <w:r w:rsidRPr="007B3102">
              <w:rPr>
                <w:bCs/>
                <w:kern w:val="28"/>
                <w:sz w:val="22"/>
                <w:szCs w:val="22"/>
              </w:rPr>
              <w:t>Гаражи (стоянки) для постоянного хранения индивидуального автомобильного транспорта жителей многоквартирной застройки</w:t>
            </w:r>
          </w:p>
        </w:tc>
        <w:tc>
          <w:tcPr>
            <w:tcW w:w="853" w:type="pct"/>
            <w:shd w:val="clear" w:color="auto" w:fill="EEECE1" w:themeFill="background2"/>
            <w:vAlign w:val="center"/>
          </w:tcPr>
          <w:p w:rsidR="00A10360" w:rsidRPr="007B3102" w:rsidRDefault="00A10360" w:rsidP="006E293D">
            <w:pPr>
              <w:spacing w:before="20" w:after="20"/>
              <w:ind w:right="-79"/>
              <w:jc w:val="center"/>
              <w:rPr>
                <w:bCs/>
                <w:kern w:val="28"/>
                <w:sz w:val="22"/>
                <w:szCs w:val="22"/>
              </w:rPr>
            </w:pPr>
            <w:r w:rsidRPr="007B3102">
              <w:rPr>
                <w:bCs/>
                <w:kern w:val="28"/>
                <w:sz w:val="22"/>
                <w:szCs w:val="22"/>
              </w:rPr>
              <w:t>машино-место</w:t>
            </w:r>
          </w:p>
        </w:tc>
        <w:tc>
          <w:tcPr>
            <w:tcW w:w="908" w:type="pct"/>
            <w:tcBorders>
              <w:top w:val="single" w:sz="4" w:space="0" w:color="auto"/>
              <w:left w:val="nil"/>
              <w:bottom w:val="single" w:sz="4" w:space="0" w:color="auto"/>
              <w:right w:val="single" w:sz="4" w:space="0" w:color="auto"/>
            </w:tcBorders>
            <w:shd w:val="clear" w:color="auto" w:fill="EEECE1" w:themeFill="background2"/>
            <w:vAlign w:val="center"/>
          </w:tcPr>
          <w:p w:rsidR="00A10360" w:rsidRPr="007B3102" w:rsidRDefault="00F85382" w:rsidP="006E69C7">
            <w:pPr>
              <w:pStyle w:val="Osnovnoy"/>
              <w:suppressAutoHyphens/>
              <w:ind w:right="0" w:firstLine="0"/>
              <w:jc w:val="center"/>
              <w:rPr>
                <w:sz w:val="22"/>
                <w:szCs w:val="22"/>
                <w:lang w:val="en-US"/>
              </w:rPr>
            </w:pPr>
            <w:r w:rsidRPr="007B3102">
              <w:rPr>
                <w:rFonts w:eastAsia="Calibri"/>
                <w:sz w:val="22"/>
                <w:szCs w:val="22"/>
                <w:lang w:val="en-US" w:eastAsia="en-US"/>
              </w:rPr>
              <w:t>-</w:t>
            </w:r>
          </w:p>
        </w:tc>
        <w:tc>
          <w:tcPr>
            <w:tcW w:w="902"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10360" w:rsidRPr="007B3102" w:rsidRDefault="00F85382" w:rsidP="006E69C7">
            <w:pPr>
              <w:pStyle w:val="Osnovnoy"/>
              <w:suppressAutoHyphens/>
              <w:ind w:right="0" w:firstLine="0"/>
              <w:jc w:val="center"/>
              <w:rPr>
                <w:sz w:val="22"/>
                <w:szCs w:val="22"/>
                <w:lang w:val="en-US"/>
              </w:rPr>
            </w:pPr>
            <w:r w:rsidRPr="007B3102">
              <w:rPr>
                <w:rFonts w:eastAsia="Calibri"/>
                <w:sz w:val="22"/>
                <w:szCs w:val="22"/>
                <w:lang w:val="en-US" w:eastAsia="en-US"/>
              </w:rPr>
              <w:t>-</w:t>
            </w:r>
          </w:p>
        </w:tc>
        <w:tc>
          <w:tcPr>
            <w:tcW w:w="57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10360" w:rsidRPr="007B3102" w:rsidRDefault="00F85382" w:rsidP="006E69C7">
            <w:pPr>
              <w:pStyle w:val="Osnovnoy"/>
              <w:suppressAutoHyphens/>
              <w:ind w:right="0" w:firstLine="0"/>
              <w:jc w:val="center"/>
              <w:rPr>
                <w:sz w:val="22"/>
                <w:szCs w:val="22"/>
                <w:lang w:val="en-US"/>
              </w:rPr>
            </w:pPr>
            <w:r w:rsidRPr="007B3102">
              <w:rPr>
                <w:rFonts w:eastAsia="Calibri"/>
                <w:sz w:val="22"/>
                <w:szCs w:val="22"/>
                <w:lang w:val="en-US" w:eastAsia="en-US"/>
              </w:rPr>
              <w:t>-</w:t>
            </w:r>
          </w:p>
        </w:tc>
      </w:tr>
      <w:tr w:rsidR="00A10360" w:rsidRPr="007B3102" w:rsidTr="003F4643">
        <w:trPr>
          <w:trHeight w:val="592"/>
          <w:jc w:val="center"/>
        </w:trPr>
        <w:tc>
          <w:tcPr>
            <w:tcW w:w="336" w:type="pct"/>
            <w:shd w:val="clear" w:color="auto" w:fill="EEECE1" w:themeFill="background2"/>
            <w:vAlign w:val="center"/>
          </w:tcPr>
          <w:p w:rsidR="00A10360" w:rsidRPr="007B3102" w:rsidRDefault="009E76A6" w:rsidP="006E293D">
            <w:pPr>
              <w:spacing w:before="20" w:after="20"/>
              <w:ind w:right="-79"/>
              <w:jc w:val="center"/>
              <w:rPr>
                <w:bCs/>
                <w:kern w:val="28"/>
                <w:sz w:val="22"/>
                <w:szCs w:val="22"/>
              </w:rPr>
            </w:pPr>
            <w:r w:rsidRPr="007B3102">
              <w:rPr>
                <w:bCs/>
                <w:kern w:val="28"/>
                <w:sz w:val="22"/>
                <w:szCs w:val="22"/>
              </w:rPr>
              <w:t>5.11</w:t>
            </w:r>
          </w:p>
        </w:tc>
        <w:tc>
          <w:tcPr>
            <w:tcW w:w="1423" w:type="pct"/>
            <w:shd w:val="clear" w:color="auto" w:fill="EEECE1" w:themeFill="background2"/>
            <w:vAlign w:val="center"/>
          </w:tcPr>
          <w:p w:rsidR="00A10360" w:rsidRPr="007B3102" w:rsidRDefault="00A10360" w:rsidP="006E293D">
            <w:pPr>
              <w:spacing w:before="20" w:after="20"/>
              <w:ind w:right="-79"/>
              <w:rPr>
                <w:bCs/>
                <w:kern w:val="28"/>
                <w:sz w:val="22"/>
                <w:szCs w:val="22"/>
              </w:rPr>
            </w:pPr>
            <w:r w:rsidRPr="007B3102">
              <w:rPr>
                <w:bCs/>
                <w:kern w:val="28"/>
                <w:sz w:val="22"/>
                <w:szCs w:val="22"/>
              </w:rPr>
              <w:t>Объекты технического сервиса автотранспортных средств</w:t>
            </w:r>
          </w:p>
        </w:tc>
        <w:tc>
          <w:tcPr>
            <w:tcW w:w="853" w:type="pct"/>
            <w:shd w:val="clear" w:color="auto" w:fill="EEECE1" w:themeFill="background2"/>
            <w:vAlign w:val="center"/>
          </w:tcPr>
          <w:p w:rsidR="00A10360" w:rsidRPr="007B3102" w:rsidRDefault="00A10360" w:rsidP="006E293D">
            <w:pPr>
              <w:spacing w:before="20" w:after="20"/>
              <w:ind w:right="-79"/>
              <w:jc w:val="center"/>
              <w:rPr>
                <w:bCs/>
                <w:kern w:val="28"/>
                <w:sz w:val="22"/>
                <w:szCs w:val="22"/>
              </w:rPr>
            </w:pPr>
            <w:r w:rsidRPr="007B3102">
              <w:rPr>
                <w:bCs/>
                <w:kern w:val="28"/>
                <w:sz w:val="22"/>
                <w:szCs w:val="22"/>
              </w:rPr>
              <w:t>пост</w:t>
            </w:r>
          </w:p>
        </w:tc>
        <w:tc>
          <w:tcPr>
            <w:tcW w:w="9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10360" w:rsidRPr="007B3102" w:rsidRDefault="00F85382" w:rsidP="006E69C7">
            <w:pPr>
              <w:pStyle w:val="Osnovnoy"/>
              <w:suppressAutoHyphens/>
              <w:ind w:right="0" w:firstLine="0"/>
              <w:jc w:val="center"/>
              <w:rPr>
                <w:sz w:val="22"/>
                <w:szCs w:val="22"/>
                <w:lang w:val="en-US"/>
              </w:rPr>
            </w:pPr>
            <w:r w:rsidRPr="007B3102">
              <w:rPr>
                <w:sz w:val="22"/>
                <w:szCs w:val="22"/>
                <w:lang w:val="en-US"/>
              </w:rPr>
              <w:t>-</w:t>
            </w:r>
          </w:p>
        </w:tc>
        <w:tc>
          <w:tcPr>
            <w:tcW w:w="902"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10360" w:rsidRPr="007B3102" w:rsidRDefault="00F85382" w:rsidP="006E69C7">
            <w:pPr>
              <w:pStyle w:val="Osnovnoy"/>
              <w:suppressAutoHyphens/>
              <w:ind w:right="0" w:firstLine="0"/>
              <w:jc w:val="center"/>
              <w:rPr>
                <w:sz w:val="22"/>
                <w:szCs w:val="22"/>
                <w:lang w:val="en-US"/>
              </w:rPr>
            </w:pPr>
            <w:r w:rsidRPr="007B3102">
              <w:rPr>
                <w:rFonts w:eastAsia="Calibri"/>
                <w:sz w:val="22"/>
                <w:szCs w:val="22"/>
                <w:lang w:val="en-US" w:eastAsia="en-US"/>
              </w:rPr>
              <w:t>-</w:t>
            </w:r>
          </w:p>
        </w:tc>
        <w:tc>
          <w:tcPr>
            <w:tcW w:w="57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10360" w:rsidRPr="007B3102" w:rsidRDefault="00F85382" w:rsidP="006E69C7">
            <w:pPr>
              <w:pStyle w:val="Osnovnoy"/>
              <w:suppressAutoHyphens/>
              <w:ind w:right="0" w:firstLine="0"/>
              <w:jc w:val="center"/>
              <w:rPr>
                <w:sz w:val="22"/>
                <w:szCs w:val="22"/>
                <w:lang w:val="en-US"/>
              </w:rPr>
            </w:pPr>
            <w:r w:rsidRPr="007B3102">
              <w:rPr>
                <w:rFonts w:eastAsia="Calibri"/>
                <w:sz w:val="22"/>
                <w:szCs w:val="22"/>
                <w:lang w:val="en-US" w:eastAsia="en-US"/>
              </w:rPr>
              <w:t>-</w:t>
            </w:r>
          </w:p>
        </w:tc>
      </w:tr>
      <w:tr w:rsidR="00A10360" w:rsidRPr="007B3102" w:rsidTr="003F4643">
        <w:trPr>
          <w:trHeight w:val="349"/>
          <w:jc w:val="center"/>
        </w:trPr>
        <w:tc>
          <w:tcPr>
            <w:tcW w:w="336" w:type="pct"/>
            <w:shd w:val="clear" w:color="auto" w:fill="EEECE1" w:themeFill="background2"/>
            <w:vAlign w:val="center"/>
          </w:tcPr>
          <w:p w:rsidR="00A10360" w:rsidRPr="007B3102" w:rsidRDefault="009E76A6" w:rsidP="006E293D">
            <w:pPr>
              <w:spacing w:before="20" w:after="20"/>
              <w:ind w:right="-79"/>
              <w:jc w:val="center"/>
              <w:rPr>
                <w:bCs/>
                <w:kern w:val="28"/>
                <w:sz w:val="22"/>
                <w:szCs w:val="22"/>
              </w:rPr>
            </w:pPr>
            <w:r w:rsidRPr="007B3102">
              <w:rPr>
                <w:bCs/>
                <w:kern w:val="28"/>
                <w:sz w:val="22"/>
                <w:szCs w:val="22"/>
              </w:rPr>
              <w:t>5.12</w:t>
            </w:r>
          </w:p>
        </w:tc>
        <w:tc>
          <w:tcPr>
            <w:tcW w:w="1423" w:type="pct"/>
            <w:shd w:val="clear" w:color="auto" w:fill="EEECE1" w:themeFill="background2"/>
            <w:vAlign w:val="center"/>
          </w:tcPr>
          <w:p w:rsidR="00A10360" w:rsidRPr="007B3102" w:rsidRDefault="00A10360" w:rsidP="006E293D">
            <w:pPr>
              <w:spacing w:before="20" w:after="20"/>
              <w:ind w:right="-79"/>
              <w:rPr>
                <w:bCs/>
                <w:kern w:val="28"/>
                <w:sz w:val="22"/>
                <w:szCs w:val="22"/>
              </w:rPr>
            </w:pPr>
            <w:r w:rsidRPr="007B3102">
              <w:rPr>
                <w:bCs/>
                <w:kern w:val="28"/>
                <w:sz w:val="22"/>
                <w:szCs w:val="22"/>
              </w:rPr>
              <w:t>Велодорожки</w:t>
            </w:r>
          </w:p>
        </w:tc>
        <w:tc>
          <w:tcPr>
            <w:tcW w:w="853" w:type="pct"/>
            <w:shd w:val="clear" w:color="auto" w:fill="EEECE1" w:themeFill="background2"/>
            <w:vAlign w:val="center"/>
          </w:tcPr>
          <w:p w:rsidR="00A10360" w:rsidRPr="007B3102" w:rsidRDefault="00A10360" w:rsidP="006E293D">
            <w:pPr>
              <w:spacing w:before="20" w:after="20"/>
              <w:ind w:right="-79"/>
              <w:jc w:val="center"/>
              <w:rPr>
                <w:bCs/>
                <w:kern w:val="28"/>
                <w:sz w:val="22"/>
                <w:szCs w:val="22"/>
              </w:rPr>
            </w:pPr>
            <w:r w:rsidRPr="007B3102">
              <w:rPr>
                <w:bCs/>
                <w:kern w:val="28"/>
                <w:sz w:val="22"/>
                <w:szCs w:val="22"/>
              </w:rPr>
              <w:t>единиц</w:t>
            </w:r>
          </w:p>
        </w:tc>
        <w:tc>
          <w:tcPr>
            <w:tcW w:w="908" w:type="pct"/>
            <w:shd w:val="clear" w:color="auto" w:fill="EEECE1" w:themeFill="background2"/>
            <w:vAlign w:val="center"/>
          </w:tcPr>
          <w:p w:rsidR="00A10360" w:rsidRPr="007B3102" w:rsidRDefault="00A10360" w:rsidP="006E69C7">
            <w:pPr>
              <w:pStyle w:val="Osnovnoy"/>
              <w:suppressAutoHyphens/>
              <w:ind w:right="0" w:firstLine="0"/>
              <w:jc w:val="center"/>
              <w:rPr>
                <w:sz w:val="22"/>
                <w:szCs w:val="22"/>
              </w:rPr>
            </w:pPr>
            <w:r w:rsidRPr="007B3102">
              <w:rPr>
                <w:sz w:val="22"/>
                <w:szCs w:val="22"/>
              </w:rPr>
              <w:t>-</w:t>
            </w:r>
          </w:p>
        </w:tc>
        <w:tc>
          <w:tcPr>
            <w:tcW w:w="902" w:type="pct"/>
            <w:shd w:val="clear" w:color="auto" w:fill="EEECE1" w:themeFill="background2"/>
            <w:vAlign w:val="center"/>
          </w:tcPr>
          <w:p w:rsidR="00A10360" w:rsidRPr="007B3102" w:rsidRDefault="00A10360" w:rsidP="006E69C7">
            <w:pPr>
              <w:pStyle w:val="Osnovnoy"/>
              <w:suppressAutoHyphens/>
              <w:ind w:right="0" w:firstLine="0"/>
              <w:jc w:val="center"/>
              <w:rPr>
                <w:sz w:val="22"/>
                <w:szCs w:val="22"/>
              </w:rPr>
            </w:pPr>
            <w:r w:rsidRPr="007B3102">
              <w:rPr>
                <w:sz w:val="22"/>
                <w:szCs w:val="22"/>
              </w:rPr>
              <w:t>-</w:t>
            </w:r>
          </w:p>
        </w:tc>
        <w:tc>
          <w:tcPr>
            <w:tcW w:w="579" w:type="pct"/>
            <w:shd w:val="clear" w:color="auto" w:fill="EEECE1" w:themeFill="background2"/>
            <w:vAlign w:val="center"/>
          </w:tcPr>
          <w:p w:rsidR="00A10360" w:rsidRPr="007B3102" w:rsidRDefault="00A10360" w:rsidP="006E69C7">
            <w:pPr>
              <w:pStyle w:val="Osnovnoy"/>
              <w:suppressAutoHyphens/>
              <w:ind w:right="0" w:firstLine="0"/>
              <w:jc w:val="center"/>
              <w:rPr>
                <w:sz w:val="22"/>
                <w:szCs w:val="22"/>
              </w:rPr>
            </w:pPr>
            <w:r w:rsidRPr="007B3102">
              <w:rPr>
                <w:sz w:val="22"/>
                <w:szCs w:val="22"/>
              </w:rPr>
              <w:t>-</w:t>
            </w:r>
          </w:p>
        </w:tc>
      </w:tr>
      <w:tr w:rsidR="00A10360" w:rsidRPr="007B3102" w:rsidTr="00192FBA">
        <w:trPr>
          <w:trHeight w:val="433"/>
          <w:jc w:val="center"/>
        </w:trPr>
        <w:tc>
          <w:tcPr>
            <w:tcW w:w="5000" w:type="pct"/>
            <w:gridSpan w:val="6"/>
            <w:shd w:val="clear" w:color="auto" w:fill="EEECE1" w:themeFill="background2"/>
            <w:vAlign w:val="center"/>
          </w:tcPr>
          <w:p w:rsidR="00A10360" w:rsidRPr="007B3102" w:rsidRDefault="00A10360" w:rsidP="006E293D">
            <w:pPr>
              <w:spacing w:before="20" w:after="20"/>
              <w:ind w:right="-79"/>
              <w:jc w:val="center"/>
              <w:rPr>
                <w:b/>
                <w:bCs/>
                <w:kern w:val="28"/>
                <w:sz w:val="22"/>
                <w:szCs w:val="22"/>
              </w:rPr>
            </w:pPr>
            <w:r w:rsidRPr="007B3102">
              <w:rPr>
                <w:bCs/>
                <w:i/>
                <w:kern w:val="28"/>
                <w:sz w:val="22"/>
                <w:szCs w:val="22"/>
              </w:rPr>
              <w:t>Инженерной  инфраструктуры</w:t>
            </w:r>
          </w:p>
        </w:tc>
      </w:tr>
      <w:tr w:rsidR="00A10360" w:rsidRPr="007B3102" w:rsidTr="003F4643">
        <w:trPr>
          <w:trHeight w:val="261"/>
          <w:jc w:val="center"/>
        </w:trPr>
        <w:tc>
          <w:tcPr>
            <w:tcW w:w="336" w:type="pct"/>
            <w:shd w:val="clear" w:color="auto" w:fill="EEECE1" w:themeFill="background2"/>
            <w:vAlign w:val="center"/>
          </w:tcPr>
          <w:p w:rsidR="00A10360" w:rsidRPr="007B3102" w:rsidRDefault="00A10360" w:rsidP="006E293D">
            <w:pPr>
              <w:spacing w:before="20" w:after="20"/>
              <w:ind w:right="-79"/>
              <w:jc w:val="both"/>
              <w:rPr>
                <w:bCs/>
                <w:kern w:val="28"/>
                <w:sz w:val="22"/>
                <w:szCs w:val="22"/>
              </w:rPr>
            </w:pPr>
          </w:p>
        </w:tc>
        <w:tc>
          <w:tcPr>
            <w:tcW w:w="4664" w:type="pct"/>
            <w:gridSpan w:val="5"/>
            <w:tcBorders>
              <w:top w:val="nil"/>
              <w:bottom w:val="nil"/>
            </w:tcBorders>
            <w:shd w:val="clear" w:color="auto" w:fill="EEECE1" w:themeFill="background2"/>
            <w:vAlign w:val="center"/>
          </w:tcPr>
          <w:p w:rsidR="00A10360" w:rsidRPr="007B3102" w:rsidRDefault="00A10360" w:rsidP="006E293D">
            <w:pPr>
              <w:spacing w:before="20" w:after="20"/>
              <w:ind w:right="-79"/>
              <w:jc w:val="center"/>
              <w:rPr>
                <w:bCs/>
                <w:kern w:val="28"/>
                <w:sz w:val="22"/>
                <w:szCs w:val="22"/>
              </w:rPr>
            </w:pPr>
            <w:r w:rsidRPr="007B3102">
              <w:rPr>
                <w:bCs/>
                <w:kern w:val="28"/>
                <w:sz w:val="22"/>
                <w:szCs w:val="22"/>
              </w:rPr>
              <w:t>Водоснабжение</w:t>
            </w:r>
          </w:p>
        </w:tc>
      </w:tr>
      <w:tr w:rsidR="004841C0" w:rsidRPr="007B3102" w:rsidTr="003F4643">
        <w:trPr>
          <w:trHeight w:val="557"/>
          <w:jc w:val="center"/>
        </w:trPr>
        <w:tc>
          <w:tcPr>
            <w:tcW w:w="336" w:type="pct"/>
            <w:shd w:val="clear" w:color="auto" w:fill="EEECE1" w:themeFill="background2"/>
            <w:vAlign w:val="center"/>
          </w:tcPr>
          <w:p w:rsidR="004841C0" w:rsidRPr="007B3102" w:rsidRDefault="004841C0" w:rsidP="006E293D">
            <w:pPr>
              <w:widowControl w:val="0"/>
              <w:spacing w:before="20" w:after="20"/>
              <w:jc w:val="center"/>
              <w:rPr>
                <w:sz w:val="22"/>
                <w:szCs w:val="22"/>
              </w:rPr>
            </w:pPr>
            <w:r w:rsidRPr="007B3102">
              <w:rPr>
                <w:sz w:val="22"/>
                <w:szCs w:val="22"/>
              </w:rPr>
              <w:t>5.13</w:t>
            </w:r>
          </w:p>
        </w:tc>
        <w:tc>
          <w:tcPr>
            <w:tcW w:w="1423" w:type="pct"/>
            <w:shd w:val="clear" w:color="auto" w:fill="EEECE1" w:themeFill="background2"/>
            <w:vAlign w:val="center"/>
          </w:tcPr>
          <w:p w:rsidR="004841C0" w:rsidRPr="007B3102" w:rsidRDefault="004841C0" w:rsidP="006E293D">
            <w:pPr>
              <w:spacing w:before="20" w:after="20"/>
              <w:rPr>
                <w:sz w:val="22"/>
                <w:szCs w:val="22"/>
              </w:rPr>
            </w:pPr>
            <w:r w:rsidRPr="007B3102">
              <w:rPr>
                <w:sz w:val="22"/>
                <w:szCs w:val="22"/>
              </w:rPr>
              <w:t>Расчётное потребление воды питьевого качества</w:t>
            </w:r>
          </w:p>
        </w:tc>
        <w:tc>
          <w:tcPr>
            <w:tcW w:w="853" w:type="pct"/>
            <w:shd w:val="clear" w:color="auto" w:fill="EEECE1" w:themeFill="background2"/>
            <w:vAlign w:val="center"/>
          </w:tcPr>
          <w:p w:rsidR="004841C0" w:rsidRPr="007B3102" w:rsidRDefault="004841C0" w:rsidP="006E293D">
            <w:pPr>
              <w:spacing w:before="20" w:after="20"/>
              <w:jc w:val="center"/>
              <w:rPr>
                <w:sz w:val="22"/>
                <w:szCs w:val="22"/>
              </w:rPr>
            </w:pPr>
            <w:r w:rsidRPr="007B3102">
              <w:rPr>
                <w:sz w:val="22"/>
                <w:szCs w:val="22"/>
              </w:rPr>
              <w:t>тыс. куб. м/сут.</w:t>
            </w:r>
          </w:p>
        </w:tc>
        <w:tc>
          <w:tcPr>
            <w:tcW w:w="908"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н/д</w:t>
            </w:r>
          </w:p>
        </w:tc>
        <w:tc>
          <w:tcPr>
            <w:tcW w:w="902"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0,055</w:t>
            </w:r>
          </w:p>
        </w:tc>
        <w:tc>
          <w:tcPr>
            <w:tcW w:w="579"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0,12</w:t>
            </w:r>
          </w:p>
        </w:tc>
      </w:tr>
      <w:tr w:rsidR="00A10360" w:rsidRPr="007B3102" w:rsidTr="003F4643">
        <w:trPr>
          <w:trHeight w:val="111"/>
          <w:jc w:val="center"/>
        </w:trPr>
        <w:tc>
          <w:tcPr>
            <w:tcW w:w="336" w:type="pct"/>
            <w:shd w:val="clear" w:color="auto" w:fill="EEECE1" w:themeFill="background2"/>
            <w:vAlign w:val="center"/>
          </w:tcPr>
          <w:p w:rsidR="00A10360" w:rsidRPr="007B3102" w:rsidRDefault="00A10360" w:rsidP="006E293D">
            <w:pPr>
              <w:spacing w:before="20" w:after="20"/>
              <w:ind w:right="-79"/>
              <w:jc w:val="center"/>
              <w:rPr>
                <w:bCs/>
                <w:kern w:val="28"/>
                <w:sz w:val="22"/>
                <w:szCs w:val="22"/>
              </w:rPr>
            </w:pPr>
          </w:p>
        </w:tc>
        <w:tc>
          <w:tcPr>
            <w:tcW w:w="4664" w:type="pct"/>
            <w:gridSpan w:val="5"/>
            <w:shd w:val="clear" w:color="auto" w:fill="EEECE1" w:themeFill="background2"/>
            <w:vAlign w:val="center"/>
          </w:tcPr>
          <w:p w:rsidR="00A10360" w:rsidRPr="007B3102" w:rsidRDefault="00A10360" w:rsidP="006E293D">
            <w:pPr>
              <w:spacing w:before="20" w:after="20"/>
              <w:ind w:right="-79"/>
              <w:jc w:val="center"/>
              <w:rPr>
                <w:bCs/>
                <w:kern w:val="28"/>
                <w:sz w:val="22"/>
                <w:szCs w:val="22"/>
              </w:rPr>
            </w:pPr>
            <w:r w:rsidRPr="007B3102">
              <w:rPr>
                <w:bCs/>
                <w:kern w:val="28"/>
                <w:sz w:val="22"/>
                <w:szCs w:val="22"/>
              </w:rPr>
              <w:t>Водоотведение</w:t>
            </w:r>
          </w:p>
        </w:tc>
      </w:tr>
      <w:tr w:rsidR="004841C0" w:rsidRPr="007B3102" w:rsidTr="003F4643">
        <w:trPr>
          <w:trHeight w:val="686"/>
          <w:jc w:val="center"/>
        </w:trPr>
        <w:tc>
          <w:tcPr>
            <w:tcW w:w="336" w:type="pct"/>
            <w:shd w:val="clear" w:color="auto" w:fill="EEECE1" w:themeFill="background2"/>
            <w:vAlign w:val="center"/>
          </w:tcPr>
          <w:p w:rsidR="004841C0" w:rsidRPr="007B3102" w:rsidRDefault="004841C0" w:rsidP="006E293D">
            <w:pPr>
              <w:spacing w:before="20" w:after="20"/>
              <w:jc w:val="center"/>
              <w:rPr>
                <w:sz w:val="22"/>
                <w:szCs w:val="22"/>
              </w:rPr>
            </w:pPr>
            <w:r w:rsidRPr="007B3102">
              <w:rPr>
                <w:sz w:val="22"/>
                <w:szCs w:val="22"/>
              </w:rPr>
              <w:t>5.14</w:t>
            </w:r>
          </w:p>
        </w:tc>
        <w:tc>
          <w:tcPr>
            <w:tcW w:w="1423" w:type="pct"/>
            <w:shd w:val="clear" w:color="auto" w:fill="EEECE1" w:themeFill="background2"/>
            <w:vAlign w:val="center"/>
          </w:tcPr>
          <w:p w:rsidR="004841C0" w:rsidRPr="007B3102" w:rsidRDefault="004841C0" w:rsidP="006E293D">
            <w:pPr>
              <w:spacing w:before="20" w:after="20"/>
              <w:rPr>
                <w:sz w:val="22"/>
                <w:szCs w:val="22"/>
              </w:rPr>
            </w:pPr>
            <w:r w:rsidRPr="007B3102">
              <w:rPr>
                <w:sz w:val="22"/>
                <w:szCs w:val="22"/>
              </w:rPr>
              <w:t>Объем водоотведения на очистные сооружения бытовых стоков</w:t>
            </w:r>
          </w:p>
        </w:tc>
        <w:tc>
          <w:tcPr>
            <w:tcW w:w="853" w:type="pct"/>
            <w:shd w:val="clear" w:color="auto" w:fill="EEECE1" w:themeFill="background2"/>
            <w:vAlign w:val="center"/>
          </w:tcPr>
          <w:p w:rsidR="004841C0" w:rsidRPr="007B3102" w:rsidRDefault="004841C0" w:rsidP="006E293D">
            <w:pPr>
              <w:spacing w:before="20" w:after="20"/>
              <w:jc w:val="center"/>
              <w:rPr>
                <w:sz w:val="22"/>
                <w:szCs w:val="22"/>
              </w:rPr>
            </w:pPr>
            <w:r w:rsidRPr="007B3102">
              <w:rPr>
                <w:sz w:val="22"/>
                <w:szCs w:val="22"/>
              </w:rPr>
              <w:t>тыс. куб. м/сут.</w:t>
            </w:r>
          </w:p>
        </w:tc>
        <w:tc>
          <w:tcPr>
            <w:tcW w:w="908"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н/д</w:t>
            </w:r>
          </w:p>
        </w:tc>
        <w:tc>
          <w:tcPr>
            <w:tcW w:w="902"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0,033</w:t>
            </w:r>
          </w:p>
        </w:tc>
        <w:tc>
          <w:tcPr>
            <w:tcW w:w="579"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0,095</w:t>
            </w:r>
          </w:p>
        </w:tc>
      </w:tr>
      <w:tr w:rsidR="004841C0" w:rsidRPr="007B3102" w:rsidTr="003F4643">
        <w:trPr>
          <w:trHeight w:val="531"/>
          <w:jc w:val="center"/>
        </w:trPr>
        <w:tc>
          <w:tcPr>
            <w:tcW w:w="336" w:type="pct"/>
            <w:shd w:val="clear" w:color="auto" w:fill="EEECE1" w:themeFill="background2"/>
            <w:vAlign w:val="center"/>
          </w:tcPr>
          <w:p w:rsidR="004841C0" w:rsidRPr="007B3102" w:rsidRDefault="004841C0" w:rsidP="006E293D">
            <w:pPr>
              <w:spacing w:before="20" w:after="20"/>
              <w:jc w:val="center"/>
              <w:rPr>
                <w:sz w:val="22"/>
                <w:szCs w:val="22"/>
              </w:rPr>
            </w:pPr>
            <w:r w:rsidRPr="007B3102">
              <w:rPr>
                <w:sz w:val="22"/>
                <w:szCs w:val="22"/>
              </w:rPr>
              <w:t>5.15</w:t>
            </w:r>
          </w:p>
        </w:tc>
        <w:tc>
          <w:tcPr>
            <w:tcW w:w="1423" w:type="pct"/>
            <w:shd w:val="clear" w:color="auto" w:fill="EEECE1" w:themeFill="background2"/>
            <w:vAlign w:val="center"/>
          </w:tcPr>
          <w:p w:rsidR="004841C0" w:rsidRPr="007B3102" w:rsidRDefault="004841C0" w:rsidP="006E293D">
            <w:pPr>
              <w:spacing w:before="20" w:after="20"/>
              <w:rPr>
                <w:sz w:val="22"/>
                <w:szCs w:val="22"/>
              </w:rPr>
            </w:pPr>
            <w:r w:rsidRPr="007B3102">
              <w:rPr>
                <w:sz w:val="22"/>
                <w:szCs w:val="22"/>
              </w:rPr>
              <w:t>Объем водоотведения на очистные сооружения поверхностного стока</w:t>
            </w:r>
          </w:p>
        </w:tc>
        <w:tc>
          <w:tcPr>
            <w:tcW w:w="853" w:type="pct"/>
            <w:shd w:val="clear" w:color="auto" w:fill="EEECE1" w:themeFill="background2"/>
            <w:vAlign w:val="center"/>
          </w:tcPr>
          <w:p w:rsidR="004841C0" w:rsidRPr="007B3102" w:rsidRDefault="004841C0" w:rsidP="006E293D">
            <w:pPr>
              <w:spacing w:before="20" w:after="20"/>
              <w:jc w:val="center"/>
              <w:rPr>
                <w:sz w:val="22"/>
                <w:szCs w:val="22"/>
              </w:rPr>
            </w:pPr>
            <w:r w:rsidRPr="007B3102">
              <w:rPr>
                <w:sz w:val="22"/>
                <w:szCs w:val="22"/>
              </w:rPr>
              <w:t>тыс. куб. м/год</w:t>
            </w:r>
          </w:p>
        </w:tc>
        <w:tc>
          <w:tcPr>
            <w:tcW w:w="908"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н/д</w:t>
            </w:r>
          </w:p>
        </w:tc>
        <w:tc>
          <w:tcPr>
            <w:tcW w:w="902"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0,033</w:t>
            </w:r>
          </w:p>
        </w:tc>
        <w:tc>
          <w:tcPr>
            <w:tcW w:w="579"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0,095</w:t>
            </w:r>
          </w:p>
        </w:tc>
      </w:tr>
      <w:tr w:rsidR="00A10360" w:rsidRPr="007B3102" w:rsidTr="003F4643">
        <w:trPr>
          <w:trHeight w:val="273"/>
          <w:jc w:val="center"/>
        </w:trPr>
        <w:tc>
          <w:tcPr>
            <w:tcW w:w="336" w:type="pct"/>
            <w:shd w:val="clear" w:color="auto" w:fill="EEECE1" w:themeFill="background2"/>
            <w:vAlign w:val="center"/>
          </w:tcPr>
          <w:p w:rsidR="00A10360" w:rsidRPr="007B3102" w:rsidRDefault="00A10360" w:rsidP="006E293D">
            <w:pPr>
              <w:widowControl w:val="0"/>
              <w:spacing w:before="20" w:after="20"/>
              <w:ind w:right="-79"/>
              <w:jc w:val="center"/>
              <w:rPr>
                <w:bCs/>
                <w:kern w:val="28"/>
                <w:sz w:val="22"/>
                <w:szCs w:val="22"/>
              </w:rPr>
            </w:pPr>
          </w:p>
        </w:tc>
        <w:tc>
          <w:tcPr>
            <w:tcW w:w="4664" w:type="pct"/>
            <w:gridSpan w:val="5"/>
            <w:shd w:val="clear" w:color="auto" w:fill="EEECE1" w:themeFill="background2"/>
            <w:vAlign w:val="center"/>
          </w:tcPr>
          <w:p w:rsidR="00A10360" w:rsidRPr="007B3102" w:rsidRDefault="00A10360" w:rsidP="006E293D">
            <w:pPr>
              <w:pageBreakBefore/>
              <w:spacing w:before="20" w:after="20"/>
              <w:ind w:right="-79"/>
              <w:jc w:val="center"/>
              <w:rPr>
                <w:bCs/>
                <w:kern w:val="28"/>
                <w:sz w:val="22"/>
                <w:szCs w:val="22"/>
              </w:rPr>
            </w:pPr>
            <w:r w:rsidRPr="007B3102">
              <w:rPr>
                <w:bCs/>
                <w:kern w:val="28"/>
                <w:sz w:val="22"/>
                <w:szCs w:val="22"/>
              </w:rPr>
              <w:t>Теплоснабжение</w:t>
            </w:r>
          </w:p>
        </w:tc>
      </w:tr>
      <w:tr w:rsidR="004841C0" w:rsidRPr="007B3102" w:rsidTr="003F4643">
        <w:trPr>
          <w:jc w:val="center"/>
        </w:trPr>
        <w:tc>
          <w:tcPr>
            <w:tcW w:w="336" w:type="pct"/>
            <w:shd w:val="clear" w:color="auto" w:fill="EEECE1" w:themeFill="background2"/>
            <w:vAlign w:val="center"/>
          </w:tcPr>
          <w:p w:rsidR="004841C0" w:rsidRPr="007B3102" w:rsidRDefault="004841C0" w:rsidP="006E293D">
            <w:pPr>
              <w:spacing w:before="20" w:after="20"/>
              <w:jc w:val="center"/>
              <w:rPr>
                <w:sz w:val="22"/>
                <w:szCs w:val="22"/>
              </w:rPr>
            </w:pPr>
            <w:r w:rsidRPr="007B3102">
              <w:rPr>
                <w:sz w:val="22"/>
                <w:szCs w:val="22"/>
              </w:rPr>
              <w:t>5.16</w:t>
            </w:r>
          </w:p>
        </w:tc>
        <w:tc>
          <w:tcPr>
            <w:tcW w:w="1423" w:type="pct"/>
            <w:shd w:val="clear" w:color="auto" w:fill="EEECE1" w:themeFill="background2"/>
            <w:vAlign w:val="center"/>
          </w:tcPr>
          <w:p w:rsidR="004841C0" w:rsidRPr="007B3102" w:rsidRDefault="004841C0" w:rsidP="006E293D">
            <w:pPr>
              <w:spacing w:before="20" w:after="20"/>
              <w:rPr>
                <w:sz w:val="22"/>
                <w:szCs w:val="22"/>
              </w:rPr>
            </w:pPr>
            <w:r w:rsidRPr="007B3102">
              <w:rPr>
                <w:sz w:val="22"/>
                <w:szCs w:val="22"/>
              </w:rPr>
              <w:t>Расход тепла, всего</w:t>
            </w:r>
          </w:p>
        </w:tc>
        <w:tc>
          <w:tcPr>
            <w:tcW w:w="853" w:type="pct"/>
            <w:shd w:val="clear" w:color="auto" w:fill="EEECE1" w:themeFill="background2"/>
            <w:vAlign w:val="center"/>
          </w:tcPr>
          <w:p w:rsidR="004841C0" w:rsidRPr="007B3102" w:rsidRDefault="004841C0" w:rsidP="006E293D">
            <w:pPr>
              <w:spacing w:before="20" w:after="20"/>
              <w:jc w:val="center"/>
              <w:rPr>
                <w:sz w:val="22"/>
                <w:szCs w:val="22"/>
              </w:rPr>
            </w:pPr>
            <w:r w:rsidRPr="007B3102">
              <w:rPr>
                <w:sz w:val="22"/>
                <w:szCs w:val="22"/>
              </w:rPr>
              <w:t>Гкал/час</w:t>
            </w:r>
          </w:p>
        </w:tc>
        <w:tc>
          <w:tcPr>
            <w:tcW w:w="908"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н/д</w:t>
            </w:r>
          </w:p>
        </w:tc>
        <w:tc>
          <w:tcPr>
            <w:tcW w:w="902"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0,00</w:t>
            </w:r>
          </w:p>
        </w:tc>
        <w:tc>
          <w:tcPr>
            <w:tcW w:w="579"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1,88</w:t>
            </w:r>
          </w:p>
        </w:tc>
      </w:tr>
      <w:tr w:rsidR="00A10360" w:rsidRPr="007B3102" w:rsidTr="003F4643">
        <w:trPr>
          <w:trHeight w:val="255"/>
          <w:jc w:val="center"/>
        </w:trPr>
        <w:tc>
          <w:tcPr>
            <w:tcW w:w="336" w:type="pct"/>
            <w:shd w:val="clear" w:color="auto" w:fill="EEECE1" w:themeFill="background2"/>
            <w:vAlign w:val="center"/>
          </w:tcPr>
          <w:p w:rsidR="00A10360" w:rsidRPr="007B3102" w:rsidRDefault="00A10360" w:rsidP="006E293D">
            <w:pPr>
              <w:spacing w:before="20" w:after="20"/>
              <w:ind w:right="-79"/>
              <w:jc w:val="center"/>
              <w:rPr>
                <w:bCs/>
                <w:kern w:val="28"/>
                <w:sz w:val="22"/>
                <w:szCs w:val="22"/>
              </w:rPr>
            </w:pPr>
          </w:p>
        </w:tc>
        <w:tc>
          <w:tcPr>
            <w:tcW w:w="4664" w:type="pct"/>
            <w:gridSpan w:val="5"/>
            <w:shd w:val="clear" w:color="auto" w:fill="EEECE1" w:themeFill="background2"/>
            <w:vAlign w:val="center"/>
          </w:tcPr>
          <w:p w:rsidR="00A10360" w:rsidRPr="007B3102" w:rsidRDefault="00A10360" w:rsidP="006E293D">
            <w:pPr>
              <w:spacing w:before="20" w:after="20"/>
              <w:ind w:right="-79"/>
              <w:jc w:val="center"/>
              <w:rPr>
                <w:bCs/>
                <w:kern w:val="28"/>
                <w:sz w:val="22"/>
                <w:szCs w:val="22"/>
              </w:rPr>
            </w:pPr>
            <w:r w:rsidRPr="007B3102">
              <w:rPr>
                <w:bCs/>
                <w:kern w:val="28"/>
                <w:sz w:val="22"/>
                <w:szCs w:val="22"/>
              </w:rPr>
              <w:t>Газоснабжение</w:t>
            </w:r>
          </w:p>
        </w:tc>
      </w:tr>
      <w:tr w:rsidR="004841C0" w:rsidRPr="007B3102" w:rsidTr="003F4643">
        <w:trPr>
          <w:jc w:val="center"/>
        </w:trPr>
        <w:tc>
          <w:tcPr>
            <w:tcW w:w="336" w:type="pct"/>
            <w:shd w:val="clear" w:color="auto" w:fill="EEECE1" w:themeFill="background2"/>
            <w:vAlign w:val="center"/>
          </w:tcPr>
          <w:p w:rsidR="004841C0" w:rsidRPr="007B3102" w:rsidRDefault="004841C0" w:rsidP="006E293D">
            <w:pPr>
              <w:spacing w:before="20" w:after="20"/>
              <w:ind w:right="-79"/>
              <w:jc w:val="center"/>
              <w:rPr>
                <w:bCs/>
                <w:kern w:val="28"/>
                <w:sz w:val="22"/>
                <w:szCs w:val="22"/>
              </w:rPr>
            </w:pPr>
            <w:r w:rsidRPr="007B3102">
              <w:rPr>
                <w:bCs/>
                <w:kern w:val="28"/>
                <w:sz w:val="22"/>
                <w:szCs w:val="22"/>
              </w:rPr>
              <w:t>5.17</w:t>
            </w:r>
          </w:p>
        </w:tc>
        <w:tc>
          <w:tcPr>
            <w:tcW w:w="1423" w:type="pct"/>
            <w:shd w:val="clear" w:color="auto" w:fill="EEECE1" w:themeFill="background2"/>
            <w:vAlign w:val="center"/>
          </w:tcPr>
          <w:p w:rsidR="004841C0" w:rsidRPr="007B3102" w:rsidRDefault="004841C0" w:rsidP="006E293D">
            <w:pPr>
              <w:spacing w:before="20" w:after="20"/>
              <w:rPr>
                <w:sz w:val="22"/>
                <w:szCs w:val="22"/>
              </w:rPr>
            </w:pPr>
            <w:r w:rsidRPr="007B3102">
              <w:rPr>
                <w:sz w:val="22"/>
                <w:szCs w:val="22"/>
              </w:rPr>
              <w:t>Потребление газа (прирост)</w:t>
            </w:r>
          </w:p>
        </w:tc>
        <w:tc>
          <w:tcPr>
            <w:tcW w:w="853" w:type="pct"/>
            <w:shd w:val="clear" w:color="auto" w:fill="EEECE1" w:themeFill="background2"/>
            <w:vAlign w:val="center"/>
          </w:tcPr>
          <w:p w:rsidR="004841C0" w:rsidRPr="007B3102" w:rsidRDefault="004841C0" w:rsidP="006E293D">
            <w:pPr>
              <w:spacing w:before="20" w:after="20"/>
              <w:jc w:val="center"/>
              <w:rPr>
                <w:sz w:val="22"/>
                <w:szCs w:val="22"/>
                <w:u w:val="single"/>
              </w:rPr>
            </w:pPr>
            <w:r w:rsidRPr="007B3102">
              <w:rPr>
                <w:sz w:val="22"/>
                <w:szCs w:val="22"/>
                <w:u w:val="single"/>
              </w:rPr>
              <w:t>м</w:t>
            </w:r>
            <w:r w:rsidRPr="007B3102">
              <w:rPr>
                <w:sz w:val="22"/>
                <w:szCs w:val="22"/>
                <w:u w:val="single"/>
                <w:vertAlign w:val="superscript"/>
              </w:rPr>
              <w:t>3</w:t>
            </w:r>
            <w:r w:rsidRPr="007B3102">
              <w:rPr>
                <w:sz w:val="22"/>
                <w:szCs w:val="22"/>
                <w:u w:val="single"/>
              </w:rPr>
              <w:t>/час</w:t>
            </w:r>
            <w:r w:rsidRPr="007B3102">
              <w:rPr>
                <w:sz w:val="22"/>
                <w:szCs w:val="22"/>
                <w:u w:val="single"/>
              </w:rPr>
              <w:br/>
            </w:r>
            <w:r w:rsidRPr="007B3102">
              <w:rPr>
                <w:sz w:val="22"/>
                <w:szCs w:val="22"/>
              </w:rPr>
              <w:t>тыс. м</w:t>
            </w:r>
            <w:r w:rsidRPr="007B3102">
              <w:rPr>
                <w:sz w:val="22"/>
                <w:szCs w:val="22"/>
                <w:vertAlign w:val="superscript"/>
              </w:rPr>
              <w:t>3</w:t>
            </w:r>
            <w:r w:rsidRPr="007B3102">
              <w:rPr>
                <w:sz w:val="22"/>
                <w:szCs w:val="22"/>
              </w:rPr>
              <w:t>/год</w:t>
            </w:r>
          </w:p>
        </w:tc>
        <w:tc>
          <w:tcPr>
            <w:tcW w:w="908"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н/д</w:t>
            </w:r>
          </w:p>
        </w:tc>
        <w:tc>
          <w:tcPr>
            <w:tcW w:w="902"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0,0</w:t>
            </w:r>
          </w:p>
        </w:tc>
        <w:tc>
          <w:tcPr>
            <w:tcW w:w="579"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811</w:t>
            </w:r>
          </w:p>
        </w:tc>
      </w:tr>
      <w:tr w:rsidR="00A10360" w:rsidRPr="007B3102" w:rsidTr="003F4643">
        <w:trPr>
          <w:trHeight w:val="324"/>
          <w:jc w:val="center"/>
        </w:trPr>
        <w:tc>
          <w:tcPr>
            <w:tcW w:w="336" w:type="pct"/>
            <w:shd w:val="clear" w:color="auto" w:fill="EEECE1" w:themeFill="background2"/>
            <w:vAlign w:val="center"/>
          </w:tcPr>
          <w:p w:rsidR="00A10360" w:rsidRPr="007B3102" w:rsidRDefault="00A10360" w:rsidP="006E293D">
            <w:pPr>
              <w:spacing w:before="20" w:after="20"/>
              <w:ind w:right="-79"/>
              <w:jc w:val="center"/>
              <w:rPr>
                <w:bCs/>
                <w:kern w:val="28"/>
                <w:sz w:val="22"/>
                <w:szCs w:val="22"/>
              </w:rPr>
            </w:pPr>
          </w:p>
        </w:tc>
        <w:tc>
          <w:tcPr>
            <w:tcW w:w="4664" w:type="pct"/>
            <w:gridSpan w:val="5"/>
            <w:shd w:val="clear" w:color="auto" w:fill="EEECE1" w:themeFill="background2"/>
            <w:vAlign w:val="center"/>
          </w:tcPr>
          <w:p w:rsidR="00A10360" w:rsidRPr="007B3102" w:rsidRDefault="00A10360" w:rsidP="006E293D">
            <w:pPr>
              <w:spacing w:before="20" w:after="20"/>
              <w:ind w:right="-79"/>
              <w:jc w:val="center"/>
              <w:rPr>
                <w:bCs/>
                <w:kern w:val="28"/>
                <w:sz w:val="22"/>
                <w:szCs w:val="22"/>
              </w:rPr>
            </w:pPr>
            <w:r w:rsidRPr="007B3102">
              <w:rPr>
                <w:bCs/>
                <w:kern w:val="28"/>
                <w:sz w:val="22"/>
                <w:szCs w:val="22"/>
              </w:rPr>
              <w:t>Электроснабжение</w:t>
            </w:r>
          </w:p>
        </w:tc>
      </w:tr>
      <w:tr w:rsidR="004841C0" w:rsidRPr="007B3102" w:rsidTr="003F4643">
        <w:trPr>
          <w:trHeight w:val="472"/>
          <w:jc w:val="center"/>
        </w:trPr>
        <w:tc>
          <w:tcPr>
            <w:tcW w:w="336" w:type="pct"/>
            <w:shd w:val="clear" w:color="auto" w:fill="EEECE1" w:themeFill="background2"/>
            <w:vAlign w:val="center"/>
          </w:tcPr>
          <w:p w:rsidR="004841C0" w:rsidRPr="007B3102" w:rsidRDefault="004841C0" w:rsidP="006E293D">
            <w:pPr>
              <w:spacing w:before="20" w:after="20"/>
              <w:jc w:val="center"/>
              <w:rPr>
                <w:sz w:val="22"/>
                <w:szCs w:val="22"/>
              </w:rPr>
            </w:pPr>
            <w:r w:rsidRPr="007B3102">
              <w:rPr>
                <w:sz w:val="22"/>
                <w:szCs w:val="22"/>
              </w:rPr>
              <w:t>5.18</w:t>
            </w:r>
          </w:p>
        </w:tc>
        <w:tc>
          <w:tcPr>
            <w:tcW w:w="1423" w:type="pct"/>
            <w:shd w:val="clear" w:color="auto" w:fill="EEECE1" w:themeFill="background2"/>
            <w:vAlign w:val="center"/>
          </w:tcPr>
          <w:p w:rsidR="004841C0" w:rsidRPr="007B3102" w:rsidRDefault="004841C0" w:rsidP="006E293D">
            <w:pPr>
              <w:spacing w:before="20" w:after="20"/>
              <w:rPr>
                <w:sz w:val="22"/>
                <w:szCs w:val="22"/>
              </w:rPr>
            </w:pPr>
            <w:r w:rsidRPr="007B3102">
              <w:rPr>
                <w:sz w:val="22"/>
                <w:szCs w:val="22"/>
              </w:rPr>
              <w:t>Расчётная нагрузка на шинах 6(10) кВ ЦП</w:t>
            </w:r>
          </w:p>
        </w:tc>
        <w:tc>
          <w:tcPr>
            <w:tcW w:w="853" w:type="pct"/>
            <w:shd w:val="clear" w:color="auto" w:fill="EEECE1" w:themeFill="background2"/>
            <w:vAlign w:val="center"/>
          </w:tcPr>
          <w:p w:rsidR="004841C0" w:rsidRPr="007B3102" w:rsidRDefault="004841C0" w:rsidP="006E293D">
            <w:pPr>
              <w:spacing w:before="20" w:after="20"/>
              <w:jc w:val="center"/>
              <w:rPr>
                <w:sz w:val="22"/>
                <w:szCs w:val="22"/>
              </w:rPr>
            </w:pPr>
            <w:r w:rsidRPr="007B3102">
              <w:rPr>
                <w:sz w:val="22"/>
                <w:szCs w:val="22"/>
              </w:rPr>
              <w:t>МВт</w:t>
            </w:r>
          </w:p>
        </w:tc>
        <w:tc>
          <w:tcPr>
            <w:tcW w:w="908"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н/д</w:t>
            </w:r>
          </w:p>
        </w:tc>
        <w:tc>
          <w:tcPr>
            <w:tcW w:w="902"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0,00</w:t>
            </w:r>
          </w:p>
        </w:tc>
        <w:tc>
          <w:tcPr>
            <w:tcW w:w="579" w:type="pct"/>
            <w:shd w:val="clear" w:color="auto" w:fill="EEECE1" w:themeFill="background2"/>
            <w:vAlign w:val="center"/>
          </w:tcPr>
          <w:p w:rsidR="004841C0" w:rsidRPr="0020024D" w:rsidRDefault="004841C0" w:rsidP="0020024D">
            <w:pPr>
              <w:spacing w:before="20" w:after="20"/>
              <w:jc w:val="center"/>
              <w:rPr>
                <w:sz w:val="22"/>
                <w:szCs w:val="22"/>
              </w:rPr>
            </w:pPr>
            <w:r w:rsidRPr="0020024D">
              <w:rPr>
                <w:sz w:val="22"/>
                <w:szCs w:val="22"/>
              </w:rPr>
              <w:t>0,32</w:t>
            </w:r>
          </w:p>
        </w:tc>
      </w:tr>
    </w:tbl>
    <w:p w:rsidR="00D706A3" w:rsidRDefault="00D706A3">
      <w:r>
        <w:br w:type="page"/>
      </w:r>
    </w:p>
    <w:p w:rsidR="00D706A3" w:rsidRDefault="00D706A3" w:rsidP="00D706A3">
      <w:pPr>
        <w:jc w:val="center"/>
      </w:pPr>
      <w:r w:rsidRPr="000F2C86">
        <w:rPr>
          <w:noProof/>
          <w:spacing w:val="7"/>
          <w:sz w:val="28"/>
          <w:szCs w:val="28"/>
        </w:rPr>
        <w:lastRenderedPageBreak/>
        <w:drawing>
          <wp:inline distT="0" distB="0" distL="0" distR="0" wp14:anchorId="40935A34" wp14:editId="6FF85408">
            <wp:extent cx="1880007" cy="496245"/>
            <wp:effectExtent l="0" t="0" r="6350" b="0"/>
            <wp:docPr id="18" name="Рисунок 18"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11" cstate="print"/>
                    <a:srcRect/>
                    <a:stretch>
                      <a:fillRect/>
                    </a:stretch>
                  </pic:blipFill>
                  <pic:spPr bwMode="auto">
                    <a:xfrm>
                      <a:off x="0" y="0"/>
                      <a:ext cx="1886754" cy="498026"/>
                    </a:xfrm>
                    <a:prstGeom prst="rect">
                      <a:avLst/>
                    </a:prstGeom>
                    <a:noFill/>
                    <a:ln w="9525">
                      <a:noFill/>
                      <a:miter lim="800000"/>
                      <a:headEnd/>
                      <a:tailEnd/>
                    </a:ln>
                  </pic:spPr>
                </pic:pic>
              </a:graphicData>
            </a:graphic>
          </wp:inline>
        </w:drawing>
      </w:r>
    </w:p>
    <w:p w:rsidR="00D706A3" w:rsidRDefault="00D706A3"/>
    <w:p w:rsidR="00D706A3" w:rsidRDefault="00D706A3" w:rsidP="00D706A3">
      <w:pPr>
        <w:autoSpaceDE w:val="0"/>
        <w:autoSpaceDN w:val="0"/>
        <w:adjustRightInd w:val="0"/>
        <w:jc w:val="center"/>
        <w:rPr>
          <w:b/>
          <w:bCs/>
          <w:color w:val="000000"/>
          <w:sz w:val="32"/>
          <w:szCs w:val="32"/>
        </w:rPr>
      </w:pPr>
    </w:p>
    <w:p w:rsidR="00D706A3" w:rsidRDefault="00D706A3" w:rsidP="00D706A3">
      <w:pPr>
        <w:autoSpaceDE w:val="0"/>
        <w:autoSpaceDN w:val="0"/>
        <w:adjustRightInd w:val="0"/>
        <w:jc w:val="center"/>
        <w:rPr>
          <w:b/>
          <w:bCs/>
          <w:color w:val="000000"/>
          <w:sz w:val="32"/>
          <w:szCs w:val="32"/>
        </w:rPr>
      </w:pPr>
    </w:p>
    <w:p w:rsidR="00D706A3" w:rsidRDefault="00D706A3" w:rsidP="00D706A3">
      <w:pPr>
        <w:autoSpaceDE w:val="0"/>
        <w:autoSpaceDN w:val="0"/>
        <w:adjustRightInd w:val="0"/>
        <w:jc w:val="center"/>
        <w:rPr>
          <w:rFonts w:ascii="Times New Roman CYR" w:hAnsi="Times New Roman CYR" w:cs="Times New Roman CYR"/>
          <w:b/>
          <w:bCs/>
          <w:color w:val="000000"/>
          <w:sz w:val="32"/>
          <w:szCs w:val="32"/>
        </w:rPr>
      </w:pPr>
      <w:r>
        <w:rPr>
          <w:b/>
          <w:bCs/>
          <w:color w:val="000000"/>
          <w:sz w:val="32"/>
          <w:szCs w:val="32"/>
        </w:rPr>
        <w:t>«</w:t>
      </w:r>
      <w:r>
        <w:rPr>
          <w:rFonts w:ascii="Times New Roman CYR" w:hAnsi="Times New Roman CYR" w:cs="Times New Roman CYR"/>
          <w:b/>
          <w:bCs/>
          <w:color w:val="000000"/>
          <w:sz w:val="32"/>
          <w:szCs w:val="32"/>
        </w:rPr>
        <w:t>ВНЕСЕНИЕ ИЗМЕНЕНИЙ В</w:t>
      </w:r>
      <w:r>
        <w:rPr>
          <w:b/>
          <w:bCs/>
          <w:color w:val="000000"/>
          <w:sz w:val="32"/>
          <w:szCs w:val="32"/>
        </w:rPr>
        <w:t xml:space="preserve"> </w:t>
      </w:r>
      <w:r>
        <w:rPr>
          <w:rFonts w:ascii="Times New Roman CYR" w:hAnsi="Times New Roman CYR" w:cs="Times New Roman CYR"/>
          <w:b/>
          <w:bCs/>
          <w:color w:val="000000"/>
          <w:sz w:val="32"/>
          <w:szCs w:val="32"/>
        </w:rPr>
        <w:t>ГЕНЕРАЛЬНЫЙ ПЛАН</w:t>
      </w:r>
    </w:p>
    <w:p w:rsidR="00D706A3" w:rsidRDefault="00D706A3" w:rsidP="00D706A3">
      <w:pPr>
        <w:autoSpaceDE w:val="0"/>
        <w:autoSpaceDN w:val="0"/>
        <w:adjustRightInd w:val="0"/>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ГОРОДСКОГО ОКРУГА ЩЁЛКОВО МОСКОВСКОЙ ОБЛАСТИ</w:t>
      </w:r>
    </w:p>
    <w:p w:rsidR="00D706A3" w:rsidRDefault="00D706A3" w:rsidP="00D706A3">
      <w:pPr>
        <w:autoSpaceDE w:val="0"/>
        <w:autoSpaceDN w:val="0"/>
        <w:adjustRightInd w:val="0"/>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ПРИМЕНИТЕЛЬНО К НАСЕЛЕННОМУ ПУНКТУ</w:t>
      </w:r>
    </w:p>
    <w:p w:rsidR="00D706A3" w:rsidRDefault="00D706A3" w:rsidP="00D706A3">
      <w:pPr>
        <w:autoSpaceDE w:val="0"/>
        <w:autoSpaceDN w:val="0"/>
        <w:adjustRightInd w:val="0"/>
        <w:jc w:val="center"/>
        <w:rPr>
          <w:b/>
          <w:bCs/>
          <w:color w:val="000000"/>
          <w:sz w:val="26"/>
          <w:szCs w:val="26"/>
        </w:rPr>
      </w:pPr>
      <w:r>
        <w:rPr>
          <w:rFonts w:ascii="Times New Roman CYR" w:hAnsi="Times New Roman CYR" w:cs="Times New Roman CYR"/>
          <w:b/>
          <w:bCs/>
          <w:color w:val="000000"/>
          <w:sz w:val="32"/>
          <w:szCs w:val="32"/>
        </w:rPr>
        <w:t>Д.</w:t>
      </w:r>
      <w:r>
        <w:rPr>
          <w:b/>
          <w:bCs/>
          <w:color w:val="000000"/>
          <w:sz w:val="32"/>
          <w:szCs w:val="32"/>
        </w:rPr>
        <w:t xml:space="preserve"> </w:t>
      </w:r>
      <w:r>
        <w:rPr>
          <w:rFonts w:ascii="Times New Roman CYR" w:hAnsi="Times New Roman CYR" w:cs="Times New Roman CYR"/>
          <w:b/>
          <w:bCs/>
          <w:color w:val="000000"/>
          <w:sz w:val="32"/>
          <w:szCs w:val="32"/>
        </w:rPr>
        <w:t>АКСИНЬИНО</w:t>
      </w:r>
      <w:r>
        <w:rPr>
          <w:b/>
          <w:bCs/>
          <w:color w:val="000000"/>
          <w:sz w:val="26"/>
          <w:szCs w:val="26"/>
        </w:rPr>
        <w:t>»</w:t>
      </w:r>
    </w:p>
    <w:p w:rsidR="00D706A3" w:rsidRDefault="00D706A3" w:rsidP="00D706A3">
      <w:pPr>
        <w:autoSpaceDE w:val="0"/>
        <w:autoSpaceDN w:val="0"/>
        <w:adjustRightInd w:val="0"/>
        <w:jc w:val="center"/>
        <w:rPr>
          <w:rFonts w:ascii="Cambria" w:hAnsi="Cambria" w:cs="Cambria"/>
          <w:color w:val="000000"/>
        </w:rPr>
      </w:pPr>
    </w:p>
    <w:p w:rsidR="00D706A3" w:rsidRDefault="00D706A3" w:rsidP="00D706A3">
      <w:pPr>
        <w:autoSpaceDE w:val="0"/>
        <w:autoSpaceDN w:val="0"/>
        <w:adjustRightInd w:val="0"/>
        <w:jc w:val="center"/>
        <w:rPr>
          <w:rFonts w:ascii="Cambria" w:hAnsi="Cambria" w:cs="Cambria"/>
          <w:color w:val="000000"/>
        </w:rPr>
      </w:pPr>
    </w:p>
    <w:p w:rsidR="00D706A3" w:rsidRDefault="00D706A3" w:rsidP="00D706A3">
      <w:pPr>
        <w:autoSpaceDE w:val="0"/>
        <w:autoSpaceDN w:val="0"/>
        <w:adjustRightInd w:val="0"/>
        <w:jc w:val="center"/>
        <w:rPr>
          <w:rFonts w:ascii="Cambria" w:hAnsi="Cambria" w:cs="Cambria"/>
          <w:color w:val="000000"/>
        </w:rPr>
      </w:pPr>
    </w:p>
    <w:p w:rsidR="00D706A3" w:rsidRDefault="00D706A3" w:rsidP="00D706A3">
      <w:pPr>
        <w:autoSpaceDE w:val="0"/>
        <w:autoSpaceDN w:val="0"/>
        <w:adjustRightInd w:val="0"/>
        <w:jc w:val="center"/>
        <w:rPr>
          <w:rFonts w:ascii="Cambria" w:hAnsi="Cambria" w:cs="Cambria"/>
          <w:color w:val="000000"/>
        </w:rPr>
      </w:pPr>
    </w:p>
    <w:p w:rsidR="00D706A3" w:rsidRDefault="00D706A3" w:rsidP="00D706A3">
      <w:pPr>
        <w:autoSpaceDE w:val="0"/>
        <w:autoSpaceDN w:val="0"/>
        <w:adjustRightInd w:val="0"/>
        <w:jc w:val="center"/>
        <w:rPr>
          <w:rFonts w:ascii="Cambria" w:hAnsi="Cambria" w:cs="Cambria"/>
          <w:color w:val="000000"/>
        </w:rPr>
      </w:pPr>
    </w:p>
    <w:p w:rsidR="00D706A3" w:rsidRDefault="00D706A3" w:rsidP="00D706A3">
      <w:pPr>
        <w:autoSpaceDE w:val="0"/>
        <w:autoSpaceDN w:val="0"/>
        <w:adjustRightInd w:val="0"/>
        <w:jc w:val="center"/>
        <w:rPr>
          <w:rFonts w:ascii="Cambria" w:hAnsi="Cambria" w:cs="Cambria"/>
          <w:color w:val="000000"/>
        </w:rPr>
      </w:pPr>
    </w:p>
    <w:p w:rsidR="00D706A3" w:rsidRDefault="00D706A3" w:rsidP="00D706A3">
      <w:pPr>
        <w:autoSpaceDE w:val="0"/>
        <w:autoSpaceDN w:val="0"/>
        <w:adjustRightInd w:val="0"/>
        <w:jc w:val="both"/>
        <w:rPr>
          <w:rFonts w:ascii="Cambria" w:hAnsi="Cambria" w:cs="Cambria"/>
          <w:color w:val="000000"/>
        </w:rPr>
      </w:pPr>
      <w:r>
        <w:rPr>
          <w:rFonts w:ascii="Cambria" w:hAnsi="Cambria" w:cs="Cambria"/>
          <w:color w:val="000000"/>
        </w:rPr>
        <w:t>Приложение</w:t>
      </w:r>
    </w:p>
    <w:p w:rsidR="00D706A3" w:rsidRDefault="00D706A3" w:rsidP="00D706A3">
      <w:pPr>
        <w:autoSpaceDE w:val="0"/>
        <w:autoSpaceDN w:val="0"/>
        <w:adjustRightInd w:val="0"/>
        <w:jc w:val="both"/>
        <w:rPr>
          <w:color w:val="000000"/>
        </w:rPr>
      </w:pPr>
      <w:r>
        <w:rPr>
          <w:rFonts w:ascii="Times New Roman CYR" w:hAnsi="Times New Roman CYR" w:cs="Times New Roman CYR"/>
          <w:color w:val="000000"/>
        </w:rPr>
        <w:t>Сведения о границах населенных пунктов (в том числе границах образуемых населенных пунктов), входящих в состав городского округа Щѐлково,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на часть территории</w:t>
      </w:r>
      <w:r>
        <w:rPr>
          <w:color w:val="000000"/>
        </w:rPr>
        <w:t xml:space="preserve"> (</w:t>
      </w:r>
      <w:r>
        <w:rPr>
          <w:rFonts w:ascii="Times New Roman CYR" w:hAnsi="Times New Roman CYR" w:cs="Times New Roman CYR"/>
          <w:color w:val="000000"/>
        </w:rPr>
        <w:t>применительно к населенному пункту д</w:t>
      </w:r>
      <w:r>
        <w:rPr>
          <w:color w:val="000000"/>
        </w:rPr>
        <w:t xml:space="preserve">. </w:t>
      </w:r>
      <w:r>
        <w:rPr>
          <w:rFonts w:ascii="Times New Roman CYR" w:hAnsi="Times New Roman CYR" w:cs="Times New Roman CYR"/>
          <w:color w:val="000000"/>
        </w:rPr>
        <w:t>Аксиньино</w:t>
      </w:r>
      <w:r>
        <w:rPr>
          <w:color w:val="000000"/>
        </w:rPr>
        <w:t>).</w:t>
      </w:r>
    </w:p>
    <w:p w:rsidR="00D706A3" w:rsidRDefault="00D706A3" w:rsidP="00D706A3">
      <w:pPr>
        <w:jc w:val="both"/>
      </w:pPr>
    </w:p>
    <w:p w:rsidR="00D706A3" w:rsidRDefault="00D706A3" w:rsidP="00D706A3">
      <w:pPr>
        <w:jc w:val="both"/>
      </w:pPr>
    </w:p>
    <w:p w:rsidR="00D706A3" w:rsidRDefault="00D706A3" w:rsidP="00D706A3">
      <w:pPr>
        <w:jc w:val="both"/>
      </w:pPr>
    </w:p>
    <w:p w:rsidR="00D706A3" w:rsidRDefault="00D706A3" w:rsidP="00D706A3">
      <w:pPr>
        <w:jc w:val="both"/>
      </w:pPr>
    </w:p>
    <w:p w:rsidR="00D706A3" w:rsidRDefault="00D706A3" w:rsidP="00D706A3">
      <w:pPr>
        <w:jc w:val="both"/>
      </w:pPr>
    </w:p>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A84C06" w:rsidRDefault="00A84C06"/>
    <w:p w:rsidR="00A84C06" w:rsidRDefault="00A84C06"/>
    <w:p w:rsidR="00A84C06" w:rsidRDefault="00A84C06"/>
    <w:p w:rsidR="00A84C06" w:rsidRDefault="00A84C06">
      <w:r>
        <w:rPr>
          <w:rFonts w:asciiTheme="majorHAnsi" w:eastAsiaTheme="majorEastAsia" w:hAnsiTheme="majorHAnsi" w:cstheme="majorBidi"/>
          <w:b/>
          <w:bCs/>
          <w:noProof/>
          <w:kern w:val="32"/>
          <w:sz w:val="32"/>
          <w:szCs w:val="32"/>
        </w:rPr>
        <w:lastRenderedPageBreak/>
        <mc:AlternateContent>
          <mc:Choice Requires="wps">
            <w:drawing>
              <wp:anchor distT="0" distB="0" distL="114300" distR="114300" simplePos="0" relativeHeight="251679744" behindDoc="0" locked="0" layoutInCell="1" allowOverlap="1" wp14:anchorId="06A6E3D5" wp14:editId="4B7F14A8">
                <wp:simplePos x="0" y="0"/>
                <wp:positionH relativeFrom="column">
                  <wp:posOffset>635</wp:posOffset>
                </wp:positionH>
                <wp:positionV relativeFrom="paragraph">
                  <wp:posOffset>110214</wp:posOffset>
                </wp:positionV>
                <wp:extent cx="6316041" cy="9011478"/>
                <wp:effectExtent l="0" t="0" r="27940" b="1841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041" cy="901147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526E" w:rsidRDefault="00B1526E" w:rsidP="00D706A3">
                            <w:pPr>
                              <w:tabs>
                                <w:tab w:val="center" w:pos="4677"/>
                                <w:tab w:val="right" w:pos="9355"/>
                              </w:tabs>
                              <w:jc w:val="center"/>
                              <w:rPr>
                                <w:caps/>
                                <w:spacing w:val="7"/>
                                <w:sz w:val="22"/>
                                <w:szCs w:val="22"/>
                              </w:rPr>
                            </w:pPr>
                            <w:r>
                              <w:rPr>
                                <w:caps/>
                                <w:spacing w:val="7"/>
                                <w:sz w:val="22"/>
                                <w:szCs w:val="22"/>
                              </w:rPr>
                              <w:tab/>
                              <w:t xml:space="preserve">                                             </w:t>
                            </w:r>
                          </w:p>
                          <w:p w:rsidR="00B1526E" w:rsidRDefault="00B1526E" w:rsidP="00D706A3">
                            <w:pPr>
                              <w:tabs>
                                <w:tab w:val="center" w:pos="4677"/>
                                <w:tab w:val="right" w:pos="9355"/>
                              </w:tabs>
                              <w:spacing w:before="120" w:after="120"/>
                              <w:jc w:val="center"/>
                              <w:rPr>
                                <w:caps/>
                                <w:spacing w:val="7"/>
                                <w:sz w:val="22"/>
                                <w:szCs w:val="22"/>
                              </w:rPr>
                            </w:pPr>
                            <w:r w:rsidRPr="00E5369D">
                              <w:rPr>
                                <w:caps/>
                                <w:spacing w:val="7"/>
                                <w:sz w:val="22"/>
                                <w:szCs w:val="22"/>
                              </w:rPr>
                              <w:t>Комитет по архитектуре и градостроительству Московской области</w:t>
                            </w:r>
                          </w:p>
                          <w:p w:rsidR="00B1526E" w:rsidRPr="00E5369D" w:rsidRDefault="00B1526E" w:rsidP="00D706A3">
                            <w:pPr>
                              <w:tabs>
                                <w:tab w:val="center" w:pos="4677"/>
                                <w:tab w:val="right" w:pos="9355"/>
                              </w:tabs>
                              <w:spacing w:before="120" w:after="120"/>
                              <w:jc w:val="center"/>
                              <w:rPr>
                                <w:caps/>
                                <w:spacing w:val="7"/>
                                <w:sz w:val="22"/>
                                <w:szCs w:val="22"/>
                              </w:rPr>
                            </w:pPr>
                            <w:r w:rsidRPr="000F2C86">
                              <w:rPr>
                                <w:noProof/>
                                <w:spacing w:val="7"/>
                                <w:sz w:val="28"/>
                                <w:szCs w:val="28"/>
                              </w:rPr>
                              <w:drawing>
                                <wp:inline distT="0" distB="0" distL="0" distR="0" wp14:anchorId="733CC045" wp14:editId="7CA91637">
                                  <wp:extent cx="1880007" cy="496245"/>
                                  <wp:effectExtent l="0" t="0" r="6350" b="0"/>
                                  <wp:docPr id="14" name="Рисунок 18"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11" cstate="print"/>
                                          <a:srcRect/>
                                          <a:stretch>
                                            <a:fillRect/>
                                          </a:stretch>
                                        </pic:blipFill>
                                        <pic:spPr bwMode="auto">
                                          <a:xfrm>
                                            <a:off x="0" y="0"/>
                                            <a:ext cx="1886754" cy="498026"/>
                                          </a:xfrm>
                                          <a:prstGeom prst="rect">
                                            <a:avLst/>
                                          </a:prstGeom>
                                          <a:noFill/>
                                          <a:ln w="9525">
                                            <a:noFill/>
                                            <a:miter lim="800000"/>
                                            <a:headEnd/>
                                            <a:tailEnd/>
                                          </a:ln>
                                        </pic:spPr>
                                      </pic:pic>
                                    </a:graphicData>
                                  </a:graphic>
                                </wp:inline>
                              </w:drawing>
                            </w:r>
                          </w:p>
                          <w:p w:rsidR="00B1526E" w:rsidRPr="00D706A3" w:rsidRDefault="00B1526E" w:rsidP="00D706A3">
                            <w:pPr>
                              <w:tabs>
                                <w:tab w:val="center" w:pos="4677"/>
                              </w:tabs>
                              <w:jc w:val="center"/>
                              <w:rPr>
                                <w:spacing w:val="7"/>
                                <w:sz w:val="22"/>
                                <w:szCs w:val="22"/>
                              </w:rPr>
                            </w:pPr>
                            <w:r w:rsidRPr="00D706A3">
                              <w:rPr>
                                <w:spacing w:val="7"/>
                                <w:sz w:val="22"/>
                                <w:szCs w:val="22"/>
                              </w:rPr>
                              <w:t>Государственное автономное учреждение Московской области</w:t>
                            </w:r>
                          </w:p>
                          <w:p w:rsidR="00B1526E" w:rsidRPr="00D706A3" w:rsidRDefault="00B1526E" w:rsidP="00D706A3">
                            <w:pPr>
                              <w:jc w:val="center"/>
                              <w:rPr>
                                <w:sz w:val="22"/>
                                <w:szCs w:val="22"/>
                              </w:rPr>
                            </w:pPr>
                            <w:r w:rsidRPr="00D706A3">
                              <w:rPr>
                                <w:bCs/>
                                <w:spacing w:val="-8"/>
                                <w:sz w:val="22"/>
                                <w:szCs w:val="22"/>
                              </w:rPr>
                              <w:t>«Научно-исследовательский и проектный институт градостроительства»</w:t>
                            </w:r>
                          </w:p>
                          <w:p w:rsidR="00B1526E" w:rsidRPr="00D706A3" w:rsidRDefault="00B1526E" w:rsidP="00D706A3">
                            <w:pPr>
                              <w:jc w:val="center"/>
                              <w:rPr>
                                <w:sz w:val="22"/>
                                <w:szCs w:val="22"/>
                              </w:rPr>
                            </w:pPr>
                            <w:r w:rsidRPr="00D706A3">
                              <w:rPr>
                                <w:sz w:val="22"/>
                                <w:szCs w:val="22"/>
                              </w:rPr>
                              <w:t xml:space="preserve">(ГАУ МО «НИиПИ градостроительства») </w:t>
                            </w:r>
                          </w:p>
                          <w:p w:rsidR="00B1526E" w:rsidRPr="009F12CD" w:rsidRDefault="00B1526E" w:rsidP="00D706A3">
                            <w:pPr>
                              <w:jc w:val="center"/>
                            </w:pPr>
                            <w:r w:rsidRPr="009F12CD">
                              <w:rPr>
                                <w:noProof/>
                              </w:rPr>
                              <w:drawing>
                                <wp:inline distT="0" distB="0" distL="0" distR="0" wp14:anchorId="7DC6459F" wp14:editId="3A69D887">
                                  <wp:extent cx="6064250" cy="22225"/>
                                  <wp:effectExtent l="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4250" cy="22225"/>
                                          </a:xfrm>
                                          <a:prstGeom prst="rect">
                                            <a:avLst/>
                                          </a:prstGeom>
                                          <a:noFill/>
                                          <a:ln>
                                            <a:noFill/>
                                          </a:ln>
                                        </pic:spPr>
                                      </pic:pic>
                                    </a:graphicData>
                                  </a:graphic>
                                </wp:inline>
                              </w:drawing>
                            </w:r>
                          </w:p>
                          <w:p w:rsidR="00B1526E" w:rsidRPr="00CC78CA" w:rsidRDefault="00B1526E" w:rsidP="00D706A3">
                            <w:pPr>
                              <w:jc w:val="center"/>
                              <w:rPr>
                                <w:b/>
                                <w:spacing w:val="-2"/>
                                <w:sz w:val="18"/>
                              </w:rPr>
                            </w:pPr>
                            <w:r w:rsidRPr="00A53471">
                              <w:rPr>
                                <w:b/>
                                <w:spacing w:val="-2"/>
                                <w:sz w:val="18"/>
                                <w:szCs w:val="18"/>
                              </w:rPr>
                              <w:t xml:space="preserve">143960, Московская область, г. Реутов, проспект Мира, д. 57, помещение </w:t>
                            </w:r>
                            <w:r w:rsidRPr="00A53471">
                              <w:rPr>
                                <w:b/>
                                <w:spacing w:val="-2"/>
                                <w:sz w:val="18"/>
                                <w:szCs w:val="18"/>
                                <w:lang w:val="en-US"/>
                              </w:rPr>
                              <w:t>III</w:t>
                            </w:r>
                            <w:r w:rsidRPr="00A53471">
                              <w:rPr>
                                <w:b/>
                                <w:spacing w:val="-2"/>
                                <w:sz w:val="18"/>
                                <w:szCs w:val="18"/>
                              </w:rPr>
                              <w:t>, тел: +7 (495) 242 77 07</w:t>
                            </w:r>
                            <w:r w:rsidRPr="00CC78CA">
                              <w:rPr>
                                <w:b/>
                                <w:spacing w:val="-2"/>
                                <w:sz w:val="18"/>
                                <w:szCs w:val="18"/>
                              </w:rPr>
                              <w:t>,</w:t>
                            </w:r>
                            <w:r>
                              <w:rPr>
                                <w:b/>
                                <w:spacing w:val="-2"/>
                                <w:sz w:val="18"/>
                                <w:szCs w:val="18"/>
                              </w:rPr>
                              <w:t xml:space="preserve"> </w:t>
                            </w:r>
                            <w:hyperlink r:id="rId21" w:history="1">
                              <w:r w:rsidRPr="009B4202">
                                <w:rPr>
                                  <w:rStyle w:val="affa"/>
                                  <w:spacing w:val="-2"/>
                                  <w:sz w:val="18"/>
                                  <w:lang w:val="en-US"/>
                                </w:rPr>
                                <w:t>niipi</w:t>
                              </w:r>
                              <w:r w:rsidRPr="009B4202">
                                <w:rPr>
                                  <w:rStyle w:val="affa"/>
                                  <w:spacing w:val="-2"/>
                                  <w:sz w:val="18"/>
                                </w:rPr>
                                <w:t>@</w:t>
                              </w:r>
                              <w:r w:rsidRPr="009B4202">
                                <w:rPr>
                                  <w:rStyle w:val="affa"/>
                                  <w:spacing w:val="-2"/>
                                  <w:sz w:val="18"/>
                                  <w:lang w:val="en-US"/>
                                </w:rPr>
                                <w:t>mosreg</w:t>
                              </w:r>
                              <w:r w:rsidRPr="009B4202">
                                <w:rPr>
                                  <w:rStyle w:val="affa"/>
                                  <w:spacing w:val="-2"/>
                                  <w:sz w:val="18"/>
                                </w:rPr>
                                <w:t>.</w:t>
                              </w:r>
                              <w:r w:rsidRPr="009B4202">
                                <w:rPr>
                                  <w:rStyle w:val="affa"/>
                                  <w:spacing w:val="-2"/>
                                  <w:sz w:val="18"/>
                                  <w:lang w:val="en-US"/>
                                </w:rPr>
                                <w:t>ru</w:t>
                              </w:r>
                            </w:hyperlink>
                          </w:p>
                          <w:p w:rsidR="00B1526E" w:rsidRPr="009F12CD" w:rsidRDefault="00B1526E" w:rsidP="00D706A3">
                            <w:pPr>
                              <w:jc w:val="center"/>
                              <w:rPr>
                                <w:b/>
                                <w:spacing w:val="5"/>
                                <w:sz w:val="18"/>
                                <w:u w:val="single"/>
                              </w:rPr>
                            </w:pPr>
                          </w:p>
                          <w:p w:rsidR="00B1526E" w:rsidRPr="009F12CD" w:rsidRDefault="00B1526E" w:rsidP="00D706A3">
                            <w:pPr>
                              <w:pStyle w:val="aff2"/>
                              <w:jc w:val="center"/>
                              <w:rPr>
                                <w:spacing w:val="7"/>
                                <w:sz w:val="18"/>
                                <w:szCs w:val="18"/>
                              </w:rPr>
                            </w:pPr>
                          </w:p>
                          <w:tbl>
                            <w:tblPr>
                              <w:tblW w:w="11094" w:type="dxa"/>
                              <w:tblLook w:val="01E0" w:firstRow="1" w:lastRow="1" w:firstColumn="1" w:lastColumn="1" w:noHBand="0" w:noVBand="0"/>
                            </w:tblPr>
                            <w:tblGrid>
                              <w:gridCol w:w="4788"/>
                              <w:gridCol w:w="1132"/>
                              <w:gridCol w:w="5174"/>
                            </w:tblGrid>
                            <w:tr w:rsidR="00B1526E" w:rsidRPr="009F12CD" w:rsidTr="00F13AE3">
                              <w:tc>
                                <w:tcPr>
                                  <w:tcW w:w="4788" w:type="dxa"/>
                                </w:tcPr>
                                <w:p w:rsidR="00B1526E" w:rsidRPr="00A25D88" w:rsidRDefault="00B1526E" w:rsidP="001C0C09">
                                  <w:r>
                                    <w:t>Договор от 15</w:t>
                                  </w:r>
                                  <w:r w:rsidRPr="006D5041">
                                    <w:t>.</w:t>
                                  </w:r>
                                  <w:r>
                                    <w:rPr>
                                      <w:lang w:val="en-US"/>
                                    </w:rPr>
                                    <w:t>0</w:t>
                                  </w:r>
                                  <w:r>
                                    <w:t>5</w:t>
                                  </w:r>
                                  <w:r w:rsidRPr="006D5041">
                                    <w:t>.202</w:t>
                                  </w:r>
                                  <w:r>
                                    <w:t>4</w:t>
                                  </w:r>
                                </w:p>
                                <w:p w:rsidR="00B1526E" w:rsidRPr="009F12CD" w:rsidRDefault="00B1526E" w:rsidP="0091041D">
                                  <w:pPr>
                                    <w:rPr>
                                      <w:sz w:val="22"/>
                                      <w:szCs w:val="22"/>
                                      <w:highlight w:val="black"/>
                                    </w:rPr>
                                  </w:pPr>
                                  <w:r w:rsidRPr="006D5041">
                                    <w:t>№ </w:t>
                                  </w:r>
                                  <w:r>
                                    <w:t>96</w:t>
                                  </w:r>
                                  <w:r w:rsidRPr="006D5041">
                                    <w:t>-202</w:t>
                                  </w:r>
                                  <w:r>
                                    <w:t>4</w:t>
                                  </w:r>
                                </w:p>
                              </w:tc>
                              <w:tc>
                                <w:tcPr>
                                  <w:tcW w:w="1132" w:type="dxa"/>
                                </w:tcPr>
                                <w:p w:rsidR="00B1526E" w:rsidRPr="009F12CD" w:rsidRDefault="00B1526E" w:rsidP="00891251">
                                  <w:pPr>
                                    <w:rPr>
                                      <w:sz w:val="22"/>
                                      <w:szCs w:val="22"/>
                                    </w:rPr>
                                  </w:pPr>
                                </w:p>
                              </w:tc>
                              <w:tc>
                                <w:tcPr>
                                  <w:tcW w:w="5174" w:type="dxa"/>
                                </w:tcPr>
                                <w:p w:rsidR="00B1526E" w:rsidRPr="001945A6" w:rsidRDefault="00B1526E" w:rsidP="0097593E"/>
                              </w:tc>
                            </w:tr>
                          </w:tbl>
                          <w:tbl>
                            <w:tblPr>
                              <w:tblStyle w:val="64"/>
                              <w:tblW w:w="95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9"/>
                            </w:tblGrid>
                            <w:tr w:rsidR="00B1526E" w:rsidRPr="0030481F" w:rsidTr="009B7BAF">
                              <w:trPr>
                                <w:cantSplit/>
                                <w:trHeight w:val="416"/>
                                <w:jc w:val="center"/>
                              </w:trPr>
                              <w:tc>
                                <w:tcPr>
                                  <w:tcW w:w="9579" w:type="dxa"/>
                                  <w:vAlign w:val="bottom"/>
                                </w:tcPr>
                                <w:p w:rsidR="00B1526E" w:rsidRDefault="00B1526E" w:rsidP="00215CEB">
                                  <w:pPr>
                                    <w:suppressAutoHyphens/>
                                    <w:jc w:val="center"/>
                                    <w:rPr>
                                      <w:b/>
                                    </w:rPr>
                                  </w:pPr>
                                </w:p>
                                <w:p w:rsidR="00B1526E" w:rsidRDefault="00B1526E" w:rsidP="00215CEB">
                                  <w:pPr>
                                    <w:suppressAutoHyphens/>
                                    <w:jc w:val="center"/>
                                    <w:rPr>
                                      <w:b/>
                                    </w:rPr>
                                  </w:pPr>
                                </w:p>
                                <w:p w:rsidR="00B1526E" w:rsidRPr="0030481F" w:rsidRDefault="00B1526E" w:rsidP="00215CEB">
                                  <w:pPr>
                                    <w:suppressAutoHyphens/>
                                    <w:jc w:val="center"/>
                                    <w:rPr>
                                      <w:b/>
                                    </w:rPr>
                                  </w:pPr>
                                </w:p>
                                <w:p w:rsidR="00B1526E" w:rsidRPr="009B7BAF" w:rsidRDefault="00B1526E" w:rsidP="003B67EE">
                                  <w:pPr>
                                    <w:spacing w:line="360" w:lineRule="auto"/>
                                    <w:jc w:val="center"/>
                                    <w:rPr>
                                      <w:b/>
                                      <w:caps/>
                                      <w:noProof/>
                                      <w:sz w:val="26"/>
                                      <w:szCs w:val="26"/>
                                    </w:rPr>
                                  </w:pPr>
                                  <w:r w:rsidRPr="009B7BAF">
                                    <w:rPr>
                                      <w:b/>
                                      <w:caps/>
                                      <w:noProof/>
                                      <w:sz w:val="26"/>
                                      <w:szCs w:val="26"/>
                                    </w:rPr>
                                    <w:br/>
                                    <w:t xml:space="preserve">«Внесение изменений в генеральнЫЙ план </w:t>
                                  </w:r>
                                  <w:r w:rsidRPr="009B7BAF">
                                    <w:rPr>
                                      <w:b/>
                                      <w:caps/>
                                      <w:noProof/>
                                      <w:sz w:val="26"/>
                                      <w:szCs w:val="26"/>
                                    </w:rPr>
                                    <w:br/>
                                    <w:t>городского округа Щ</w:t>
                                  </w:r>
                                  <w:r>
                                    <w:rPr>
                                      <w:b/>
                                      <w:caps/>
                                      <w:noProof/>
                                      <w:sz w:val="26"/>
                                      <w:szCs w:val="26"/>
                                    </w:rPr>
                                    <w:t>Ё</w:t>
                                  </w:r>
                                  <w:r w:rsidRPr="009B7BAF">
                                    <w:rPr>
                                      <w:b/>
                                      <w:caps/>
                                      <w:noProof/>
                                      <w:sz w:val="26"/>
                                      <w:szCs w:val="26"/>
                                    </w:rPr>
                                    <w:t xml:space="preserve">ЛКОВО Московской области применительно к </w:t>
                                  </w:r>
                                  <w:r>
                                    <w:rPr>
                                      <w:b/>
                                      <w:caps/>
                                      <w:noProof/>
                                      <w:sz w:val="26"/>
                                      <w:szCs w:val="26"/>
                                    </w:rPr>
                                    <w:t>НАСЕЛЕННОМУ ПУНКТУ д. АКСИНЬИНО</w:t>
                                  </w:r>
                                  <w:r w:rsidRPr="009B7BAF">
                                    <w:rPr>
                                      <w:b/>
                                      <w:caps/>
                                      <w:noProof/>
                                      <w:sz w:val="26"/>
                                      <w:szCs w:val="26"/>
                                    </w:rPr>
                                    <w:t>»</w:t>
                                  </w:r>
                                </w:p>
                                <w:p w:rsidR="00B1526E" w:rsidRDefault="00B1526E" w:rsidP="00215CEB">
                                  <w:pPr>
                                    <w:jc w:val="center"/>
                                    <w:rPr>
                                      <w:b/>
                                    </w:rPr>
                                  </w:pPr>
                                </w:p>
                                <w:p w:rsidR="00B1526E" w:rsidRDefault="00B1526E" w:rsidP="00215CEB">
                                  <w:pPr>
                                    <w:jc w:val="center"/>
                                    <w:rPr>
                                      <w:b/>
                                    </w:rPr>
                                  </w:pPr>
                                </w:p>
                                <w:p w:rsidR="00B1526E" w:rsidRDefault="00B1526E" w:rsidP="00215CEB">
                                  <w:pPr>
                                    <w:jc w:val="center"/>
                                    <w:rPr>
                                      <w:b/>
                                    </w:rPr>
                                  </w:pPr>
                                </w:p>
                                <w:p w:rsidR="00B1526E" w:rsidRDefault="00B1526E" w:rsidP="00215CEB">
                                  <w:pPr>
                                    <w:jc w:val="center"/>
                                    <w:rPr>
                                      <w:b/>
                                    </w:rPr>
                                  </w:pPr>
                                </w:p>
                                <w:p w:rsidR="00B1526E" w:rsidRPr="0030481F" w:rsidRDefault="00B1526E" w:rsidP="002A0D5E">
                                  <w:pPr>
                                    <w:jc w:val="center"/>
                                    <w:rPr>
                                      <w:b/>
                                    </w:rPr>
                                  </w:pPr>
                                </w:p>
                              </w:tc>
                            </w:tr>
                          </w:tbl>
                          <w:p w:rsidR="00B1526E" w:rsidRDefault="00B1526E" w:rsidP="00D706A3">
                            <w:pPr>
                              <w:jc w:val="center"/>
                              <w:rPr>
                                <w:b/>
                                <w:caps/>
                              </w:rPr>
                            </w:pPr>
                            <w:r>
                              <w:rPr>
                                <w:b/>
                                <w:caps/>
                              </w:rPr>
                              <w:t xml:space="preserve">ПРИЛОЖЕНИЕ К </w:t>
                            </w:r>
                            <w:r w:rsidRPr="00E03E59">
                              <w:rPr>
                                <w:b/>
                                <w:caps/>
                              </w:rPr>
                              <w:t>Положени</w:t>
                            </w:r>
                            <w:r>
                              <w:rPr>
                                <w:b/>
                                <w:caps/>
                              </w:rPr>
                              <w:t>Ю</w:t>
                            </w:r>
                          </w:p>
                          <w:p w:rsidR="00B1526E" w:rsidRDefault="00B1526E" w:rsidP="00D706A3">
                            <w:pPr>
                              <w:jc w:val="center"/>
                              <w:rPr>
                                <w:b/>
                                <w:caps/>
                              </w:rPr>
                            </w:pPr>
                          </w:p>
                          <w:p w:rsidR="00B1526E" w:rsidRPr="00601ABF" w:rsidRDefault="00B1526E" w:rsidP="00601ABF">
                            <w:pPr>
                              <w:autoSpaceDE w:val="0"/>
                              <w:autoSpaceDN w:val="0"/>
                              <w:adjustRightInd w:val="0"/>
                              <w:jc w:val="center"/>
                              <w:rPr>
                                <w:color w:val="000000"/>
                              </w:rPr>
                            </w:pPr>
                            <w:r w:rsidRPr="00601ABF">
                              <w:rPr>
                                <w:color w:val="000000"/>
                              </w:rPr>
                              <w:t>Сведения о границах населенных пунктов (в том числе границах образуемых населенных пунктов), входящих в состав городского округа Щёлково,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на часть территории (применительно к населенному пункту д. Аксиньино).</w:t>
                            </w:r>
                          </w:p>
                          <w:p w:rsidR="00B1526E" w:rsidRDefault="00B1526E" w:rsidP="00601ABF">
                            <w:pPr>
                              <w:jc w:val="both"/>
                            </w:pPr>
                          </w:p>
                          <w:p w:rsidR="00B1526E" w:rsidRPr="00E03E59" w:rsidRDefault="00B1526E" w:rsidP="00D706A3">
                            <w:pPr>
                              <w:jc w:val="center"/>
                              <w:rPr>
                                <w:b/>
                                <w:caps/>
                              </w:rPr>
                            </w:pPr>
                          </w:p>
                          <w:p w:rsidR="00B1526E" w:rsidRDefault="00B1526E" w:rsidP="00D706A3">
                            <w:pPr>
                              <w:spacing w:before="60" w:after="60"/>
                              <w:ind w:left="567" w:right="567"/>
                              <w:jc w:val="center"/>
                              <w:rPr>
                                <w:b/>
                                <w:sz w:val="20"/>
                                <w:szCs w:val="20"/>
                              </w:rPr>
                            </w:pPr>
                          </w:p>
                          <w:p w:rsidR="00B1526E" w:rsidRDefault="00B1526E" w:rsidP="00D706A3">
                            <w:pPr>
                              <w:spacing w:after="240"/>
                              <w:jc w:val="center"/>
                              <w:rPr>
                                <w:caps/>
                                <w:sz w:val="22"/>
                                <w:szCs w:val="22"/>
                              </w:rPr>
                            </w:pPr>
                          </w:p>
                          <w:tbl>
                            <w:tblPr>
                              <w:tblW w:w="9889" w:type="dxa"/>
                              <w:tblLook w:val="04A0" w:firstRow="1" w:lastRow="0" w:firstColumn="1" w:lastColumn="0" w:noHBand="0" w:noVBand="1"/>
                            </w:tblPr>
                            <w:tblGrid>
                              <w:gridCol w:w="5778"/>
                              <w:gridCol w:w="1843"/>
                              <w:gridCol w:w="2268"/>
                            </w:tblGrid>
                            <w:tr w:rsidR="00B1526E" w:rsidRPr="008A42F3" w:rsidTr="00303BC9">
                              <w:trPr>
                                <w:trHeight w:val="340"/>
                              </w:trPr>
                              <w:tc>
                                <w:tcPr>
                                  <w:tcW w:w="5778" w:type="dxa"/>
                                  <w:vAlign w:val="bottom"/>
                                </w:tcPr>
                                <w:p w:rsidR="00B1526E" w:rsidRPr="008A42F3" w:rsidRDefault="00B1526E" w:rsidP="004E2EC9">
                                  <w:pPr>
                                    <w:spacing w:before="120" w:line="360" w:lineRule="auto"/>
                                    <w:ind w:left="284"/>
                                    <w:rPr>
                                      <w:b/>
                                    </w:rPr>
                                  </w:pPr>
                                  <w:r>
                                    <w:rPr>
                                      <w:b/>
                                    </w:rPr>
                                    <w:t>Руководитель ЦОГД</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tabs>
                                      <w:tab w:val="left" w:pos="-10112"/>
                                    </w:tabs>
                                    <w:spacing w:before="120" w:line="360" w:lineRule="auto"/>
                                    <w:rPr>
                                      <w:b/>
                                    </w:rPr>
                                  </w:pPr>
                                  <w:r w:rsidRPr="008A42F3">
                                    <w:rPr>
                                      <w:b/>
                                    </w:rPr>
                                    <w:t>П.С. Богачёв</w:t>
                                  </w:r>
                                </w:p>
                              </w:tc>
                            </w:tr>
                            <w:tr w:rsidR="00B1526E" w:rsidRPr="008A42F3" w:rsidTr="00303BC9">
                              <w:trPr>
                                <w:trHeight w:val="340"/>
                              </w:trPr>
                              <w:tc>
                                <w:tcPr>
                                  <w:tcW w:w="5778" w:type="dxa"/>
                                  <w:vAlign w:val="bottom"/>
                                </w:tcPr>
                                <w:p w:rsidR="00B1526E" w:rsidRPr="0028649F" w:rsidRDefault="00B1526E" w:rsidP="004E2EC9">
                                  <w:pPr>
                                    <w:spacing w:before="120" w:line="360" w:lineRule="auto"/>
                                    <w:ind w:left="284"/>
                                    <w:rPr>
                                      <w:b/>
                                    </w:rPr>
                                  </w:pPr>
                                  <w:r>
                                    <w:rPr>
                                      <w:b/>
                                    </w:rPr>
                                    <w:t>Начальник ОПГП</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tabs>
                                      <w:tab w:val="left" w:pos="-10112"/>
                                    </w:tabs>
                                    <w:spacing w:before="120" w:line="360" w:lineRule="auto"/>
                                    <w:rPr>
                                      <w:b/>
                                      <w:lang w:val="en-US"/>
                                    </w:rPr>
                                  </w:pPr>
                                  <w:r w:rsidRPr="008A42F3">
                                    <w:rPr>
                                      <w:b/>
                                    </w:rPr>
                                    <w:t>Н.В. Макаров</w:t>
                                  </w:r>
                                </w:p>
                              </w:tc>
                            </w:tr>
                            <w:tr w:rsidR="00B1526E" w:rsidRPr="008A42F3" w:rsidTr="00303BC9">
                              <w:trPr>
                                <w:trHeight w:val="340"/>
                              </w:trPr>
                              <w:tc>
                                <w:tcPr>
                                  <w:tcW w:w="5778" w:type="dxa"/>
                                  <w:vAlign w:val="bottom"/>
                                </w:tcPr>
                                <w:p w:rsidR="00B1526E" w:rsidRPr="008A42F3" w:rsidRDefault="00B1526E" w:rsidP="004E2EC9">
                                  <w:pPr>
                                    <w:spacing w:before="120" w:line="360" w:lineRule="auto"/>
                                    <w:ind w:left="284"/>
                                    <w:rPr>
                                      <w:b/>
                                    </w:rPr>
                                  </w:pPr>
                                  <w:r>
                                    <w:rPr>
                                      <w:b/>
                                    </w:rPr>
                                    <w:t>Начальник ОИТСПД</w:t>
                                  </w:r>
                                  <w:r w:rsidRPr="008A42F3">
                                    <w:rPr>
                                      <w:b/>
                                    </w:rPr>
                                    <w:t xml:space="preserve"> </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spacing w:before="120" w:line="360" w:lineRule="auto"/>
                                    <w:rPr>
                                      <w:b/>
                                    </w:rPr>
                                  </w:pPr>
                                  <w:r>
                                    <w:rPr>
                                      <w:b/>
                                    </w:rPr>
                                    <w:t>Н</w:t>
                                  </w:r>
                                  <w:r w:rsidRPr="008A42F3">
                                    <w:rPr>
                                      <w:b/>
                                    </w:rPr>
                                    <w:t xml:space="preserve">.B. </w:t>
                                  </w:r>
                                  <w:r>
                                    <w:rPr>
                                      <w:b/>
                                    </w:rPr>
                                    <w:t>Хирина</w:t>
                                  </w:r>
                                </w:p>
                              </w:tc>
                            </w:tr>
                          </w:tbl>
                          <w:p w:rsidR="00B1526E" w:rsidRDefault="00B1526E" w:rsidP="00D706A3"/>
                          <w:p w:rsidR="00B1526E" w:rsidRPr="00F7345C" w:rsidRDefault="00B1526E" w:rsidP="00D706A3">
                            <w:pPr>
                              <w:spacing w:after="240"/>
                              <w:jc w:val="center"/>
                            </w:pPr>
                            <w:r w:rsidRPr="009E30AE">
                              <w:t>20</w:t>
                            </w:r>
                            <w:r w:rsidRPr="009E30AE">
                              <w:rPr>
                                <w:lang w:val="en-US"/>
                              </w:rPr>
                              <w:t>2</w:t>
                            </w:r>
                            <w:r>
                              <w:t>4</w:t>
                            </w:r>
                          </w:p>
                          <w:p w:rsidR="00B1526E" w:rsidRDefault="00B1526E" w:rsidP="00D70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6E3D5" id="_x0000_s1035" type="#_x0000_t202" style="position:absolute;margin-left:.05pt;margin-top:8.7pt;width:497.35pt;height:70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" filled="f" strokeweight="1.5pt">
                <v:textbox>
                  <w:txbxContent>
                    <w:p w:rsidR="00B1526E" w:rsidRDefault="00B1526E" w:rsidP="00D706A3">
                      <w:pPr>
                        <w:tabs>
                          <w:tab w:val="center" w:pos="4677"/>
                          <w:tab w:val="right" w:pos="9355"/>
                        </w:tabs>
                        <w:jc w:val="center"/>
                        <w:rPr>
                          <w:caps/>
                          <w:spacing w:val="7"/>
                          <w:sz w:val="22"/>
                          <w:szCs w:val="22"/>
                        </w:rPr>
                      </w:pPr>
                      <w:r>
                        <w:rPr>
                          <w:caps/>
                          <w:spacing w:val="7"/>
                          <w:sz w:val="22"/>
                          <w:szCs w:val="22"/>
                        </w:rPr>
                        <w:tab/>
                        <w:t xml:space="preserve">                                             </w:t>
                      </w:r>
                    </w:p>
                    <w:p w:rsidR="00B1526E" w:rsidRDefault="00B1526E" w:rsidP="00D706A3">
                      <w:pPr>
                        <w:tabs>
                          <w:tab w:val="center" w:pos="4677"/>
                          <w:tab w:val="right" w:pos="9355"/>
                        </w:tabs>
                        <w:spacing w:before="120" w:after="120"/>
                        <w:jc w:val="center"/>
                        <w:rPr>
                          <w:caps/>
                          <w:spacing w:val="7"/>
                          <w:sz w:val="22"/>
                          <w:szCs w:val="22"/>
                        </w:rPr>
                      </w:pPr>
                      <w:r w:rsidRPr="00E5369D">
                        <w:rPr>
                          <w:caps/>
                          <w:spacing w:val="7"/>
                          <w:sz w:val="22"/>
                          <w:szCs w:val="22"/>
                        </w:rPr>
                        <w:t>Комитет по архитектуре и градостроительству Московской области</w:t>
                      </w:r>
                    </w:p>
                    <w:p w:rsidR="00B1526E" w:rsidRPr="00E5369D" w:rsidRDefault="00B1526E" w:rsidP="00D706A3">
                      <w:pPr>
                        <w:tabs>
                          <w:tab w:val="center" w:pos="4677"/>
                          <w:tab w:val="right" w:pos="9355"/>
                        </w:tabs>
                        <w:spacing w:before="120" w:after="120"/>
                        <w:jc w:val="center"/>
                        <w:rPr>
                          <w:caps/>
                          <w:spacing w:val="7"/>
                          <w:sz w:val="22"/>
                          <w:szCs w:val="22"/>
                        </w:rPr>
                      </w:pPr>
                      <w:r w:rsidRPr="000F2C86">
                        <w:rPr>
                          <w:noProof/>
                          <w:spacing w:val="7"/>
                          <w:sz w:val="28"/>
                          <w:szCs w:val="28"/>
                        </w:rPr>
                        <w:drawing>
                          <wp:inline distT="0" distB="0" distL="0" distR="0" wp14:anchorId="733CC045" wp14:editId="7CA91637">
                            <wp:extent cx="1880007" cy="496245"/>
                            <wp:effectExtent l="0" t="0" r="6350" b="0"/>
                            <wp:docPr id="14" name="Рисунок 18"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11" cstate="print"/>
                                    <a:srcRect/>
                                    <a:stretch>
                                      <a:fillRect/>
                                    </a:stretch>
                                  </pic:blipFill>
                                  <pic:spPr bwMode="auto">
                                    <a:xfrm>
                                      <a:off x="0" y="0"/>
                                      <a:ext cx="1886754" cy="498026"/>
                                    </a:xfrm>
                                    <a:prstGeom prst="rect">
                                      <a:avLst/>
                                    </a:prstGeom>
                                    <a:noFill/>
                                    <a:ln w="9525">
                                      <a:noFill/>
                                      <a:miter lim="800000"/>
                                      <a:headEnd/>
                                      <a:tailEnd/>
                                    </a:ln>
                                  </pic:spPr>
                                </pic:pic>
                              </a:graphicData>
                            </a:graphic>
                          </wp:inline>
                        </w:drawing>
                      </w:r>
                    </w:p>
                    <w:p w:rsidR="00B1526E" w:rsidRPr="00D706A3" w:rsidRDefault="00B1526E" w:rsidP="00D706A3">
                      <w:pPr>
                        <w:tabs>
                          <w:tab w:val="center" w:pos="4677"/>
                        </w:tabs>
                        <w:jc w:val="center"/>
                        <w:rPr>
                          <w:spacing w:val="7"/>
                          <w:sz w:val="22"/>
                          <w:szCs w:val="22"/>
                        </w:rPr>
                      </w:pPr>
                      <w:r w:rsidRPr="00D706A3">
                        <w:rPr>
                          <w:spacing w:val="7"/>
                          <w:sz w:val="22"/>
                          <w:szCs w:val="22"/>
                        </w:rPr>
                        <w:t>Государственное автономное учреждение Московской области</w:t>
                      </w:r>
                    </w:p>
                    <w:p w:rsidR="00B1526E" w:rsidRPr="00D706A3" w:rsidRDefault="00B1526E" w:rsidP="00D706A3">
                      <w:pPr>
                        <w:jc w:val="center"/>
                        <w:rPr>
                          <w:sz w:val="22"/>
                          <w:szCs w:val="22"/>
                        </w:rPr>
                      </w:pPr>
                      <w:r w:rsidRPr="00D706A3">
                        <w:rPr>
                          <w:bCs/>
                          <w:spacing w:val="-8"/>
                          <w:sz w:val="22"/>
                          <w:szCs w:val="22"/>
                        </w:rPr>
                        <w:t>«Научно-исследовательский и проектный институт градостроительства»</w:t>
                      </w:r>
                    </w:p>
                    <w:p w:rsidR="00B1526E" w:rsidRPr="00D706A3" w:rsidRDefault="00B1526E" w:rsidP="00D706A3">
                      <w:pPr>
                        <w:jc w:val="center"/>
                        <w:rPr>
                          <w:sz w:val="22"/>
                          <w:szCs w:val="22"/>
                        </w:rPr>
                      </w:pPr>
                      <w:r w:rsidRPr="00D706A3">
                        <w:rPr>
                          <w:sz w:val="22"/>
                          <w:szCs w:val="22"/>
                        </w:rPr>
                        <w:t xml:space="preserve">(ГАУ МО «НИиПИ градостроительства») </w:t>
                      </w:r>
                    </w:p>
                    <w:p w:rsidR="00B1526E" w:rsidRPr="009F12CD" w:rsidRDefault="00B1526E" w:rsidP="00D706A3">
                      <w:pPr>
                        <w:jc w:val="center"/>
                      </w:pPr>
                      <w:r w:rsidRPr="009F12CD">
                        <w:rPr>
                          <w:noProof/>
                        </w:rPr>
                        <w:drawing>
                          <wp:inline distT="0" distB="0" distL="0" distR="0" wp14:anchorId="7DC6459F" wp14:editId="3A69D887">
                            <wp:extent cx="6064250" cy="22225"/>
                            <wp:effectExtent l="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4250" cy="22225"/>
                                    </a:xfrm>
                                    <a:prstGeom prst="rect">
                                      <a:avLst/>
                                    </a:prstGeom>
                                    <a:noFill/>
                                    <a:ln>
                                      <a:noFill/>
                                    </a:ln>
                                  </pic:spPr>
                                </pic:pic>
                              </a:graphicData>
                            </a:graphic>
                          </wp:inline>
                        </w:drawing>
                      </w:r>
                    </w:p>
                    <w:p w:rsidR="00B1526E" w:rsidRPr="00CC78CA" w:rsidRDefault="00B1526E" w:rsidP="00D706A3">
                      <w:pPr>
                        <w:jc w:val="center"/>
                        <w:rPr>
                          <w:b/>
                          <w:spacing w:val="-2"/>
                          <w:sz w:val="18"/>
                        </w:rPr>
                      </w:pPr>
                      <w:r w:rsidRPr="00A53471">
                        <w:rPr>
                          <w:b/>
                          <w:spacing w:val="-2"/>
                          <w:sz w:val="18"/>
                          <w:szCs w:val="18"/>
                        </w:rPr>
                        <w:t xml:space="preserve">143960, Московская область, г. Реутов, проспект Мира, д. 57, помещение </w:t>
                      </w:r>
                      <w:r w:rsidRPr="00A53471">
                        <w:rPr>
                          <w:b/>
                          <w:spacing w:val="-2"/>
                          <w:sz w:val="18"/>
                          <w:szCs w:val="18"/>
                          <w:lang w:val="en-US"/>
                        </w:rPr>
                        <w:t>III</w:t>
                      </w:r>
                      <w:r w:rsidRPr="00A53471">
                        <w:rPr>
                          <w:b/>
                          <w:spacing w:val="-2"/>
                          <w:sz w:val="18"/>
                          <w:szCs w:val="18"/>
                        </w:rPr>
                        <w:t>, тел: +7 (495) 242 77 07</w:t>
                      </w:r>
                      <w:r w:rsidRPr="00CC78CA">
                        <w:rPr>
                          <w:b/>
                          <w:spacing w:val="-2"/>
                          <w:sz w:val="18"/>
                          <w:szCs w:val="18"/>
                        </w:rPr>
                        <w:t>,</w:t>
                      </w:r>
                      <w:r>
                        <w:rPr>
                          <w:b/>
                          <w:spacing w:val="-2"/>
                          <w:sz w:val="18"/>
                          <w:szCs w:val="18"/>
                        </w:rPr>
                        <w:t xml:space="preserve"> </w:t>
                      </w:r>
                      <w:hyperlink r:id="rId22" w:history="1">
                        <w:r w:rsidRPr="009B4202">
                          <w:rPr>
                            <w:rStyle w:val="affa"/>
                            <w:spacing w:val="-2"/>
                            <w:sz w:val="18"/>
                            <w:lang w:val="en-US"/>
                          </w:rPr>
                          <w:t>niipi</w:t>
                        </w:r>
                        <w:r w:rsidRPr="009B4202">
                          <w:rPr>
                            <w:rStyle w:val="affa"/>
                            <w:spacing w:val="-2"/>
                            <w:sz w:val="18"/>
                          </w:rPr>
                          <w:t>@</w:t>
                        </w:r>
                        <w:r w:rsidRPr="009B4202">
                          <w:rPr>
                            <w:rStyle w:val="affa"/>
                            <w:spacing w:val="-2"/>
                            <w:sz w:val="18"/>
                            <w:lang w:val="en-US"/>
                          </w:rPr>
                          <w:t>mosreg</w:t>
                        </w:r>
                        <w:r w:rsidRPr="009B4202">
                          <w:rPr>
                            <w:rStyle w:val="affa"/>
                            <w:spacing w:val="-2"/>
                            <w:sz w:val="18"/>
                          </w:rPr>
                          <w:t>.</w:t>
                        </w:r>
                        <w:r w:rsidRPr="009B4202">
                          <w:rPr>
                            <w:rStyle w:val="affa"/>
                            <w:spacing w:val="-2"/>
                            <w:sz w:val="18"/>
                            <w:lang w:val="en-US"/>
                          </w:rPr>
                          <w:t>ru</w:t>
                        </w:r>
                      </w:hyperlink>
                    </w:p>
                    <w:p w:rsidR="00B1526E" w:rsidRPr="009F12CD" w:rsidRDefault="00B1526E" w:rsidP="00D706A3">
                      <w:pPr>
                        <w:jc w:val="center"/>
                        <w:rPr>
                          <w:b/>
                          <w:spacing w:val="5"/>
                          <w:sz w:val="18"/>
                          <w:u w:val="single"/>
                        </w:rPr>
                      </w:pPr>
                    </w:p>
                    <w:p w:rsidR="00B1526E" w:rsidRPr="009F12CD" w:rsidRDefault="00B1526E" w:rsidP="00D706A3">
                      <w:pPr>
                        <w:pStyle w:val="aff2"/>
                        <w:jc w:val="center"/>
                        <w:rPr>
                          <w:spacing w:val="7"/>
                          <w:sz w:val="18"/>
                          <w:szCs w:val="18"/>
                        </w:rPr>
                      </w:pPr>
                    </w:p>
                    <w:tbl>
                      <w:tblPr>
                        <w:tblW w:w="11094" w:type="dxa"/>
                        <w:tblLook w:val="01E0" w:firstRow="1" w:lastRow="1" w:firstColumn="1" w:lastColumn="1" w:noHBand="0" w:noVBand="0"/>
                      </w:tblPr>
                      <w:tblGrid>
                        <w:gridCol w:w="4788"/>
                        <w:gridCol w:w="1132"/>
                        <w:gridCol w:w="5174"/>
                      </w:tblGrid>
                      <w:tr w:rsidR="00B1526E" w:rsidRPr="009F12CD" w:rsidTr="00F13AE3">
                        <w:tc>
                          <w:tcPr>
                            <w:tcW w:w="4788" w:type="dxa"/>
                          </w:tcPr>
                          <w:p w:rsidR="00B1526E" w:rsidRPr="00A25D88" w:rsidRDefault="00B1526E" w:rsidP="001C0C09">
                            <w:r>
                              <w:t>Договор от 15</w:t>
                            </w:r>
                            <w:r w:rsidRPr="006D5041">
                              <w:t>.</w:t>
                            </w:r>
                            <w:r>
                              <w:rPr>
                                <w:lang w:val="en-US"/>
                              </w:rPr>
                              <w:t>0</w:t>
                            </w:r>
                            <w:r>
                              <w:t>5</w:t>
                            </w:r>
                            <w:r w:rsidRPr="006D5041">
                              <w:t>.202</w:t>
                            </w:r>
                            <w:r>
                              <w:t>4</w:t>
                            </w:r>
                          </w:p>
                          <w:p w:rsidR="00B1526E" w:rsidRPr="009F12CD" w:rsidRDefault="00B1526E" w:rsidP="0091041D">
                            <w:pPr>
                              <w:rPr>
                                <w:sz w:val="22"/>
                                <w:szCs w:val="22"/>
                                <w:highlight w:val="black"/>
                              </w:rPr>
                            </w:pPr>
                            <w:r w:rsidRPr="006D5041">
                              <w:t>№ </w:t>
                            </w:r>
                            <w:r>
                              <w:t>96</w:t>
                            </w:r>
                            <w:r w:rsidRPr="006D5041">
                              <w:t>-202</w:t>
                            </w:r>
                            <w:r>
                              <w:t>4</w:t>
                            </w:r>
                          </w:p>
                        </w:tc>
                        <w:tc>
                          <w:tcPr>
                            <w:tcW w:w="1132" w:type="dxa"/>
                          </w:tcPr>
                          <w:p w:rsidR="00B1526E" w:rsidRPr="009F12CD" w:rsidRDefault="00B1526E" w:rsidP="00891251">
                            <w:pPr>
                              <w:rPr>
                                <w:sz w:val="22"/>
                                <w:szCs w:val="22"/>
                              </w:rPr>
                            </w:pPr>
                          </w:p>
                        </w:tc>
                        <w:tc>
                          <w:tcPr>
                            <w:tcW w:w="5174" w:type="dxa"/>
                          </w:tcPr>
                          <w:p w:rsidR="00B1526E" w:rsidRPr="001945A6" w:rsidRDefault="00B1526E" w:rsidP="0097593E"/>
                        </w:tc>
                      </w:tr>
                    </w:tbl>
                    <w:tbl>
                      <w:tblPr>
                        <w:tblStyle w:val="64"/>
                        <w:tblW w:w="95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9"/>
                      </w:tblGrid>
                      <w:tr w:rsidR="00B1526E" w:rsidRPr="0030481F" w:rsidTr="009B7BAF">
                        <w:trPr>
                          <w:cantSplit/>
                          <w:trHeight w:val="416"/>
                          <w:jc w:val="center"/>
                        </w:trPr>
                        <w:tc>
                          <w:tcPr>
                            <w:tcW w:w="9579" w:type="dxa"/>
                            <w:vAlign w:val="bottom"/>
                          </w:tcPr>
                          <w:p w:rsidR="00B1526E" w:rsidRDefault="00B1526E" w:rsidP="00215CEB">
                            <w:pPr>
                              <w:suppressAutoHyphens/>
                              <w:jc w:val="center"/>
                              <w:rPr>
                                <w:b/>
                              </w:rPr>
                            </w:pPr>
                          </w:p>
                          <w:p w:rsidR="00B1526E" w:rsidRDefault="00B1526E" w:rsidP="00215CEB">
                            <w:pPr>
                              <w:suppressAutoHyphens/>
                              <w:jc w:val="center"/>
                              <w:rPr>
                                <w:b/>
                              </w:rPr>
                            </w:pPr>
                          </w:p>
                          <w:p w:rsidR="00B1526E" w:rsidRPr="0030481F" w:rsidRDefault="00B1526E" w:rsidP="00215CEB">
                            <w:pPr>
                              <w:suppressAutoHyphens/>
                              <w:jc w:val="center"/>
                              <w:rPr>
                                <w:b/>
                              </w:rPr>
                            </w:pPr>
                          </w:p>
                          <w:p w:rsidR="00B1526E" w:rsidRPr="009B7BAF" w:rsidRDefault="00B1526E" w:rsidP="003B67EE">
                            <w:pPr>
                              <w:spacing w:line="360" w:lineRule="auto"/>
                              <w:jc w:val="center"/>
                              <w:rPr>
                                <w:b/>
                                <w:caps/>
                                <w:noProof/>
                                <w:sz w:val="26"/>
                                <w:szCs w:val="26"/>
                              </w:rPr>
                            </w:pPr>
                            <w:r w:rsidRPr="009B7BAF">
                              <w:rPr>
                                <w:b/>
                                <w:caps/>
                                <w:noProof/>
                                <w:sz w:val="26"/>
                                <w:szCs w:val="26"/>
                              </w:rPr>
                              <w:br/>
                              <w:t xml:space="preserve">«Внесение изменений в генеральнЫЙ план </w:t>
                            </w:r>
                            <w:r w:rsidRPr="009B7BAF">
                              <w:rPr>
                                <w:b/>
                                <w:caps/>
                                <w:noProof/>
                                <w:sz w:val="26"/>
                                <w:szCs w:val="26"/>
                              </w:rPr>
                              <w:br/>
                              <w:t>городского округа Щ</w:t>
                            </w:r>
                            <w:r>
                              <w:rPr>
                                <w:b/>
                                <w:caps/>
                                <w:noProof/>
                                <w:sz w:val="26"/>
                                <w:szCs w:val="26"/>
                              </w:rPr>
                              <w:t>Ё</w:t>
                            </w:r>
                            <w:r w:rsidRPr="009B7BAF">
                              <w:rPr>
                                <w:b/>
                                <w:caps/>
                                <w:noProof/>
                                <w:sz w:val="26"/>
                                <w:szCs w:val="26"/>
                              </w:rPr>
                              <w:t xml:space="preserve">ЛКОВО Московской области применительно к </w:t>
                            </w:r>
                            <w:r>
                              <w:rPr>
                                <w:b/>
                                <w:caps/>
                                <w:noProof/>
                                <w:sz w:val="26"/>
                                <w:szCs w:val="26"/>
                              </w:rPr>
                              <w:t>НАСЕЛЕННОМУ ПУНКТУ д. АКСИНЬИНО</w:t>
                            </w:r>
                            <w:r w:rsidRPr="009B7BAF">
                              <w:rPr>
                                <w:b/>
                                <w:caps/>
                                <w:noProof/>
                                <w:sz w:val="26"/>
                                <w:szCs w:val="26"/>
                              </w:rPr>
                              <w:t>»</w:t>
                            </w:r>
                          </w:p>
                          <w:p w:rsidR="00B1526E" w:rsidRDefault="00B1526E" w:rsidP="00215CEB">
                            <w:pPr>
                              <w:jc w:val="center"/>
                              <w:rPr>
                                <w:b/>
                              </w:rPr>
                            </w:pPr>
                          </w:p>
                          <w:p w:rsidR="00B1526E" w:rsidRDefault="00B1526E" w:rsidP="00215CEB">
                            <w:pPr>
                              <w:jc w:val="center"/>
                              <w:rPr>
                                <w:b/>
                              </w:rPr>
                            </w:pPr>
                          </w:p>
                          <w:p w:rsidR="00B1526E" w:rsidRDefault="00B1526E" w:rsidP="00215CEB">
                            <w:pPr>
                              <w:jc w:val="center"/>
                              <w:rPr>
                                <w:b/>
                              </w:rPr>
                            </w:pPr>
                          </w:p>
                          <w:p w:rsidR="00B1526E" w:rsidRDefault="00B1526E" w:rsidP="00215CEB">
                            <w:pPr>
                              <w:jc w:val="center"/>
                              <w:rPr>
                                <w:b/>
                              </w:rPr>
                            </w:pPr>
                          </w:p>
                          <w:p w:rsidR="00B1526E" w:rsidRPr="0030481F" w:rsidRDefault="00B1526E" w:rsidP="002A0D5E">
                            <w:pPr>
                              <w:jc w:val="center"/>
                              <w:rPr>
                                <w:b/>
                              </w:rPr>
                            </w:pPr>
                          </w:p>
                        </w:tc>
                      </w:tr>
                    </w:tbl>
                    <w:p w:rsidR="00B1526E" w:rsidRDefault="00B1526E" w:rsidP="00D706A3">
                      <w:pPr>
                        <w:jc w:val="center"/>
                        <w:rPr>
                          <w:b/>
                          <w:caps/>
                        </w:rPr>
                      </w:pPr>
                      <w:r>
                        <w:rPr>
                          <w:b/>
                          <w:caps/>
                        </w:rPr>
                        <w:t xml:space="preserve">ПРИЛОЖЕНИЕ К </w:t>
                      </w:r>
                      <w:r w:rsidRPr="00E03E59">
                        <w:rPr>
                          <w:b/>
                          <w:caps/>
                        </w:rPr>
                        <w:t>Положени</w:t>
                      </w:r>
                      <w:r>
                        <w:rPr>
                          <w:b/>
                          <w:caps/>
                        </w:rPr>
                        <w:t>Ю</w:t>
                      </w:r>
                    </w:p>
                    <w:p w:rsidR="00B1526E" w:rsidRDefault="00B1526E" w:rsidP="00D706A3">
                      <w:pPr>
                        <w:jc w:val="center"/>
                        <w:rPr>
                          <w:b/>
                          <w:caps/>
                        </w:rPr>
                      </w:pPr>
                    </w:p>
                    <w:p w:rsidR="00B1526E" w:rsidRPr="00601ABF" w:rsidRDefault="00B1526E" w:rsidP="00601ABF">
                      <w:pPr>
                        <w:autoSpaceDE w:val="0"/>
                        <w:autoSpaceDN w:val="0"/>
                        <w:adjustRightInd w:val="0"/>
                        <w:jc w:val="center"/>
                        <w:rPr>
                          <w:color w:val="000000"/>
                        </w:rPr>
                      </w:pPr>
                      <w:r w:rsidRPr="00601ABF">
                        <w:rPr>
                          <w:color w:val="000000"/>
                        </w:rPr>
                        <w:t>Сведения о границах населенных пунктов (в том числе границах образуемых населенных пунктов), входящих в состав городского округа Щёлково,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на часть территории (применительно к населенному пункту д. Аксиньино).</w:t>
                      </w:r>
                    </w:p>
                    <w:p w:rsidR="00B1526E" w:rsidRDefault="00B1526E" w:rsidP="00601ABF">
                      <w:pPr>
                        <w:jc w:val="both"/>
                      </w:pPr>
                    </w:p>
                    <w:p w:rsidR="00B1526E" w:rsidRPr="00E03E59" w:rsidRDefault="00B1526E" w:rsidP="00D706A3">
                      <w:pPr>
                        <w:jc w:val="center"/>
                        <w:rPr>
                          <w:b/>
                          <w:caps/>
                        </w:rPr>
                      </w:pPr>
                    </w:p>
                    <w:p w:rsidR="00B1526E" w:rsidRDefault="00B1526E" w:rsidP="00D706A3">
                      <w:pPr>
                        <w:spacing w:before="60" w:after="60"/>
                        <w:ind w:left="567" w:right="567"/>
                        <w:jc w:val="center"/>
                        <w:rPr>
                          <w:b/>
                          <w:sz w:val="20"/>
                          <w:szCs w:val="20"/>
                        </w:rPr>
                      </w:pPr>
                    </w:p>
                    <w:p w:rsidR="00B1526E" w:rsidRDefault="00B1526E" w:rsidP="00D706A3">
                      <w:pPr>
                        <w:spacing w:after="240"/>
                        <w:jc w:val="center"/>
                        <w:rPr>
                          <w:caps/>
                          <w:sz w:val="22"/>
                          <w:szCs w:val="22"/>
                        </w:rPr>
                      </w:pPr>
                    </w:p>
                    <w:tbl>
                      <w:tblPr>
                        <w:tblW w:w="9889" w:type="dxa"/>
                        <w:tblLook w:val="04A0" w:firstRow="1" w:lastRow="0" w:firstColumn="1" w:lastColumn="0" w:noHBand="0" w:noVBand="1"/>
                      </w:tblPr>
                      <w:tblGrid>
                        <w:gridCol w:w="5778"/>
                        <w:gridCol w:w="1843"/>
                        <w:gridCol w:w="2268"/>
                      </w:tblGrid>
                      <w:tr w:rsidR="00B1526E" w:rsidRPr="008A42F3" w:rsidTr="00303BC9">
                        <w:trPr>
                          <w:trHeight w:val="340"/>
                        </w:trPr>
                        <w:tc>
                          <w:tcPr>
                            <w:tcW w:w="5778" w:type="dxa"/>
                            <w:vAlign w:val="bottom"/>
                          </w:tcPr>
                          <w:p w:rsidR="00B1526E" w:rsidRPr="008A42F3" w:rsidRDefault="00B1526E" w:rsidP="004E2EC9">
                            <w:pPr>
                              <w:spacing w:before="120" w:line="360" w:lineRule="auto"/>
                              <w:ind w:left="284"/>
                              <w:rPr>
                                <w:b/>
                              </w:rPr>
                            </w:pPr>
                            <w:r>
                              <w:rPr>
                                <w:b/>
                              </w:rPr>
                              <w:t>Руководитель ЦОГД</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tabs>
                                <w:tab w:val="left" w:pos="-10112"/>
                              </w:tabs>
                              <w:spacing w:before="120" w:line="360" w:lineRule="auto"/>
                              <w:rPr>
                                <w:b/>
                              </w:rPr>
                            </w:pPr>
                            <w:r w:rsidRPr="008A42F3">
                              <w:rPr>
                                <w:b/>
                              </w:rPr>
                              <w:t>П.С. Богачёв</w:t>
                            </w:r>
                          </w:p>
                        </w:tc>
                      </w:tr>
                      <w:tr w:rsidR="00B1526E" w:rsidRPr="008A42F3" w:rsidTr="00303BC9">
                        <w:trPr>
                          <w:trHeight w:val="340"/>
                        </w:trPr>
                        <w:tc>
                          <w:tcPr>
                            <w:tcW w:w="5778" w:type="dxa"/>
                            <w:vAlign w:val="bottom"/>
                          </w:tcPr>
                          <w:p w:rsidR="00B1526E" w:rsidRPr="0028649F" w:rsidRDefault="00B1526E" w:rsidP="004E2EC9">
                            <w:pPr>
                              <w:spacing w:before="120" w:line="360" w:lineRule="auto"/>
                              <w:ind w:left="284"/>
                              <w:rPr>
                                <w:b/>
                              </w:rPr>
                            </w:pPr>
                            <w:r>
                              <w:rPr>
                                <w:b/>
                              </w:rPr>
                              <w:t>Начальник ОПГП</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tabs>
                                <w:tab w:val="left" w:pos="-10112"/>
                              </w:tabs>
                              <w:spacing w:before="120" w:line="360" w:lineRule="auto"/>
                              <w:rPr>
                                <w:b/>
                                <w:lang w:val="en-US"/>
                              </w:rPr>
                            </w:pPr>
                            <w:r w:rsidRPr="008A42F3">
                              <w:rPr>
                                <w:b/>
                              </w:rPr>
                              <w:t>Н.В. Макаров</w:t>
                            </w:r>
                          </w:p>
                        </w:tc>
                      </w:tr>
                      <w:tr w:rsidR="00B1526E" w:rsidRPr="008A42F3" w:rsidTr="00303BC9">
                        <w:trPr>
                          <w:trHeight w:val="340"/>
                        </w:trPr>
                        <w:tc>
                          <w:tcPr>
                            <w:tcW w:w="5778" w:type="dxa"/>
                            <w:vAlign w:val="bottom"/>
                          </w:tcPr>
                          <w:p w:rsidR="00B1526E" w:rsidRPr="008A42F3" w:rsidRDefault="00B1526E" w:rsidP="004E2EC9">
                            <w:pPr>
                              <w:spacing w:before="120" w:line="360" w:lineRule="auto"/>
                              <w:ind w:left="284"/>
                              <w:rPr>
                                <w:b/>
                              </w:rPr>
                            </w:pPr>
                            <w:r>
                              <w:rPr>
                                <w:b/>
                              </w:rPr>
                              <w:t>Начальник ОИТСПД</w:t>
                            </w:r>
                            <w:r w:rsidRPr="008A42F3">
                              <w:rPr>
                                <w:b/>
                              </w:rPr>
                              <w:t xml:space="preserve"> </w:t>
                            </w:r>
                          </w:p>
                        </w:tc>
                        <w:tc>
                          <w:tcPr>
                            <w:tcW w:w="1843" w:type="dxa"/>
                            <w:vAlign w:val="bottom"/>
                          </w:tcPr>
                          <w:p w:rsidR="00B1526E" w:rsidRPr="008A42F3" w:rsidRDefault="00B1526E" w:rsidP="004E2EC9">
                            <w:pPr>
                              <w:spacing w:before="120" w:line="360" w:lineRule="auto"/>
                              <w:rPr>
                                <w:b/>
                              </w:rPr>
                            </w:pPr>
                          </w:p>
                        </w:tc>
                        <w:tc>
                          <w:tcPr>
                            <w:tcW w:w="2268" w:type="dxa"/>
                            <w:vAlign w:val="bottom"/>
                          </w:tcPr>
                          <w:p w:rsidR="00B1526E" w:rsidRPr="008A42F3" w:rsidRDefault="00B1526E" w:rsidP="004E2EC9">
                            <w:pPr>
                              <w:spacing w:before="120" w:line="360" w:lineRule="auto"/>
                              <w:rPr>
                                <w:b/>
                              </w:rPr>
                            </w:pPr>
                            <w:r>
                              <w:rPr>
                                <w:b/>
                              </w:rPr>
                              <w:t>Н</w:t>
                            </w:r>
                            <w:r w:rsidRPr="008A42F3">
                              <w:rPr>
                                <w:b/>
                              </w:rPr>
                              <w:t xml:space="preserve">.B. </w:t>
                            </w:r>
                            <w:r>
                              <w:rPr>
                                <w:b/>
                              </w:rPr>
                              <w:t>Хирина</w:t>
                            </w:r>
                          </w:p>
                        </w:tc>
                      </w:tr>
                    </w:tbl>
                    <w:p w:rsidR="00B1526E" w:rsidRDefault="00B1526E" w:rsidP="00D706A3"/>
                    <w:p w:rsidR="00B1526E" w:rsidRPr="00F7345C" w:rsidRDefault="00B1526E" w:rsidP="00D706A3">
                      <w:pPr>
                        <w:spacing w:after="240"/>
                        <w:jc w:val="center"/>
                      </w:pPr>
                      <w:r w:rsidRPr="009E30AE">
                        <w:t>20</w:t>
                      </w:r>
                      <w:r w:rsidRPr="009E30AE">
                        <w:rPr>
                          <w:lang w:val="en-US"/>
                        </w:rPr>
                        <w:t>2</w:t>
                      </w:r>
                      <w:r>
                        <w:t>4</w:t>
                      </w:r>
                    </w:p>
                    <w:p w:rsidR="00B1526E" w:rsidRDefault="00B1526E" w:rsidP="00D706A3"/>
                  </w:txbxContent>
                </v:textbox>
              </v:shape>
            </w:pict>
          </mc:Fallback>
        </mc:AlternateContent>
      </w:r>
    </w:p>
    <w:p w:rsidR="00A84C06" w:rsidRDefault="00A84C06"/>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D706A3" w:rsidRDefault="00D706A3"/>
    <w:p w:rsidR="00A84C06" w:rsidRDefault="00A84C06"/>
    <w:p w:rsidR="00A84C06" w:rsidRDefault="00A84C06"/>
    <w:p w:rsidR="00A84C06" w:rsidRDefault="00A84C06"/>
    <w:p w:rsidR="00A84C06" w:rsidRDefault="00A84C06"/>
    <w:p w:rsidR="00A84C06" w:rsidRDefault="00A84C06"/>
    <w:p w:rsidR="00A84C06" w:rsidRDefault="00A84C06"/>
    <w:p w:rsidR="00A84C06" w:rsidRDefault="00A84C06"/>
    <w:p w:rsidR="00A84C06" w:rsidRDefault="00A84C06"/>
    <w:p w:rsidR="00A84C06" w:rsidRDefault="00A84C06"/>
    <w:p w:rsidR="00A84C06" w:rsidRDefault="00A84C06"/>
    <w:p w:rsidR="00A84C06" w:rsidRDefault="00A84C06" w:rsidP="00A84C06">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СОДЕРЖАНИЕ</w:t>
      </w:r>
    </w:p>
    <w:p w:rsidR="00A84C06" w:rsidRDefault="00A84C06" w:rsidP="00A84C06">
      <w:pPr>
        <w:autoSpaceDE w:val="0"/>
        <w:autoSpaceDN w:val="0"/>
        <w:adjustRightInd w:val="0"/>
        <w:jc w:val="center"/>
        <w:rPr>
          <w:rFonts w:ascii="Times New Roman CYR" w:hAnsi="Times New Roman CYR" w:cs="Times New Roman CYR"/>
          <w:b/>
          <w:bCs/>
          <w:color w:val="000000"/>
          <w:sz w:val="28"/>
          <w:szCs w:val="28"/>
        </w:rPr>
      </w:pPr>
    </w:p>
    <w:p w:rsidR="00A84C06" w:rsidRDefault="00A84C06" w:rsidP="00A84C06">
      <w:pPr>
        <w:autoSpaceDE w:val="0"/>
        <w:autoSpaceDN w:val="0"/>
        <w:adjustRightInd w:val="0"/>
        <w:jc w:val="both"/>
        <w:rPr>
          <w:rFonts w:ascii="Times New Roman CYR" w:hAnsi="Times New Roman CYR" w:cs="Times New Roman CYR"/>
          <w:color w:val="000000"/>
        </w:rPr>
      </w:pPr>
      <w:r>
        <w:rPr>
          <w:color w:val="000000"/>
        </w:rPr>
        <w:t xml:space="preserve">1.  </w:t>
      </w:r>
      <w:r>
        <w:rPr>
          <w:rFonts w:ascii="Times New Roman CYR" w:hAnsi="Times New Roman CYR" w:cs="Times New Roman CYR"/>
          <w:color w:val="000000"/>
        </w:rPr>
        <w:t>ГРАНИЦЫ НАСЕЛЁННЫХ ПУНКТОВ, ВХОДЯЩИЕ В СОСТАВ   ГОРОДСКОГО</w:t>
      </w:r>
    </w:p>
    <w:p w:rsidR="00A84C06" w:rsidRDefault="00A84C06" w:rsidP="00A84C06">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ОКРУГА ЩЁЛКОВО МОСКОВСКОЙ ОБЛАСТИ ПРМЕНИТЕЛЬНО</w:t>
      </w:r>
      <w:r>
        <w:rPr>
          <w:color w:val="000000"/>
        </w:rPr>
        <w:t xml:space="preserve"> </w:t>
      </w:r>
      <w:r>
        <w:rPr>
          <w:rFonts w:ascii="Times New Roman CYR" w:hAnsi="Times New Roman CYR" w:cs="Times New Roman CYR"/>
          <w:color w:val="000000"/>
        </w:rPr>
        <w:t>К НАСЕЛЕННОМУ</w:t>
      </w:r>
    </w:p>
    <w:p w:rsidR="00A84C06" w:rsidRDefault="00A84C06" w:rsidP="00A84C06">
      <w:pPr>
        <w:autoSpaceDE w:val="0"/>
        <w:autoSpaceDN w:val="0"/>
        <w:adjustRightInd w:val="0"/>
        <w:jc w:val="both"/>
        <w:rPr>
          <w:color w:val="000000"/>
        </w:rPr>
      </w:pPr>
      <w:r>
        <w:rPr>
          <w:rFonts w:ascii="Times New Roman CYR" w:hAnsi="Times New Roman CYR" w:cs="Times New Roman CYR"/>
          <w:color w:val="000000"/>
        </w:rPr>
        <w:t>ПУНКТУ Д.</w:t>
      </w:r>
      <w:r>
        <w:rPr>
          <w:color w:val="000000"/>
        </w:rPr>
        <w:t xml:space="preserve"> </w:t>
      </w:r>
      <w:r>
        <w:rPr>
          <w:rFonts w:ascii="Times New Roman CYR" w:hAnsi="Times New Roman CYR" w:cs="Times New Roman CYR"/>
          <w:color w:val="000000"/>
        </w:rPr>
        <w:t>АКСИНЬИНО</w:t>
      </w:r>
      <w:r>
        <w:rPr>
          <w:color w:val="000000"/>
        </w:rPr>
        <w:t xml:space="preserve"> ............................................................................................................. 3</w:t>
      </w:r>
    </w:p>
    <w:p w:rsidR="00A84C06" w:rsidRDefault="00A84C06" w:rsidP="00A84C06">
      <w:pPr>
        <w:autoSpaceDE w:val="0"/>
        <w:autoSpaceDN w:val="0"/>
        <w:adjustRightInd w:val="0"/>
        <w:jc w:val="both"/>
        <w:rPr>
          <w:rFonts w:ascii="Times New Roman CYR" w:hAnsi="Times New Roman CYR" w:cs="Times New Roman CYR"/>
          <w:color w:val="000000"/>
        </w:rPr>
      </w:pPr>
      <w:r>
        <w:rPr>
          <w:color w:val="000000"/>
        </w:rPr>
        <w:t xml:space="preserve">2. </w:t>
      </w:r>
      <w:r>
        <w:rPr>
          <w:rFonts w:ascii="Times New Roman CYR" w:hAnsi="Times New Roman CYR" w:cs="Times New Roman CYR"/>
          <w:color w:val="000000"/>
        </w:rPr>
        <w:t>ГРАФИЧЕСКОЕ ОПИСАНИЕ</w:t>
      </w:r>
      <w:r>
        <w:rPr>
          <w:color w:val="000000"/>
        </w:rPr>
        <w:t xml:space="preserve"> </w:t>
      </w:r>
      <w:r>
        <w:rPr>
          <w:rFonts w:ascii="Times New Roman CYR" w:hAnsi="Times New Roman CYR" w:cs="Times New Roman CYR"/>
          <w:color w:val="000000"/>
        </w:rPr>
        <w:t>МЕСТОПОЛОЖЕНИЯ ГРАНИЦ НАСЕЛЕННЫХ</w:t>
      </w:r>
    </w:p>
    <w:p w:rsidR="00A84C06" w:rsidRDefault="00A84C06" w:rsidP="00A84C06">
      <w:pPr>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ПУНКТОВ Д.</w:t>
      </w:r>
      <w:r>
        <w:rPr>
          <w:color w:val="000000"/>
        </w:rPr>
        <w:t xml:space="preserve"> </w:t>
      </w:r>
      <w:r>
        <w:rPr>
          <w:rFonts w:ascii="Times New Roman CYR" w:hAnsi="Times New Roman CYR" w:cs="Times New Roman CYR"/>
          <w:color w:val="000000"/>
        </w:rPr>
        <w:t>АКСИНЬИНО ГОРОДСКОГО</w:t>
      </w:r>
      <w:r>
        <w:rPr>
          <w:color w:val="000000"/>
        </w:rPr>
        <w:t xml:space="preserve"> </w:t>
      </w:r>
      <w:r>
        <w:rPr>
          <w:rFonts w:ascii="Times New Roman CYR" w:hAnsi="Times New Roman CYR" w:cs="Times New Roman CYR"/>
          <w:color w:val="000000"/>
        </w:rPr>
        <w:t>ОКРУГА ЩЁЛКОВО МОСКОВСКОЙ</w:t>
      </w:r>
    </w:p>
    <w:p w:rsidR="00A84C06" w:rsidRDefault="00A84C06" w:rsidP="00A84C06">
      <w:pPr>
        <w:autoSpaceDE w:val="0"/>
        <w:autoSpaceDN w:val="0"/>
        <w:adjustRightInd w:val="0"/>
        <w:jc w:val="both"/>
        <w:rPr>
          <w:color w:val="000000"/>
        </w:rPr>
      </w:pPr>
      <w:r>
        <w:rPr>
          <w:rFonts w:ascii="Times New Roman CYR" w:hAnsi="Times New Roman CYR" w:cs="Times New Roman CYR"/>
          <w:color w:val="000000"/>
        </w:rPr>
        <w:t>ОБЛАСТИ</w:t>
      </w:r>
      <w:r>
        <w:rPr>
          <w:color w:val="000000"/>
        </w:rPr>
        <w:t xml:space="preserve"> .......................................................................................................................................... 4</w:t>
      </w:r>
    </w:p>
    <w:p w:rsidR="00D706A3" w:rsidRDefault="00D706A3" w:rsidP="00A84C06">
      <w:pPr>
        <w:jc w:val="both"/>
      </w:pPr>
    </w:p>
    <w:p w:rsidR="00D706A3" w:rsidRDefault="00D706A3" w:rsidP="00A84C06">
      <w:pPr>
        <w:jc w:val="both"/>
      </w:pPr>
    </w:p>
    <w:p w:rsidR="00A84C06" w:rsidRDefault="00A84C06">
      <w:r>
        <w:br w:type="page"/>
      </w:r>
    </w:p>
    <w:p w:rsidR="00BB0B3E" w:rsidRPr="00C44D2D" w:rsidRDefault="00BB0B3E" w:rsidP="00BB0B3E">
      <w:pPr>
        <w:jc w:val="center"/>
        <w:rPr>
          <w:b/>
        </w:rPr>
      </w:pPr>
      <w:r>
        <w:lastRenderedPageBreak/>
        <w:t xml:space="preserve">1.  </w:t>
      </w:r>
      <w:r w:rsidRPr="00C44D2D">
        <w:rPr>
          <w:b/>
        </w:rPr>
        <w:t>ГРАНИЦЫ НАСЕЛЁННЫХ ПУНКТОВ, ВХОДЯЩИЕ В СОСТАВ</w:t>
      </w:r>
    </w:p>
    <w:p w:rsidR="00BB0B3E" w:rsidRDefault="00BB0B3E" w:rsidP="00BB0B3E">
      <w:pPr>
        <w:jc w:val="center"/>
        <w:rPr>
          <w:b/>
        </w:rPr>
      </w:pPr>
      <w:r w:rsidRPr="00C44D2D">
        <w:rPr>
          <w:b/>
        </w:rPr>
        <w:t>ГОРОДСКОГО ОКРУГА ЩЁЛКОВО МОСКОВСКОЙ ОБЛАСТИ ПРМЕНИТЕЛЬНО К</w:t>
      </w:r>
      <w:r>
        <w:rPr>
          <w:b/>
        </w:rPr>
        <w:t xml:space="preserve"> </w:t>
      </w:r>
      <w:r w:rsidRPr="00C44D2D">
        <w:rPr>
          <w:b/>
        </w:rPr>
        <w:t>НАСЕЛЕННОМУ ПУНКТУ Д. АКСИНЬИНО</w:t>
      </w:r>
    </w:p>
    <w:p w:rsidR="00BB0B3E" w:rsidRDefault="00BB0B3E" w:rsidP="00BB0B3E">
      <w:pPr>
        <w:jc w:val="center"/>
        <w:rPr>
          <w:b/>
        </w:rPr>
      </w:pPr>
    </w:p>
    <w:p w:rsidR="00BB0B3E" w:rsidRPr="00C44D2D" w:rsidRDefault="00BB0B3E" w:rsidP="00BB0B3E">
      <w:pPr>
        <w:jc w:val="center"/>
        <w:rPr>
          <w:b/>
        </w:rPr>
      </w:pPr>
    </w:p>
    <w:p w:rsidR="00BB0B3E" w:rsidRDefault="00BB0B3E" w:rsidP="00BB0B3E">
      <w:pPr>
        <w:ind w:firstLine="709"/>
        <w:jc w:val="both"/>
      </w:pPr>
      <w:r>
        <w:t xml:space="preserve">Границы населенного пункта д. Аксиньино городского округа Щёлково Московской области утверждены в Генеральном плане городского округа Щёлково Московской области утвержденным решением Совета депутатов городского округа Щёлково Московской области от 20.10.2021 № 218/35-69-НПА «Об утверждении Генерального плана городского округа Щёлково Московской области». Решение Совета депутатов городского округа Щёлково </w:t>
      </w:r>
      <w:r>
        <w:br/>
        <w:t>от 29.03.2023 № 508/60-137-НПА «Об утверждении внесения изменений в генеральный план Городского округа Щёлково Московской области в части карты границ населенных пунктов».</w:t>
      </w:r>
    </w:p>
    <w:p w:rsidR="00BB0B3E" w:rsidRDefault="00BB0B3E" w:rsidP="00BB0B3E">
      <w:pPr>
        <w:ind w:firstLine="709"/>
        <w:jc w:val="both"/>
      </w:pPr>
      <w:r>
        <w:t>Граница городского округа Щёлково утверждена Законом Московской области от 22.03.2019 № 34/2019-ОЗ «О границе городского округа Щёлково».</w:t>
      </w:r>
    </w:p>
    <w:p w:rsidR="00BB0B3E" w:rsidRDefault="00BB0B3E" w:rsidP="00BB0B3E">
      <w:pPr>
        <w:ind w:firstLine="709"/>
        <w:jc w:val="both"/>
      </w:pPr>
      <w:r>
        <w:t>В границах городского округа Щёлково находится  80 населённых пунктов.</w:t>
      </w:r>
    </w:p>
    <w:p w:rsidR="00BB0B3E" w:rsidRDefault="00BB0B3E" w:rsidP="00BB0B3E">
      <w:pPr>
        <w:ind w:firstLine="709"/>
        <w:jc w:val="both"/>
      </w:pPr>
      <w:r>
        <w:t>Площадь территории городского округа Щёлково составляет  62 149 га.</w:t>
      </w:r>
    </w:p>
    <w:p w:rsidR="00BB0B3E" w:rsidRDefault="00BB0B3E" w:rsidP="00BB0B3E">
      <w:pPr>
        <w:ind w:firstLine="709"/>
        <w:jc w:val="both"/>
      </w:pPr>
      <w:r>
        <w:t>Площадь населенного пункта д. Аксиньино составляет - 263,4 га.</w:t>
      </w:r>
    </w:p>
    <w:p w:rsidR="00BB0B3E" w:rsidRDefault="00BB0B3E" w:rsidP="00BB0B3E">
      <w:pPr>
        <w:ind w:firstLine="709"/>
        <w:jc w:val="both"/>
      </w:pPr>
      <w:r>
        <w:t>Границы населённых пунктов, входящих в состав городского округа Щелково Московской области применительно к д. Аксиньино определены в соответствии с требованиями Земельного кодекса Российской Федерации, в том числе ст. 83 ч. 2: «Границы городских, сельских населённых пунктов отделяют земли населённых пунктов от земель иных категорий. Границы городских, сельских населённых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а также с учётом:</w:t>
      </w:r>
    </w:p>
    <w:p w:rsidR="00BB0B3E" w:rsidRDefault="00BB0B3E" w:rsidP="00BB0B3E">
      <w:pPr>
        <w:ind w:firstLine="709"/>
        <w:jc w:val="both"/>
      </w:pPr>
      <w:r>
        <w:t xml:space="preserve">- границ земельных участков и их категорий, сведения о которых содержатся в государственном кадастре недвижимости; </w:t>
      </w:r>
    </w:p>
    <w:p w:rsidR="00BB0B3E" w:rsidRDefault="00BB0B3E" w:rsidP="00BB0B3E">
      <w:pPr>
        <w:ind w:firstLine="709"/>
        <w:jc w:val="both"/>
      </w:pPr>
      <w:r>
        <w:t xml:space="preserve">- перспективного развития населенных пунктов, предусмотренного генеральным планом; - границы городского округа </w:t>
      </w:r>
      <w:r w:rsidR="00085570">
        <w:t>Щёлково</w:t>
      </w:r>
      <w:r>
        <w:t xml:space="preserve">; </w:t>
      </w:r>
    </w:p>
    <w:p w:rsidR="00BB0B3E" w:rsidRDefault="00BB0B3E" w:rsidP="00BB0B3E">
      <w:pPr>
        <w:ind w:firstLine="709"/>
        <w:jc w:val="both"/>
      </w:pPr>
      <w:r>
        <w:t xml:space="preserve">- границ сложившейся территории застройки; </w:t>
      </w:r>
    </w:p>
    <w:p w:rsidR="00BB0B3E" w:rsidRDefault="00BB0B3E" w:rsidP="00BB0B3E">
      <w:pPr>
        <w:ind w:firstLine="709"/>
        <w:jc w:val="both"/>
      </w:pPr>
      <w:r>
        <w:t>Внесением изменений в генеральный план Городского округа Щёлково Московской области применительно к населенному пункту д. Аксиньино предусмотрено изменение границы населенного пункта.</w:t>
      </w:r>
    </w:p>
    <w:p w:rsidR="00BB0B3E" w:rsidRDefault="00BB0B3E" w:rsidP="00BB0B3E">
      <w:r>
        <w:br w:type="page"/>
      </w:r>
    </w:p>
    <w:p w:rsidR="00D706A3" w:rsidRDefault="00D706A3"/>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4003"/>
        <w:gridCol w:w="5045"/>
      </w:tblGrid>
      <w:tr w:rsidR="00D706A3" w:rsidRPr="00D706A3" w:rsidTr="00D706A3">
        <w:trPr>
          <w:trHeight w:hRule="exact" w:val="2026"/>
          <w:jc w:val="center"/>
        </w:trPr>
        <w:tc>
          <w:tcPr>
            <w:tcW w:w="9658" w:type="dxa"/>
            <w:gridSpan w:val="3"/>
            <w:tcBorders>
              <w:top w:val="single" w:sz="4" w:space="0" w:color="auto"/>
              <w:left w:val="single" w:sz="4" w:space="0" w:color="auto"/>
              <w:right w:val="single" w:sz="4" w:space="0" w:color="auto"/>
            </w:tcBorders>
            <w:shd w:val="clear" w:color="auto" w:fill="auto"/>
            <w:vAlign w:val="center"/>
          </w:tcPr>
          <w:p w:rsidR="00A84C06" w:rsidRDefault="00D706A3" w:rsidP="00D706A3">
            <w:pPr>
              <w:widowControl w:val="0"/>
              <w:spacing w:after="80" w:line="230" w:lineRule="auto"/>
              <w:jc w:val="center"/>
              <w:rPr>
                <w:b/>
                <w:bCs/>
                <w:color w:val="000000"/>
                <w:lang w:bidi="ru-RU"/>
              </w:rPr>
            </w:pPr>
            <w:r w:rsidRPr="00D706A3">
              <w:rPr>
                <w:b/>
                <w:bCs/>
                <w:color w:val="000000"/>
                <w:lang w:bidi="ru-RU"/>
              </w:rPr>
              <w:t xml:space="preserve">ГРАФИЧЕСКОЕ ОПИСАНИЕ </w:t>
            </w:r>
          </w:p>
          <w:p w:rsidR="00D706A3" w:rsidRPr="00D706A3" w:rsidRDefault="00D706A3" w:rsidP="00D706A3">
            <w:pPr>
              <w:widowControl w:val="0"/>
              <w:spacing w:after="80" w:line="230" w:lineRule="auto"/>
              <w:jc w:val="center"/>
              <w:rPr>
                <w:lang w:bidi="ru-RU"/>
              </w:rPr>
            </w:pPr>
            <w:r w:rsidRPr="00D706A3">
              <w:rPr>
                <w:b/>
                <w:bCs/>
                <w:color w:val="000000"/>
                <w:lang w:bidi="ru-RU"/>
              </w:rPr>
              <w:t>местоположения границ населенных пунктов, территориальных зон, особо охраняемых природных территорий, зон с особыми условиями использования территории</w:t>
            </w:r>
          </w:p>
          <w:p w:rsidR="00D706A3" w:rsidRPr="00D706A3" w:rsidRDefault="00D706A3" w:rsidP="00D706A3">
            <w:pPr>
              <w:widowControl w:val="0"/>
              <w:spacing w:line="230" w:lineRule="auto"/>
              <w:jc w:val="center"/>
              <w:rPr>
                <w:lang w:bidi="ru-RU"/>
              </w:rPr>
            </w:pPr>
            <w:r w:rsidRPr="00D706A3">
              <w:rPr>
                <w:b/>
                <w:bCs/>
                <w:color w:val="000000"/>
                <w:lang w:bidi="ru-RU"/>
              </w:rPr>
              <w:t>деревня Аксиньино</w:t>
            </w:r>
          </w:p>
        </w:tc>
      </w:tr>
      <w:tr w:rsidR="00D706A3" w:rsidRPr="00D706A3" w:rsidTr="00D706A3">
        <w:trPr>
          <w:trHeight w:hRule="exact" w:val="379"/>
          <w:jc w:val="center"/>
        </w:trPr>
        <w:tc>
          <w:tcPr>
            <w:tcW w:w="9658" w:type="dxa"/>
            <w:gridSpan w:val="3"/>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sz w:val="16"/>
                <w:szCs w:val="16"/>
                <w:lang w:bidi="ru-RU"/>
              </w:rPr>
            </w:pPr>
            <w:r w:rsidRPr="00D706A3">
              <w:rPr>
                <w:color w:val="000000"/>
                <w:sz w:val="16"/>
                <w:szCs w:val="16"/>
                <w:lang w:bidi="ru-RU"/>
              </w:rPr>
              <w:t>(наименование объекта, местоположение границ которого описано (далее - объект))</w:t>
            </w:r>
          </w:p>
        </w:tc>
      </w:tr>
      <w:tr w:rsidR="00D706A3" w:rsidRPr="00D706A3" w:rsidTr="00D706A3">
        <w:trPr>
          <w:trHeight w:hRule="exact" w:val="466"/>
          <w:jc w:val="center"/>
        </w:trPr>
        <w:tc>
          <w:tcPr>
            <w:tcW w:w="9658" w:type="dxa"/>
            <w:gridSpan w:val="3"/>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lang w:bidi="ru-RU"/>
              </w:rPr>
            </w:pPr>
            <w:r w:rsidRPr="00D706A3">
              <w:rPr>
                <w:b/>
                <w:bCs/>
                <w:color w:val="000000"/>
                <w:lang w:bidi="ru-RU"/>
              </w:rPr>
              <w:t>Раздел 1</w:t>
            </w:r>
          </w:p>
        </w:tc>
      </w:tr>
      <w:tr w:rsidR="00D706A3" w:rsidRPr="00D706A3" w:rsidTr="00D706A3">
        <w:trPr>
          <w:trHeight w:hRule="exact" w:val="509"/>
          <w:jc w:val="center"/>
        </w:trPr>
        <w:tc>
          <w:tcPr>
            <w:tcW w:w="9658" w:type="dxa"/>
            <w:gridSpan w:val="3"/>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jc w:val="center"/>
              <w:rPr>
                <w:sz w:val="28"/>
                <w:szCs w:val="28"/>
                <w:lang w:bidi="ru-RU"/>
              </w:rPr>
            </w:pPr>
            <w:r w:rsidRPr="00D706A3">
              <w:rPr>
                <w:b/>
                <w:bCs/>
                <w:color w:val="000000"/>
                <w:sz w:val="28"/>
                <w:szCs w:val="28"/>
                <w:lang w:bidi="ru-RU"/>
              </w:rPr>
              <w:t>Сведения об объекте</w:t>
            </w:r>
          </w:p>
        </w:tc>
      </w:tr>
      <w:tr w:rsidR="00D706A3" w:rsidRPr="00D706A3" w:rsidTr="00D706A3">
        <w:trPr>
          <w:trHeight w:hRule="exact" w:val="686"/>
          <w:jc w:val="center"/>
        </w:trPr>
        <w:tc>
          <w:tcPr>
            <w:tcW w:w="610" w:type="dxa"/>
            <w:tcBorders>
              <w:top w:val="single" w:sz="4" w:space="0" w:color="auto"/>
              <w:left w:val="single" w:sz="4" w:space="0" w:color="auto"/>
            </w:tcBorders>
            <w:shd w:val="clear" w:color="auto" w:fill="auto"/>
            <w:vAlign w:val="center"/>
          </w:tcPr>
          <w:p w:rsidR="00D706A3" w:rsidRPr="00D706A3" w:rsidRDefault="00D706A3" w:rsidP="00D706A3">
            <w:pPr>
              <w:widowControl w:val="0"/>
              <w:spacing w:line="223" w:lineRule="auto"/>
              <w:jc w:val="center"/>
              <w:rPr>
                <w:sz w:val="22"/>
                <w:szCs w:val="22"/>
                <w:lang w:bidi="ru-RU"/>
              </w:rPr>
            </w:pPr>
            <w:r w:rsidRPr="00D706A3">
              <w:rPr>
                <w:b/>
                <w:bCs/>
                <w:color w:val="000000"/>
                <w:sz w:val="22"/>
                <w:szCs w:val="22"/>
                <w:lang w:bidi="ru-RU"/>
              </w:rPr>
              <w:t>№ п/п</w:t>
            </w:r>
          </w:p>
        </w:tc>
        <w:tc>
          <w:tcPr>
            <w:tcW w:w="4003"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sz w:val="22"/>
                <w:szCs w:val="22"/>
                <w:lang w:bidi="ru-RU"/>
              </w:rPr>
            </w:pPr>
            <w:r w:rsidRPr="00D706A3">
              <w:rPr>
                <w:b/>
                <w:bCs/>
                <w:color w:val="000000"/>
                <w:sz w:val="22"/>
                <w:szCs w:val="22"/>
                <w:lang w:bidi="ru-RU"/>
              </w:rPr>
              <w:t>Характеристики объекта</w:t>
            </w:r>
          </w:p>
        </w:tc>
        <w:tc>
          <w:tcPr>
            <w:tcW w:w="5045"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sz w:val="22"/>
                <w:szCs w:val="22"/>
                <w:lang w:bidi="ru-RU"/>
              </w:rPr>
            </w:pPr>
            <w:r w:rsidRPr="00D706A3">
              <w:rPr>
                <w:b/>
                <w:bCs/>
                <w:color w:val="000000"/>
                <w:sz w:val="22"/>
                <w:szCs w:val="22"/>
                <w:lang w:bidi="ru-RU"/>
              </w:rPr>
              <w:t>Описание характеристик</w:t>
            </w:r>
          </w:p>
        </w:tc>
      </w:tr>
      <w:tr w:rsidR="00D706A3" w:rsidRPr="00D706A3" w:rsidTr="00D706A3">
        <w:trPr>
          <w:trHeight w:hRule="exact" w:val="442"/>
          <w:jc w:val="center"/>
        </w:trPr>
        <w:tc>
          <w:tcPr>
            <w:tcW w:w="610" w:type="dxa"/>
            <w:tcBorders>
              <w:top w:val="single" w:sz="4" w:space="0" w:color="auto"/>
              <w:left w:val="single" w:sz="4" w:space="0" w:color="auto"/>
            </w:tcBorders>
            <w:shd w:val="clear" w:color="auto" w:fill="auto"/>
            <w:vAlign w:val="center"/>
          </w:tcPr>
          <w:p w:rsidR="00D706A3" w:rsidRPr="00D706A3" w:rsidRDefault="00D706A3" w:rsidP="00D706A3">
            <w:pPr>
              <w:widowControl w:val="0"/>
              <w:ind w:firstLine="140"/>
              <w:rPr>
                <w:sz w:val="22"/>
                <w:szCs w:val="22"/>
                <w:lang w:bidi="ru-RU"/>
              </w:rPr>
            </w:pPr>
            <w:r w:rsidRPr="00D706A3">
              <w:rPr>
                <w:b/>
                <w:bCs/>
                <w:color w:val="000000"/>
                <w:sz w:val="22"/>
                <w:szCs w:val="22"/>
                <w:lang w:bidi="ru-RU"/>
              </w:rPr>
              <w:t>1</w:t>
            </w:r>
          </w:p>
        </w:tc>
        <w:tc>
          <w:tcPr>
            <w:tcW w:w="4003"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sz w:val="22"/>
                <w:szCs w:val="22"/>
                <w:lang w:bidi="ru-RU"/>
              </w:rPr>
            </w:pPr>
            <w:r w:rsidRPr="00D706A3">
              <w:rPr>
                <w:b/>
                <w:bCs/>
                <w:color w:val="000000"/>
                <w:sz w:val="22"/>
                <w:szCs w:val="22"/>
                <w:lang w:bidi="ru-RU"/>
              </w:rPr>
              <w:t>2</w:t>
            </w:r>
          </w:p>
        </w:tc>
        <w:tc>
          <w:tcPr>
            <w:tcW w:w="5045"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sz w:val="22"/>
                <w:szCs w:val="22"/>
                <w:lang w:bidi="ru-RU"/>
              </w:rPr>
            </w:pPr>
            <w:r w:rsidRPr="00D706A3">
              <w:rPr>
                <w:b/>
                <w:bCs/>
                <w:color w:val="000000"/>
                <w:sz w:val="22"/>
                <w:szCs w:val="22"/>
                <w:lang w:bidi="ru-RU"/>
              </w:rPr>
              <w:t>3</w:t>
            </w:r>
          </w:p>
        </w:tc>
      </w:tr>
      <w:tr w:rsidR="00D706A3" w:rsidRPr="00D706A3" w:rsidTr="00D706A3">
        <w:trPr>
          <w:trHeight w:hRule="exact" w:val="446"/>
          <w:jc w:val="center"/>
        </w:trPr>
        <w:tc>
          <w:tcPr>
            <w:tcW w:w="610" w:type="dxa"/>
            <w:tcBorders>
              <w:top w:val="single" w:sz="4" w:space="0" w:color="auto"/>
              <w:left w:val="single" w:sz="4" w:space="0" w:color="auto"/>
            </w:tcBorders>
            <w:shd w:val="clear" w:color="auto" w:fill="auto"/>
            <w:vAlign w:val="center"/>
          </w:tcPr>
          <w:p w:rsidR="00D706A3" w:rsidRPr="00D706A3" w:rsidRDefault="00D706A3" w:rsidP="00D706A3">
            <w:pPr>
              <w:widowControl w:val="0"/>
              <w:ind w:firstLine="140"/>
              <w:rPr>
                <w:sz w:val="22"/>
                <w:szCs w:val="22"/>
                <w:lang w:bidi="ru-RU"/>
              </w:rPr>
            </w:pPr>
            <w:r w:rsidRPr="00D706A3">
              <w:rPr>
                <w:color w:val="000000"/>
                <w:sz w:val="22"/>
                <w:szCs w:val="22"/>
                <w:lang w:bidi="ru-RU"/>
              </w:rPr>
              <w:t>1.</w:t>
            </w:r>
          </w:p>
        </w:tc>
        <w:tc>
          <w:tcPr>
            <w:tcW w:w="4003"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sz w:val="22"/>
                <w:szCs w:val="22"/>
                <w:lang w:bidi="ru-RU"/>
              </w:rPr>
            </w:pPr>
            <w:r w:rsidRPr="00D706A3">
              <w:rPr>
                <w:color w:val="000000"/>
                <w:sz w:val="22"/>
                <w:szCs w:val="22"/>
                <w:lang w:bidi="ru-RU"/>
              </w:rPr>
              <w:t>Местоположение объекта</w:t>
            </w:r>
          </w:p>
        </w:tc>
        <w:tc>
          <w:tcPr>
            <w:tcW w:w="5045"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rPr>
                <w:sz w:val="22"/>
                <w:szCs w:val="22"/>
                <w:lang w:bidi="ru-RU"/>
              </w:rPr>
            </w:pPr>
            <w:r w:rsidRPr="00D706A3">
              <w:rPr>
                <w:color w:val="000000"/>
                <w:sz w:val="22"/>
                <w:szCs w:val="22"/>
                <w:lang w:bidi="ru-RU"/>
              </w:rPr>
              <w:t>Московская область, городской округ Щёлково</w:t>
            </w:r>
          </w:p>
        </w:tc>
      </w:tr>
      <w:tr w:rsidR="00D706A3" w:rsidRPr="00D706A3" w:rsidTr="00D706A3">
        <w:trPr>
          <w:trHeight w:hRule="exact" w:val="1176"/>
          <w:jc w:val="center"/>
        </w:trPr>
        <w:tc>
          <w:tcPr>
            <w:tcW w:w="610" w:type="dxa"/>
            <w:tcBorders>
              <w:top w:val="single" w:sz="4" w:space="0" w:color="auto"/>
              <w:left w:val="single" w:sz="4" w:space="0" w:color="auto"/>
            </w:tcBorders>
            <w:shd w:val="clear" w:color="auto" w:fill="auto"/>
            <w:vAlign w:val="center"/>
          </w:tcPr>
          <w:p w:rsidR="00D706A3" w:rsidRPr="00D706A3" w:rsidRDefault="00D706A3" w:rsidP="00D706A3">
            <w:pPr>
              <w:widowControl w:val="0"/>
              <w:ind w:firstLine="140"/>
              <w:rPr>
                <w:sz w:val="22"/>
                <w:szCs w:val="22"/>
                <w:lang w:bidi="ru-RU"/>
              </w:rPr>
            </w:pPr>
            <w:r w:rsidRPr="00D706A3">
              <w:rPr>
                <w:color w:val="000000"/>
                <w:sz w:val="22"/>
                <w:szCs w:val="22"/>
                <w:lang w:bidi="ru-RU"/>
              </w:rPr>
              <w:t>2.</w:t>
            </w:r>
          </w:p>
        </w:tc>
        <w:tc>
          <w:tcPr>
            <w:tcW w:w="4003" w:type="dxa"/>
            <w:tcBorders>
              <w:top w:val="single" w:sz="4" w:space="0" w:color="auto"/>
              <w:left w:val="single" w:sz="4" w:space="0" w:color="auto"/>
            </w:tcBorders>
            <w:shd w:val="clear" w:color="auto" w:fill="auto"/>
            <w:vAlign w:val="bottom"/>
          </w:tcPr>
          <w:p w:rsidR="00D706A3" w:rsidRPr="00D706A3" w:rsidRDefault="00D706A3" w:rsidP="00D706A3">
            <w:pPr>
              <w:widowControl w:val="0"/>
              <w:spacing w:line="230" w:lineRule="auto"/>
              <w:jc w:val="center"/>
              <w:rPr>
                <w:sz w:val="22"/>
                <w:szCs w:val="22"/>
                <w:lang w:bidi="ru-RU"/>
              </w:rPr>
            </w:pPr>
            <w:r w:rsidRPr="00D706A3">
              <w:rPr>
                <w:color w:val="000000"/>
                <w:sz w:val="22"/>
                <w:szCs w:val="22"/>
                <w:lang w:bidi="ru-RU"/>
              </w:rPr>
              <w:t>Площадь объекта +/- величина погрешности определения площади (Р +/- Дельта Р)</w:t>
            </w:r>
          </w:p>
        </w:tc>
        <w:tc>
          <w:tcPr>
            <w:tcW w:w="5045"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rPr>
                <w:sz w:val="22"/>
                <w:szCs w:val="22"/>
                <w:lang w:bidi="ru-RU"/>
              </w:rPr>
            </w:pPr>
            <w:r w:rsidRPr="00D706A3">
              <w:rPr>
                <w:color w:val="000000"/>
                <w:sz w:val="22"/>
                <w:szCs w:val="22"/>
                <w:lang w:bidi="ru-RU"/>
              </w:rPr>
              <w:t>2639995 кв. м±569кв. м</w:t>
            </w:r>
          </w:p>
        </w:tc>
      </w:tr>
      <w:tr w:rsidR="00D706A3" w:rsidRPr="00D706A3" w:rsidTr="00D706A3">
        <w:trPr>
          <w:trHeight w:hRule="exact" w:val="451"/>
          <w:jc w:val="center"/>
        </w:trPr>
        <w:tc>
          <w:tcPr>
            <w:tcW w:w="610"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ind w:firstLine="140"/>
              <w:rPr>
                <w:sz w:val="22"/>
                <w:szCs w:val="22"/>
                <w:lang w:bidi="ru-RU"/>
              </w:rPr>
            </w:pPr>
            <w:r w:rsidRPr="00D706A3">
              <w:rPr>
                <w:color w:val="000000"/>
                <w:sz w:val="22"/>
                <w:szCs w:val="22"/>
                <w:lang w:bidi="ru-RU"/>
              </w:rPr>
              <w:t>3.</w:t>
            </w:r>
          </w:p>
        </w:tc>
        <w:tc>
          <w:tcPr>
            <w:tcW w:w="4003"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sz w:val="22"/>
                <w:szCs w:val="22"/>
                <w:lang w:bidi="ru-RU"/>
              </w:rPr>
            </w:pPr>
            <w:r w:rsidRPr="00D706A3">
              <w:rPr>
                <w:color w:val="000000"/>
                <w:sz w:val="22"/>
                <w:szCs w:val="22"/>
                <w:lang w:bidi="ru-RU"/>
              </w:rPr>
              <w:t>Иные характеристики объекта</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D706A3" w:rsidRPr="00D706A3" w:rsidRDefault="00D706A3" w:rsidP="00D706A3">
            <w:pPr>
              <w:widowControl w:val="0"/>
              <w:rPr>
                <w:rFonts w:ascii="Courier New" w:eastAsia="Courier New" w:hAnsi="Courier New" w:cs="Courier New"/>
                <w:color w:val="000000"/>
                <w:sz w:val="10"/>
                <w:szCs w:val="10"/>
                <w:lang w:bidi="ru-RU"/>
              </w:rPr>
            </w:pPr>
          </w:p>
        </w:tc>
      </w:tr>
    </w:tbl>
    <w:p w:rsidR="00D706A3" w:rsidRDefault="00D706A3"/>
    <w:p w:rsidR="00D706A3" w:rsidRDefault="00D706A3">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1819"/>
        <w:gridCol w:w="1819"/>
        <w:gridCol w:w="2002"/>
        <w:gridCol w:w="1397"/>
        <w:gridCol w:w="1411"/>
      </w:tblGrid>
      <w:tr w:rsidR="00673692" w:rsidRPr="00D706A3" w:rsidTr="00D706A3">
        <w:trPr>
          <w:trHeight w:hRule="exact" w:val="456"/>
          <w:jc w:val="center"/>
        </w:trPr>
        <w:tc>
          <w:tcPr>
            <w:tcW w:w="9658" w:type="dxa"/>
            <w:gridSpan w:val="6"/>
            <w:tcBorders>
              <w:top w:val="single" w:sz="4" w:space="0" w:color="auto"/>
              <w:left w:val="single" w:sz="4" w:space="0" w:color="auto"/>
              <w:right w:val="single" w:sz="4" w:space="0" w:color="auto"/>
            </w:tcBorders>
            <w:shd w:val="clear" w:color="auto" w:fill="auto"/>
            <w:vAlign w:val="bottom"/>
          </w:tcPr>
          <w:p w:rsidR="00673692" w:rsidRPr="00673692" w:rsidRDefault="00673692" w:rsidP="00D706A3">
            <w:pPr>
              <w:widowControl w:val="0"/>
              <w:jc w:val="center"/>
              <w:rPr>
                <w:b/>
                <w:color w:val="000000"/>
                <w:sz w:val="22"/>
                <w:szCs w:val="22"/>
                <w:lang w:bidi="ru-RU"/>
              </w:rPr>
            </w:pPr>
            <w:r w:rsidRPr="00673692">
              <w:rPr>
                <w:b/>
                <w:color w:val="000000"/>
                <w:sz w:val="22"/>
                <w:szCs w:val="22"/>
                <w:lang w:bidi="ru-RU"/>
              </w:rPr>
              <w:lastRenderedPageBreak/>
              <w:t>Раздел 2</w:t>
            </w:r>
          </w:p>
        </w:tc>
      </w:tr>
      <w:tr w:rsidR="00D706A3" w:rsidRPr="00D706A3" w:rsidTr="00D706A3">
        <w:trPr>
          <w:trHeight w:hRule="exact" w:val="456"/>
          <w:jc w:val="center"/>
        </w:trPr>
        <w:tc>
          <w:tcPr>
            <w:tcW w:w="9658" w:type="dxa"/>
            <w:gridSpan w:val="6"/>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jc w:val="center"/>
              <w:rPr>
                <w:color w:val="000000"/>
                <w:sz w:val="22"/>
                <w:szCs w:val="22"/>
                <w:lang w:bidi="ru-RU"/>
              </w:rPr>
            </w:pPr>
            <w:r w:rsidRPr="00D706A3">
              <w:rPr>
                <w:color w:val="000000"/>
                <w:sz w:val="22"/>
                <w:szCs w:val="22"/>
                <w:lang w:bidi="ru-RU"/>
              </w:rPr>
              <w:t>Сведения о местоположении границ объекта</w:t>
            </w:r>
          </w:p>
        </w:tc>
      </w:tr>
      <w:tr w:rsidR="00D706A3" w:rsidRPr="00D706A3" w:rsidTr="00D706A3">
        <w:trPr>
          <w:trHeight w:hRule="exact" w:val="442"/>
          <w:jc w:val="center"/>
        </w:trPr>
        <w:tc>
          <w:tcPr>
            <w:tcW w:w="9658" w:type="dxa"/>
            <w:gridSpan w:val="6"/>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rPr>
                <w:color w:val="000000"/>
                <w:sz w:val="22"/>
                <w:szCs w:val="22"/>
                <w:lang w:bidi="ru-RU"/>
              </w:rPr>
            </w:pPr>
            <w:r w:rsidRPr="00D706A3">
              <w:rPr>
                <w:color w:val="000000"/>
                <w:sz w:val="22"/>
                <w:szCs w:val="22"/>
                <w:lang w:bidi="ru-RU"/>
              </w:rPr>
              <w:t>1. Система координат МСК-50, зона 2</w:t>
            </w:r>
          </w:p>
        </w:tc>
      </w:tr>
      <w:tr w:rsidR="00D706A3" w:rsidRPr="00D706A3" w:rsidTr="00D706A3">
        <w:trPr>
          <w:trHeight w:hRule="exact" w:val="446"/>
          <w:jc w:val="center"/>
        </w:trPr>
        <w:tc>
          <w:tcPr>
            <w:tcW w:w="9658" w:type="dxa"/>
            <w:gridSpan w:val="6"/>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rPr>
                <w:color w:val="000000"/>
                <w:sz w:val="22"/>
                <w:szCs w:val="22"/>
                <w:lang w:bidi="ru-RU"/>
              </w:rPr>
            </w:pPr>
            <w:r w:rsidRPr="00D706A3">
              <w:rPr>
                <w:color w:val="000000"/>
                <w:sz w:val="22"/>
                <w:szCs w:val="22"/>
                <w:lang w:bidi="ru-RU"/>
              </w:rPr>
              <w:t>2. Сведения о характерных точках границ объекта</w:t>
            </w:r>
          </w:p>
        </w:tc>
      </w:tr>
      <w:tr w:rsidR="00D706A3" w:rsidRPr="00D706A3" w:rsidTr="00D706A3">
        <w:trPr>
          <w:trHeight w:hRule="exact" w:val="696"/>
          <w:jc w:val="center"/>
        </w:trPr>
        <w:tc>
          <w:tcPr>
            <w:tcW w:w="1210"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Обозначение характерных точек границ</w:t>
            </w:r>
          </w:p>
        </w:tc>
        <w:tc>
          <w:tcPr>
            <w:tcW w:w="3638"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Координаты, м</w:t>
            </w:r>
          </w:p>
        </w:tc>
        <w:tc>
          <w:tcPr>
            <w:tcW w:w="2002"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Метод определения координат характерной точки</w:t>
            </w:r>
          </w:p>
        </w:tc>
        <w:tc>
          <w:tcPr>
            <w:tcW w:w="1397"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 xml:space="preserve">Средняя квадратическая погрешность положения характерной точки </w:t>
            </w:r>
            <w:r w:rsidRPr="00D706A3">
              <w:rPr>
                <w:b/>
                <w:bCs/>
                <w:color w:val="000000"/>
                <w:sz w:val="16"/>
                <w:szCs w:val="16"/>
                <w:lang w:eastAsia="en-US" w:bidi="en-US"/>
              </w:rPr>
              <w:t>(</w:t>
            </w:r>
            <w:r w:rsidRPr="00D706A3">
              <w:rPr>
                <w:b/>
                <w:bCs/>
                <w:color w:val="000000"/>
                <w:sz w:val="16"/>
                <w:szCs w:val="16"/>
                <w:lang w:val="en-US" w:eastAsia="en-US" w:bidi="en-US"/>
              </w:rPr>
              <w:t>Mt</w:t>
            </w:r>
            <w:r w:rsidRPr="00D706A3">
              <w:rPr>
                <w:b/>
                <w:bCs/>
                <w:color w:val="000000"/>
                <w:sz w:val="16"/>
                <w:szCs w:val="16"/>
                <w:lang w:eastAsia="en-US" w:bidi="en-US"/>
              </w:rPr>
              <w:t xml:space="preserve">), </w:t>
            </w:r>
            <w:r w:rsidRPr="00D706A3">
              <w:rPr>
                <w:b/>
                <w:bCs/>
                <w:color w:val="000000"/>
                <w:sz w:val="16"/>
                <w:szCs w:val="16"/>
                <w:lang w:bidi="ru-RU"/>
              </w:rPr>
              <w:t>м</w:t>
            </w:r>
          </w:p>
        </w:tc>
        <w:tc>
          <w:tcPr>
            <w:tcW w:w="1411" w:type="dxa"/>
            <w:vMerge w:val="restart"/>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Описание обозначения точки на местности (при наличии)</w:t>
            </w:r>
          </w:p>
        </w:tc>
      </w:tr>
      <w:tr w:rsidR="00D706A3" w:rsidRPr="00D706A3" w:rsidTr="00D706A3">
        <w:trPr>
          <w:trHeight w:hRule="exact" w:val="614"/>
          <w:jc w:val="center"/>
        </w:trPr>
        <w:tc>
          <w:tcPr>
            <w:tcW w:w="1210"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2002"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397"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11" w:type="dxa"/>
            <w:vMerge/>
            <w:tcBorders>
              <w:left w:val="single" w:sz="4" w:space="0" w:color="auto"/>
              <w:righ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4</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5</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6</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497615.04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2231772.52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497582.32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2231797.22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497559.68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2231765.20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497592.17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2231740.82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497615.04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2231772.52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497680.97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2234041.75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497648.20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2234010.50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497578.09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2233910.68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497545.69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2233870.96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497500.30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2233900.87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497490.96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2233886.81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497490.00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2233885.37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497410.82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2233746.29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497405.84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2233749.23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497385.70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2233715.08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497352.22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2233658.99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497338.70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2233636.56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497319.68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2233603.97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497289.11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2233551.93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497298.53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2233551.82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497295.26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2233546.32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497270.89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2233546.13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497268.27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2233545.72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497225.94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2233544.05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497228.72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2233473.31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497228.93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2233452.71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497379.69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2233406.71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497381.31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2233358.43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497382.22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2233331.60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497383.52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2233292.83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30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497410.98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2233290.57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31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497441.25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2233288.07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32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497456.66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2233286.79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33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497472.42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2233285.49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307"/>
          <w:jc w:val="center"/>
        </w:trPr>
        <w:tc>
          <w:tcPr>
            <w:tcW w:w="1210"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34</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497488.07</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2233284.20</w:t>
            </w:r>
          </w:p>
        </w:tc>
        <w:tc>
          <w:tcPr>
            <w:tcW w:w="2002"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bl>
    <w:p w:rsidR="00D706A3" w:rsidRPr="00D706A3" w:rsidRDefault="00D706A3" w:rsidP="00D706A3">
      <w:pPr>
        <w:widowControl w:val="0"/>
        <w:spacing w:line="1" w:lineRule="exact"/>
        <w:rPr>
          <w:rFonts w:ascii="Courier New" w:eastAsia="Courier New" w:hAnsi="Courier New" w:cs="Courier New"/>
          <w:color w:val="000000"/>
          <w:sz w:val="2"/>
          <w:szCs w:val="2"/>
          <w:lang w:bidi="ru-RU"/>
        </w:rPr>
      </w:pPr>
      <w:r w:rsidRPr="00D706A3">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1819"/>
        <w:gridCol w:w="1819"/>
        <w:gridCol w:w="2002"/>
        <w:gridCol w:w="1397"/>
        <w:gridCol w:w="1411"/>
      </w:tblGrid>
      <w:tr w:rsidR="00D706A3" w:rsidRPr="00D706A3" w:rsidTr="00D706A3">
        <w:trPr>
          <w:trHeight w:hRule="exact" w:val="456"/>
          <w:jc w:val="center"/>
        </w:trPr>
        <w:tc>
          <w:tcPr>
            <w:tcW w:w="9658" w:type="dxa"/>
            <w:gridSpan w:val="6"/>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jc w:val="center"/>
              <w:rPr>
                <w:color w:val="000000"/>
                <w:sz w:val="22"/>
                <w:szCs w:val="22"/>
                <w:lang w:bidi="ru-RU"/>
              </w:rPr>
            </w:pPr>
            <w:r w:rsidRPr="00D706A3">
              <w:rPr>
                <w:color w:val="000000"/>
                <w:sz w:val="22"/>
                <w:szCs w:val="22"/>
                <w:lang w:bidi="ru-RU"/>
              </w:rPr>
              <w:lastRenderedPageBreak/>
              <w:t>Сведения о местоположении границ объекта</w:t>
            </w:r>
          </w:p>
        </w:tc>
      </w:tr>
      <w:tr w:rsidR="00D706A3" w:rsidRPr="00D706A3" w:rsidTr="00D706A3">
        <w:trPr>
          <w:trHeight w:hRule="exact" w:val="696"/>
          <w:jc w:val="center"/>
        </w:trPr>
        <w:tc>
          <w:tcPr>
            <w:tcW w:w="1210"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Обозначение характерных точек границ</w:t>
            </w:r>
          </w:p>
        </w:tc>
        <w:tc>
          <w:tcPr>
            <w:tcW w:w="3638"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Координаты, м</w:t>
            </w:r>
          </w:p>
        </w:tc>
        <w:tc>
          <w:tcPr>
            <w:tcW w:w="2002"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Метод определения координат характерной точки</w:t>
            </w:r>
          </w:p>
        </w:tc>
        <w:tc>
          <w:tcPr>
            <w:tcW w:w="1397"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 xml:space="preserve">Средняя квадратическая погрешность положения характерной точки </w:t>
            </w:r>
            <w:r w:rsidRPr="00D706A3">
              <w:rPr>
                <w:b/>
                <w:bCs/>
                <w:color w:val="000000"/>
                <w:sz w:val="16"/>
                <w:szCs w:val="16"/>
                <w:lang w:eastAsia="en-US" w:bidi="en-US"/>
              </w:rPr>
              <w:t>(</w:t>
            </w:r>
            <w:r w:rsidRPr="00D706A3">
              <w:rPr>
                <w:b/>
                <w:bCs/>
                <w:color w:val="000000"/>
                <w:sz w:val="16"/>
                <w:szCs w:val="16"/>
                <w:lang w:val="en-US" w:eastAsia="en-US" w:bidi="en-US"/>
              </w:rPr>
              <w:t>Mt</w:t>
            </w:r>
            <w:r w:rsidRPr="00D706A3">
              <w:rPr>
                <w:b/>
                <w:bCs/>
                <w:color w:val="000000"/>
                <w:sz w:val="16"/>
                <w:szCs w:val="16"/>
                <w:lang w:eastAsia="en-US" w:bidi="en-US"/>
              </w:rPr>
              <w:t xml:space="preserve">), </w:t>
            </w:r>
            <w:r w:rsidRPr="00D706A3">
              <w:rPr>
                <w:b/>
                <w:bCs/>
                <w:color w:val="000000"/>
                <w:sz w:val="16"/>
                <w:szCs w:val="16"/>
                <w:lang w:bidi="ru-RU"/>
              </w:rPr>
              <w:t>м</w:t>
            </w:r>
          </w:p>
        </w:tc>
        <w:tc>
          <w:tcPr>
            <w:tcW w:w="1411" w:type="dxa"/>
            <w:vMerge w:val="restart"/>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Описание обозначения точки на местности (при наличии)</w:t>
            </w:r>
          </w:p>
        </w:tc>
      </w:tr>
      <w:tr w:rsidR="00D706A3" w:rsidRPr="00D706A3" w:rsidTr="00D706A3">
        <w:trPr>
          <w:trHeight w:hRule="exact" w:val="619"/>
          <w:jc w:val="center"/>
        </w:trPr>
        <w:tc>
          <w:tcPr>
            <w:tcW w:w="1210"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2002"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397"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11" w:type="dxa"/>
            <w:vMerge/>
            <w:tcBorders>
              <w:left w:val="single" w:sz="4" w:space="0" w:color="auto"/>
              <w:righ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4</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5</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6</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35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497504.50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2233282.85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36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497525.12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2233281.14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37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497557.54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2233310.43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38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497557.73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2233310.43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39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497562.56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2233310.56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497582.40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2233311.07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497584.81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2233311.13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497599.12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2233311.49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497603.40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2233311.60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497622.28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2233312.08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497642.34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2233312.59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497664.29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2233313.15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497688.98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2233313.77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497742.45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2233286.23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497810.12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2233230.77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497796.43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2233220.02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497780.70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2233210.58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497767.07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2233214.78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497747.10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2233226.35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497732.46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2233234.72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497724.07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2233235.77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497715.68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2233236.82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497702.06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2233228.42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497703.06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2233210.08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497711.50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2233196.94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60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497727.25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2233185.39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61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497744.00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2233175.97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62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497755.54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2233162.32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63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497763.65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2233136.96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64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497769.16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2233115.13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497770.49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2233107.81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66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497773.36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2233092.05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67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497774.87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2233076.11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68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497775.45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2233069.98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69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497776.16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2233055.06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70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497776.50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2233047.99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71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497776.50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2233022.81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72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497785.17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2233007.38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73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497790.58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2233007.58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307"/>
          <w:jc w:val="center"/>
        </w:trPr>
        <w:tc>
          <w:tcPr>
            <w:tcW w:w="1210"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74</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497798.52</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2233010.22</w:t>
            </w:r>
          </w:p>
        </w:tc>
        <w:tc>
          <w:tcPr>
            <w:tcW w:w="2002"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bl>
    <w:p w:rsidR="00D706A3" w:rsidRPr="00D706A3" w:rsidRDefault="00D706A3" w:rsidP="00D706A3">
      <w:pPr>
        <w:widowControl w:val="0"/>
        <w:spacing w:line="1" w:lineRule="exact"/>
        <w:rPr>
          <w:rFonts w:ascii="Courier New" w:eastAsia="Courier New" w:hAnsi="Courier New" w:cs="Courier New"/>
          <w:color w:val="000000"/>
          <w:sz w:val="2"/>
          <w:szCs w:val="2"/>
          <w:lang w:bidi="ru-RU"/>
        </w:rPr>
      </w:pPr>
      <w:r w:rsidRPr="00D706A3">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1819"/>
        <w:gridCol w:w="1819"/>
        <w:gridCol w:w="2002"/>
        <w:gridCol w:w="1397"/>
        <w:gridCol w:w="1411"/>
      </w:tblGrid>
      <w:tr w:rsidR="00D706A3" w:rsidRPr="00D706A3" w:rsidTr="00D706A3">
        <w:trPr>
          <w:trHeight w:hRule="exact" w:val="456"/>
          <w:jc w:val="center"/>
        </w:trPr>
        <w:tc>
          <w:tcPr>
            <w:tcW w:w="9658" w:type="dxa"/>
            <w:gridSpan w:val="6"/>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jc w:val="center"/>
              <w:rPr>
                <w:color w:val="000000"/>
                <w:sz w:val="22"/>
                <w:szCs w:val="22"/>
                <w:lang w:bidi="ru-RU"/>
              </w:rPr>
            </w:pPr>
            <w:r w:rsidRPr="00D706A3">
              <w:rPr>
                <w:color w:val="000000"/>
                <w:sz w:val="22"/>
                <w:szCs w:val="22"/>
                <w:lang w:bidi="ru-RU"/>
              </w:rPr>
              <w:lastRenderedPageBreak/>
              <w:t>Сведения о местоположении границ объекта</w:t>
            </w:r>
          </w:p>
        </w:tc>
      </w:tr>
      <w:tr w:rsidR="00D706A3" w:rsidRPr="00D706A3" w:rsidTr="00D706A3">
        <w:trPr>
          <w:trHeight w:hRule="exact" w:val="696"/>
          <w:jc w:val="center"/>
        </w:trPr>
        <w:tc>
          <w:tcPr>
            <w:tcW w:w="1210"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Обозначение характерных точек границ</w:t>
            </w:r>
          </w:p>
        </w:tc>
        <w:tc>
          <w:tcPr>
            <w:tcW w:w="3638"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Координаты, м</w:t>
            </w:r>
          </w:p>
        </w:tc>
        <w:tc>
          <w:tcPr>
            <w:tcW w:w="2002"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Метод определения координат характерной точки</w:t>
            </w:r>
          </w:p>
        </w:tc>
        <w:tc>
          <w:tcPr>
            <w:tcW w:w="1397"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 xml:space="preserve">Средняя квадратическая погрешность положения характерной точки </w:t>
            </w:r>
            <w:r w:rsidRPr="00D706A3">
              <w:rPr>
                <w:b/>
                <w:bCs/>
                <w:color w:val="000000"/>
                <w:sz w:val="16"/>
                <w:szCs w:val="16"/>
                <w:lang w:eastAsia="en-US" w:bidi="en-US"/>
              </w:rPr>
              <w:t>(</w:t>
            </w:r>
            <w:r w:rsidRPr="00D706A3">
              <w:rPr>
                <w:b/>
                <w:bCs/>
                <w:color w:val="000000"/>
                <w:sz w:val="16"/>
                <w:szCs w:val="16"/>
                <w:lang w:val="en-US" w:eastAsia="en-US" w:bidi="en-US"/>
              </w:rPr>
              <w:t>Mt</w:t>
            </w:r>
            <w:r w:rsidRPr="00D706A3">
              <w:rPr>
                <w:b/>
                <w:bCs/>
                <w:color w:val="000000"/>
                <w:sz w:val="16"/>
                <w:szCs w:val="16"/>
                <w:lang w:eastAsia="en-US" w:bidi="en-US"/>
              </w:rPr>
              <w:t xml:space="preserve">), </w:t>
            </w:r>
            <w:r w:rsidRPr="00D706A3">
              <w:rPr>
                <w:b/>
                <w:bCs/>
                <w:color w:val="000000"/>
                <w:sz w:val="16"/>
                <w:szCs w:val="16"/>
                <w:lang w:bidi="ru-RU"/>
              </w:rPr>
              <w:t>м</w:t>
            </w:r>
          </w:p>
        </w:tc>
        <w:tc>
          <w:tcPr>
            <w:tcW w:w="1411" w:type="dxa"/>
            <w:vMerge w:val="restart"/>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Описание обозначения точки на местности (при наличии)</w:t>
            </w:r>
          </w:p>
        </w:tc>
      </w:tr>
      <w:tr w:rsidR="00D706A3" w:rsidRPr="00D706A3" w:rsidTr="00D706A3">
        <w:trPr>
          <w:trHeight w:hRule="exact" w:val="619"/>
          <w:jc w:val="center"/>
        </w:trPr>
        <w:tc>
          <w:tcPr>
            <w:tcW w:w="1210"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2002"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397"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11" w:type="dxa"/>
            <w:vMerge/>
            <w:tcBorders>
              <w:left w:val="single" w:sz="4" w:space="0" w:color="auto"/>
              <w:righ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4</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5</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6</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75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497801.66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2233021.77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76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497799.57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2233041.69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77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497807.96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2233053.23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78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497822.71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2233057.20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79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497823.17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2232964.60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80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497823.67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2232864.72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81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497843.98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2232846.09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82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497913.65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2232793.64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83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497942.03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2232806.82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84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497979.83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2232825.20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85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497991.73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2232817.91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86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498066.29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2232772.21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87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498088.00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2232759.00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88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498112.44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2232743.92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89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498119.67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2232739.48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90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498123.17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2232729.18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91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498143.79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2232668.45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92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498024.86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2232452.65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93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497866.80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2232164.39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94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497861.05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2232155.29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95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497861.72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2232154.88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96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497847.18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2232131.15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97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497846.19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2232131.75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98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497785.74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2232035.85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99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497788.30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2232034.22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100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497786.96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2232030.38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101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497780.09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2232019.00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102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497774.54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2232009.33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103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497773.61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2232009.83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104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497765.20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2232014.83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105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497730.15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2232037.52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106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497714.08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2232013.38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107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497713.92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2232013.48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108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497713.38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2232013.82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109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497698.28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2231989.08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110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497683.30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2231964.53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111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497683.71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2231964.27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112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497708.05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2231949.21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113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497724.68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2231939.06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307"/>
          <w:jc w:val="center"/>
        </w:trPr>
        <w:tc>
          <w:tcPr>
            <w:tcW w:w="1210"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114</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497723.03</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2231936.45</w:t>
            </w:r>
          </w:p>
        </w:tc>
        <w:tc>
          <w:tcPr>
            <w:tcW w:w="2002"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bl>
    <w:p w:rsidR="00D706A3" w:rsidRPr="00D706A3" w:rsidRDefault="00D706A3" w:rsidP="00D706A3">
      <w:pPr>
        <w:widowControl w:val="0"/>
        <w:spacing w:line="1" w:lineRule="exact"/>
        <w:rPr>
          <w:rFonts w:ascii="Courier New" w:eastAsia="Courier New" w:hAnsi="Courier New" w:cs="Courier New"/>
          <w:color w:val="000000"/>
          <w:sz w:val="2"/>
          <w:szCs w:val="2"/>
          <w:lang w:bidi="ru-RU"/>
        </w:rPr>
      </w:pPr>
      <w:r w:rsidRPr="00D706A3">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1819"/>
        <w:gridCol w:w="1819"/>
        <w:gridCol w:w="2002"/>
        <w:gridCol w:w="1397"/>
        <w:gridCol w:w="1411"/>
      </w:tblGrid>
      <w:tr w:rsidR="00D706A3" w:rsidRPr="00D706A3" w:rsidTr="00D706A3">
        <w:trPr>
          <w:trHeight w:hRule="exact" w:val="456"/>
          <w:jc w:val="center"/>
        </w:trPr>
        <w:tc>
          <w:tcPr>
            <w:tcW w:w="9658" w:type="dxa"/>
            <w:gridSpan w:val="6"/>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jc w:val="center"/>
              <w:rPr>
                <w:color w:val="000000"/>
                <w:sz w:val="22"/>
                <w:szCs w:val="22"/>
                <w:lang w:bidi="ru-RU"/>
              </w:rPr>
            </w:pPr>
            <w:r w:rsidRPr="00D706A3">
              <w:rPr>
                <w:color w:val="000000"/>
                <w:sz w:val="22"/>
                <w:szCs w:val="22"/>
                <w:lang w:bidi="ru-RU"/>
              </w:rPr>
              <w:lastRenderedPageBreak/>
              <w:t>Сведения о местоположении границ объекта</w:t>
            </w:r>
          </w:p>
        </w:tc>
      </w:tr>
      <w:tr w:rsidR="00D706A3" w:rsidRPr="00D706A3" w:rsidTr="00D706A3">
        <w:trPr>
          <w:trHeight w:hRule="exact" w:val="696"/>
          <w:jc w:val="center"/>
        </w:trPr>
        <w:tc>
          <w:tcPr>
            <w:tcW w:w="1210"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Обозначение характерных точек границ</w:t>
            </w:r>
          </w:p>
        </w:tc>
        <w:tc>
          <w:tcPr>
            <w:tcW w:w="3638"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Координаты, м</w:t>
            </w:r>
          </w:p>
        </w:tc>
        <w:tc>
          <w:tcPr>
            <w:tcW w:w="2002"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Метод определения координат характерной точки</w:t>
            </w:r>
          </w:p>
        </w:tc>
        <w:tc>
          <w:tcPr>
            <w:tcW w:w="1397"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 xml:space="preserve">Средняя квадратическая погрешность положения характерной точки </w:t>
            </w:r>
            <w:r w:rsidRPr="00D706A3">
              <w:rPr>
                <w:b/>
                <w:bCs/>
                <w:color w:val="000000"/>
                <w:sz w:val="16"/>
                <w:szCs w:val="16"/>
                <w:lang w:eastAsia="en-US" w:bidi="en-US"/>
              </w:rPr>
              <w:t>(</w:t>
            </w:r>
            <w:r w:rsidRPr="00D706A3">
              <w:rPr>
                <w:b/>
                <w:bCs/>
                <w:color w:val="000000"/>
                <w:sz w:val="16"/>
                <w:szCs w:val="16"/>
                <w:lang w:val="en-US" w:eastAsia="en-US" w:bidi="en-US"/>
              </w:rPr>
              <w:t>Mt</w:t>
            </w:r>
            <w:r w:rsidRPr="00D706A3">
              <w:rPr>
                <w:b/>
                <w:bCs/>
                <w:color w:val="000000"/>
                <w:sz w:val="16"/>
                <w:szCs w:val="16"/>
                <w:lang w:eastAsia="en-US" w:bidi="en-US"/>
              </w:rPr>
              <w:t xml:space="preserve">), </w:t>
            </w:r>
            <w:r w:rsidRPr="00D706A3">
              <w:rPr>
                <w:b/>
                <w:bCs/>
                <w:color w:val="000000"/>
                <w:sz w:val="16"/>
                <w:szCs w:val="16"/>
                <w:lang w:bidi="ru-RU"/>
              </w:rPr>
              <w:t>м</w:t>
            </w:r>
          </w:p>
        </w:tc>
        <w:tc>
          <w:tcPr>
            <w:tcW w:w="1411" w:type="dxa"/>
            <w:vMerge w:val="restart"/>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Описание обозначения точки на местности (при наличии)</w:t>
            </w:r>
          </w:p>
        </w:tc>
      </w:tr>
      <w:tr w:rsidR="00D706A3" w:rsidRPr="00D706A3" w:rsidTr="00D706A3">
        <w:trPr>
          <w:trHeight w:hRule="exact" w:val="619"/>
          <w:jc w:val="center"/>
        </w:trPr>
        <w:tc>
          <w:tcPr>
            <w:tcW w:w="1210"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2002"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397"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11" w:type="dxa"/>
            <w:vMerge/>
            <w:tcBorders>
              <w:left w:val="single" w:sz="4" w:space="0" w:color="auto"/>
              <w:righ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4</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5</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6</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115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497683.55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2231963.63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116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497668.03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2231938.14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117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497651.92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2231911.70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118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497644.40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2231899.36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119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497643.64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2231898.12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120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497635.24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2231884.33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121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497673.15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2231858.23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122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497682.33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2231871.56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123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497684.65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2231874.93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124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497684.61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2231874.86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125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497600.32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2231725.57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126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497598.93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2231726.40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127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497574.43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2231690.83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128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497579.11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2231688.02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129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497576.42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2231683.25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130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497571.20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2231686.53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131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497551.36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2231658.14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132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497559.40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2231653.11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133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497511.57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2231568.38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134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497496.40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2231577.49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135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497515.32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2231604.97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136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497511.89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2231607.03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137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497476.71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2231554.95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138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497475.39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2231549.61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139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497476.59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2231544.14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140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497480.24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2231536.61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141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497483.36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2231531.85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142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497485.25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2231529.82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143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497487.27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2231527.81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144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497488.22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2231527.02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145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497482.21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2231516.37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146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497582.40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2231445.58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147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497628.01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2231410.92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148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497636.11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2231418.22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149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497655.15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2231436.44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150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497735.86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2231556.61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151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497875.14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2231467.95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152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497711.79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2231234.14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153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497649.70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2231305.50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307"/>
          <w:jc w:val="center"/>
        </w:trPr>
        <w:tc>
          <w:tcPr>
            <w:tcW w:w="1210"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154</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497642.68</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2231327.43</w:t>
            </w:r>
          </w:p>
        </w:tc>
        <w:tc>
          <w:tcPr>
            <w:tcW w:w="2002"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bl>
    <w:p w:rsidR="00D706A3" w:rsidRPr="00D706A3" w:rsidRDefault="00D706A3" w:rsidP="00D706A3">
      <w:pPr>
        <w:widowControl w:val="0"/>
        <w:spacing w:line="1" w:lineRule="exact"/>
        <w:rPr>
          <w:rFonts w:ascii="Courier New" w:eastAsia="Courier New" w:hAnsi="Courier New" w:cs="Courier New"/>
          <w:color w:val="000000"/>
          <w:sz w:val="2"/>
          <w:szCs w:val="2"/>
          <w:lang w:bidi="ru-RU"/>
        </w:rPr>
      </w:pPr>
      <w:r w:rsidRPr="00D706A3">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1819"/>
        <w:gridCol w:w="1819"/>
        <w:gridCol w:w="2002"/>
        <w:gridCol w:w="1397"/>
        <w:gridCol w:w="1411"/>
      </w:tblGrid>
      <w:tr w:rsidR="00D706A3" w:rsidRPr="00D706A3" w:rsidTr="00D706A3">
        <w:trPr>
          <w:trHeight w:hRule="exact" w:val="456"/>
          <w:jc w:val="center"/>
        </w:trPr>
        <w:tc>
          <w:tcPr>
            <w:tcW w:w="9658" w:type="dxa"/>
            <w:gridSpan w:val="6"/>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jc w:val="center"/>
              <w:rPr>
                <w:color w:val="000000"/>
                <w:sz w:val="22"/>
                <w:szCs w:val="22"/>
                <w:lang w:bidi="ru-RU"/>
              </w:rPr>
            </w:pPr>
            <w:r w:rsidRPr="00D706A3">
              <w:rPr>
                <w:color w:val="000000"/>
                <w:sz w:val="22"/>
                <w:szCs w:val="22"/>
                <w:lang w:bidi="ru-RU"/>
              </w:rPr>
              <w:lastRenderedPageBreak/>
              <w:t>Сведения о местоположении границ объекта</w:t>
            </w:r>
          </w:p>
        </w:tc>
      </w:tr>
      <w:tr w:rsidR="00D706A3" w:rsidRPr="00D706A3" w:rsidTr="00D706A3">
        <w:trPr>
          <w:trHeight w:hRule="exact" w:val="696"/>
          <w:jc w:val="center"/>
        </w:trPr>
        <w:tc>
          <w:tcPr>
            <w:tcW w:w="1210"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Обозначение характерных точек границ</w:t>
            </w:r>
          </w:p>
        </w:tc>
        <w:tc>
          <w:tcPr>
            <w:tcW w:w="3638"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Координаты, м</w:t>
            </w:r>
          </w:p>
        </w:tc>
        <w:tc>
          <w:tcPr>
            <w:tcW w:w="2002"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Метод определения координат характерной точки</w:t>
            </w:r>
          </w:p>
        </w:tc>
        <w:tc>
          <w:tcPr>
            <w:tcW w:w="1397"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 xml:space="preserve">Средняя квадратическая погрешность положения характерной точки </w:t>
            </w:r>
            <w:r w:rsidRPr="00D706A3">
              <w:rPr>
                <w:b/>
                <w:bCs/>
                <w:color w:val="000000"/>
                <w:sz w:val="16"/>
                <w:szCs w:val="16"/>
                <w:lang w:eastAsia="en-US" w:bidi="en-US"/>
              </w:rPr>
              <w:t>(</w:t>
            </w:r>
            <w:r w:rsidRPr="00D706A3">
              <w:rPr>
                <w:b/>
                <w:bCs/>
                <w:color w:val="000000"/>
                <w:sz w:val="16"/>
                <w:szCs w:val="16"/>
                <w:lang w:val="en-US" w:eastAsia="en-US" w:bidi="en-US"/>
              </w:rPr>
              <w:t>Mt</w:t>
            </w:r>
            <w:r w:rsidRPr="00D706A3">
              <w:rPr>
                <w:b/>
                <w:bCs/>
                <w:color w:val="000000"/>
                <w:sz w:val="16"/>
                <w:szCs w:val="16"/>
                <w:lang w:eastAsia="en-US" w:bidi="en-US"/>
              </w:rPr>
              <w:t xml:space="preserve">), </w:t>
            </w:r>
            <w:r w:rsidRPr="00D706A3">
              <w:rPr>
                <w:b/>
                <w:bCs/>
                <w:color w:val="000000"/>
                <w:sz w:val="16"/>
                <w:szCs w:val="16"/>
                <w:lang w:bidi="ru-RU"/>
              </w:rPr>
              <w:t>м</w:t>
            </w:r>
          </w:p>
        </w:tc>
        <w:tc>
          <w:tcPr>
            <w:tcW w:w="1411" w:type="dxa"/>
            <w:vMerge w:val="restart"/>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Описание обозначения точки на местности (при наличии)</w:t>
            </w:r>
          </w:p>
        </w:tc>
      </w:tr>
      <w:tr w:rsidR="00D706A3" w:rsidRPr="00D706A3" w:rsidTr="00D706A3">
        <w:trPr>
          <w:trHeight w:hRule="exact" w:val="619"/>
          <w:jc w:val="center"/>
        </w:trPr>
        <w:tc>
          <w:tcPr>
            <w:tcW w:w="1210"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2002"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397"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11" w:type="dxa"/>
            <w:vMerge/>
            <w:tcBorders>
              <w:left w:val="single" w:sz="4" w:space="0" w:color="auto"/>
              <w:righ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4</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5</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6</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155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497621.93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2231326.79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156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497599.41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2231326.79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157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497590.54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2231331.38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158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497570.06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2231341.85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159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497557.05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2231352.78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160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497543.69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2231360.66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161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497541.05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2231356.89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162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497531.34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2231346.23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163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497514.92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2231328.38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164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497496.68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2231308.54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497483.06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2231293.72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166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497462.13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2231270.95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167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497434.91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2231241.34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168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497423.22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2231228.64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169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497419.97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2231231.47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170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497411.21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2231221.37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171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497381.65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2231187.28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172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497400.34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2231174.73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173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497400.62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2231175.07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174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497461.57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2231131.56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175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497515.68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2231028.14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176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497551.08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2230977.58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177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497606.33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2230981.51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178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497638.48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2230925.00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179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497655.88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2230886.80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180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497751.15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2230937.20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181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497869.50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2230999.81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182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497935.68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2230988.84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183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497976.24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2230996.87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184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498028.65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2231061.47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185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498077.31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2231019.56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186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498154.32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2231113.81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187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498162.60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2231121.17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188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498193.62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2231148.77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189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498226.15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2231177.70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190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498244.27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2231193.83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191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498261.86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2231209.47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192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498268.38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2231209.92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193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498360.07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2231306.62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307"/>
          <w:jc w:val="center"/>
        </w:trPr>
        <w:tc>
          <w:tcPr>
            <w:tcW w:w="1210"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194</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498409.66</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2231363.54</w:t>
            </w:r>
          </w:p>
        </w:tc>
        <w:tc>
          <w:tcPr>
            <w:tcW w:w="2002"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bl>
    <w:p w:rsidR="00D706A3" w:rsidRPr="00D706A3" w:rsidRDefault="00D706A3" w:rsidP="00D706A3">
      <w:pPr>
        <w:widowControl w:val="0"/>
        <w:spacing w:line="1" w:lineRule="exact"/>
        <w:rPr>
          <w:rFonts w:ascii="Courier New" w:eastAsia="Courier New" w:hAnsi="Courier New" w:cs="Courier New"/>
          <w:color w:val="000000"/>
          <w:sz w:val="2"/>
          <w:szCs w:val="2"/>
          <w:lang w:bidi="ru-RU"/>
        </w:rPr>
      </w:pPr>
      <w:r w:rsidRPr="00D706A3">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1819"/>
        <w:gridCol w:w="1819"/>
        <w:gridCol w:w="2002"/>
        <w:gridCol w:w="1397"/>
        <w:gridCol w:w="1411"/>
      </w:tblGrid>
      <w:tr w:rsidR="00D706A3" w:rsidRPr="00D706A3" w:rsidTr="00D706A3">
        <w:trPr>
          <w:trHeight w:hRule="exact" w:val="456"/>
          <w:jc w:val="center"/>
        </w:trPr>
        <w:tc>
          <w:tcPr>
            <w:tcW w:w="9658" w:type="dxa"/>
            <w:gridSpan w:val="6"/>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jc w:val="center"/>
              <w:rPr>
                <w:color w:val="000000"/>
                <w:sz w:val="22"/>
                <w:szCs w:val="22"/>
                <w:lang w:bidi="ru-RU"/>
              </w:rPr>
            </w:pPr>
            <w:r w:rsidRPr="00D706A3">
              <w:rPr>
                <w:color w:val="000000"/>
                <w:sz w:val="22"/>
                <w:szCs w:val="22"/>
                <w:lang w:bidi="ru-RU"/>
              </w:rPr>
              <w:lastRenderedPageBreak/>
              <w:t>Сведения о местоположении границ объекта</w:t>
            </w:r>
          </w:p>
        </w:tc>
      </w:tr>
      <w:tr w:rsidR="00D706A3" w:rsidRPr="00D706A3" w:rsidTr="00D706A3">
        <w:trPr>
          <w:trHeight w:hRule="exact" w:val="696"/>
          <w:jc w:val="center"/>
        </w:trPr>
        <w:tc>
          <w:tcPr>
            <w:tcW w:w="1210"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Обозначение характерных точек границ</w:t>
            </w:r>
          </w:p>
        </w:tc>
        <w:tc>
          <w:tcPr>
            <w:tcW w:w="3638"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Координаты, м</w:t>
            </w:r>
          </w:p>
        </w:tc>
        <w:tc>
          <w:tcPr>
            <w:tcW w:w="2002"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Метод определения координат характерной точки</w:t>
            </w:r>
          </w:p>
        </w:tc>
        <w:tc>
          <w:tcPr>
            <w:tcW w:w="1397"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 xml:space="preserve">Средняя квадратическая погрешность положения характерной точки </w:t>
            </w:r>
            <w:r w:rsidRPr="00D706A3">
              <w:rPr>
                <w:b/>
                <w:bCs/>
                <w:color w:val="000000"/>
                <w:sz w:val="16"/>
                <w:szCs w:val="16"/>
                <w:lang w:eastAsia="en-US" w:bidi="en-US"/>
              </w:rPr>
              <w:t>(</w:t>
            </w:r>
            <w:r w:rsidRPr="00D706A3">
              <w:rPr>
                <w:b/>
                <w:bCs/>
                <w:color w:val="000000"/>
                <w:sz w:val="16"/>
                <w:szCs w:val="16"/>
                <w:lang w:val="en-US" w:eastAsia="en-US" w:bidi="en-US"/>
              </w:rPr>
              <w:t>Mt</w:t>
            </w:r>
            <w:r w:rsidRPr="00D706A3">
              <w:rPr>
                <w:b/>
                <w:bCs/>
                <w:color w:val="000000"/>
                <w:sz w:val="16"/>
                <w:szCs w:val="16"/>
                <w:lang w:eastAsia="en-US" w:bidi="en-US"/>
              </w:rPr>
              <w:t xml:space="preserve">), </w:t>
            </w:r>
            <w:r w:rsidRPr="00D706A3">
              <w:rPr>
                <w:b/>
                <w:bCs/>
                <w:color w:val="000000"/>
                <w:sz w:val="16"/>
                <w:szCs w:val="16"/>
                <w:lang w:bidi="ru-RU"/>
              </w:rPr>
              <w:t>м</w:t>
            </w:r>
          </w:p>
        </w:tc>
        <w:tc>
          <w:tcPr>
            <w:tcW w:w="1411" w:type="dxa"/>
            <w:vMerge w:val="restart"/>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Описание обозначения точки на местности (при наличии)</w:t>
            </w:r>
          </w:p>
        </w:tc>
      </w:tr>
      <w:tr w:rsidR="00D706A3" w:rsidRPr="00D706A3" w:rsidTr="00D706A3">
        <w:trPr>
          <w:trHeight w:hRule="exact" w:val="619"/>
          <w:jc w:val="center"/>
        </w:trPr>
        <w:tc>
          <w:tcPr>
            <w:tcW w:w="1210"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2002"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397"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11" w:type="dxa"/>
            <w:vMerge/>
            <w:tcBorders>
              <w:left w:val="single" w:sz="4" w:space="0" w:color="auto"/>
              <w:righ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4</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5</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6</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195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498520.89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2231487.04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196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498615.04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2231595.10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197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498693.76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2231683.72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198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498722.70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2231716.29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199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498979.58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2232005.91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200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499125.04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2232170.27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201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499058.31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2232221.81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202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499063.72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2232229.94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203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499031.65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2232252.82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204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499046.17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2232269.90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205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499079.01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2232273.85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206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499046.66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2232297.40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207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499043.46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2232299.65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208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499030.02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2232309.05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209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499027.74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2232308.94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210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499027.04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2232309.44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211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499005.65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2232324.71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212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499005.33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2232324.30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213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499002.67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2232320.89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214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498953.82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2232356.55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215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498929.29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2232323.87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216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498928.07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2232322.41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217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498880.52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2232359.14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218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498907.75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2232394.26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219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498884.19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2232410.78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498882.65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2232411.08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498881.99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2232409.14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498880.26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2232407.82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498879.97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2232407.44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498855.57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2232425.36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498858.74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2232429.29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498834.65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2232446.91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498833.68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2232445.63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498809.46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2232463.25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498806.45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2232459.29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230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498782.46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2232477.10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231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498785.51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2232481.07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232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498761.48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2232497.99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233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498736.77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2232515.15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307"/>
          <w:jc w:val="center"/>
        </w:trPr>
        <w:tc>
          <w:tcPr>
            <w:tcW w:w="1210"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234</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498714.75</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2232487.20</w:t>
            </w:r>
          </w:p>
        </w:tc>
        <w:tc>
          <w:tcPr>
            <w:tcW w:w="2002"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bl>
    <w:p w:rsidR="00D706A3" w:rsidRPr="00D706A3" w:rsidRDefault="00D706A3" w:rsidP="00D706A3">
      <w:pPr>
        <w:widowControl w:val="0"/>
        <w:spacing w:line="1" w:lineRule="exact"/>
        <w:rPr>
          <w:rFonts w:ascii="Courier New" w:eastAsia="Courier New" w:hAnsi="Courier New" w:cs="Courier New"/>
          <w:color w:val="000000"/>
          <w:sz w:val="2"/>
          <w:szCs w:val="2"/>
          <w:lang w:bidi="ru-RU"/>
        </w:rPr>
      </w:pPr>
      <w:r w:rsidRPr="00D706A3">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1819"/>
        <w:gridCol w:w="1819"/>
        <w:gridCol w:w="2002"/>
        <w:gridCol w:w="1397"/>
        <w:gridCol w:w="1411"/>
      </w:tblGrid>
      <w:tr w:rsidR="00D706A3" w:rsidRPr="00D706A3" w:rsidTr="00D706A3">
        <w:trPr>
          <w:trHeight w:hRule="exact" w:val="456"/>
          <w:jc w:val="center"/>
        </w:trPr>
        <w:tc>
          <w:tcPr>
            <w:tcW w:w="9658" w:type="dxa"/>
            <w:gridSpan w:val="6"/>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jc w:val="center"/>
              <w:rPr>
                <w:color w:val="000000"/>
                <w:sz w:val="22"/>
                <w:szCs w:val="22"/>
                <w:lang w:bidi="ru-RU"/>
              </w:rPr>
            </w:pPr>
            <w:r w:rsidRPr="00D706A3">
              <w:rPr>
                <w:color w:val="000000"/>
                <w:sz w:val="22"/>
                <w:szCs w:val="22"/>
                <w:lang w:bidi="ru-RU"/>
              </w:rPr>
              <w:lastRenderedPageBreak/>
              <w:t>Сведения о местоположении границ объекта</w:t>
            </w:r>
          </w:p>
        </w:tc>
      </w:tr>
      <w:tr w:rsidR="00D706A3" w:rsidRPr="00D706A3" w:rsidTr="00D706A3">
        <w:trPr>
          <w:trHeight w:hRule="exact" w:val="696"/>
          <w:jc w:val="center"/>
        </w:trPr>
        <w:tc>
          <w:tcPr>
            <w:tcW w:w="1210"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Обозначение характерных точек границ</w:t>
            </w:r>
          </w:p>
        </w:tc>
        <w:tc>
          <w:tcPr>
            <w:tcW w:w="3638"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Координаты, м</w:t>
            </w:r>
          </w:p>
        </w:tc>
        <w:tc>
          <w:tcPr>
            <w:tcW w:w="2002"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Метод определения координат характерной точки</w:t>
            </w:r>
          </w:p>
        </w:tc>
        <w:tc>
          <w:tcPr>
            <w:tcW w:w="1397"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 xml:space="preserve">Средняя квадратическая погрешность положения характерной точки </w:t>
            </w:r>
            <w:r w:rsidRPr="00D706A3">
              <w:rPr>
                <w:b/>
                <w:bCs/>
                <w:color w:val="000000"/>
                <w:sz w:val="16"/>
                <w:szCs w:val="16"/>
                <w:lang w:eastAsia="en-US" w:bidi="en-US"/>
              </w:rPr>
              <w:t>(</w:t>
            </w:r>
            <w:r w:rsidRPr="00D706A3">
              <w:rPr>
                <w:b/>
                <w:bCs/>
                <w:color w:val="000000"/>
                <w:sz w:val="16"/>
                <w:szCs w:val="16"/>
                <w:lang w:val="en-US" w:eastAsia="en-US" w:bidi="en-US"/>
              </w:rPr>
              <w:t>Mt</w:t>
            </w:r>
            <w:r w:rsidRPr="00D706A3">
              <w:rPr>
                <w:b/>
                <w:bCs/>
                <w:color w:val="000000"/>
                <w:sz w:val="16"/>
                <w:szCs w:val="16"/>
                <w:lang w:eastAsia="en-US" w:bidi="en-US"/>
              </w:rPr>
              <w:t xml:space="preserve">), </w:t>
            </w:r>
            <w:r w:rsidRPr="00D706A3">
              <w:rPr>
                <w:b/>
                <w:bCs/>
                <w:color w:val="000000"/>
                <w:sz w:val="16"/>
                <w:szCs w:val="16"/>
                <w:lang w:bidi="ru-RU"/>
              </w:rPr>
              <w:t>м</w:t>
            </w:r>
          </w:p>
        </w:tc>
        <w:tc>
          <w:tcPr>
            <w:tcW w:w="1411" w:type="dxa"/>
            <w:vMerge w:val="restart"/>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Описание обозначения точки на местности (при наличии)</w:t>
            </w:r>
          </w:p>
        </w:tc>
      </w:tr>
      <w:tr w:rsidR="00D706A3" w:rsidRPr="00D706A3" w:rsidTr="00D706A3">
        <w:trPr>
          <w:trHeight w:hRule="exact" w:val="619"/>
          <w:jc w:val="center"/>
        </w:trPr>
        <w:tc>
          <w:tcPr>
            <w:tcW w:w="1210"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2002"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397"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11" w:type="dxa"/>
            <w:vMerge/>
            <w:tcBorders>
              <w:left w:val="single" w:sz="4" w:space="0" w:color="auto"/>
              <w:righ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4</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5</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6</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235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498691.37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2232505.26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236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498681.67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2232492.79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237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498679.82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2232490.43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238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498651.85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2232513.56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239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498648.62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2232522.28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240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498656.19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2232532.43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241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498576.24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2232594.19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242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498606.15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2232613.61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243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498649.85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2232646.02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244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498776.74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2232741.39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245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498778.89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2232743.08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246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498857.10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2232853.66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247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498887.24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2232896.10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248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498728.30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2233016.52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249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498740.83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2233025.54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250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498563.51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2233160.20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251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498303.91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2233356.92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252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498303.73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2233356.62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253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498061.16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2233506.04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254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498157.21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2233591.28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255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498167.12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2233577.60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256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498192.23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2233599.12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257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498221.69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2233624.38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258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498195.42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2233648.97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259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498172.75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2233669.53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260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498146.93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2233693.52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261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498122.76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2233715.94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262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498105.54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2233731.92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263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498086.72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2233717.64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264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498061.04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2233742.82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498055.21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2233749.46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266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498052.10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2233754.58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267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498038.21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2233771.14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268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498046.32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2233771.80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269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498046.42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2233771.80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498042.54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2233813.50</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498078.48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2233994.51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497909.65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2233994.24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497857.46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2233996.22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307"/>
          <w:jc w:val="center"/>
        </w:trPr>
        <w:tc>
          <w:tcPr>
            <w:tcW w:w="1210"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274</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497854.95</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2233996.31</w:t>
            </w:r>
          </w:p>
        </w:tc>
        <w:tc>
          <w:tcPr>
            <w:tcW w:w="2002"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bl>
    <w:p w:rsidR="00D706A3" w:rsidRPr="00D706A3" w:rsidRDefault="00D706A3" w:rsidP="00D706A3">
      <w:pPr>
        <w:widowControl w:val="0"/>
        <w:spacing w:line="1" w:lineRule="exact"/>
        <w:rPr>
          <w:rFonts w:ascii="Courier New" w:eastAsia="Courier New" w:hAnsi="Courier New" w:cs="Courier New"/>
          <w:color w:val="000000"/>
          <w:sz w:val="2"/>
          <w:szCs w:val="2"/>
          <w:lang w:bidi="ru-RU"/>
        </w:rPr>
      </w:pPr>
      <w:r w:rsidRPr="00D706A3">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1819"/>
        <w:gridCol w:w="1819"/>
        <w:gridCol w:w="2002"/>
        <w:gridCol w:w="1397"/>
        <w:gridCol w:w="1411"/>
      </w:tblGrid>
      <w:tr w:rsidR="00D706A3" w:rsidRPr="00D706A3" w:rsidTr="00D706A3">
        <w:trPr>
          <w:trHeight w:hRule="exact" w:val="456"/>
          <w:jc w:val="center"/>
        </w:trPr>
        <w:tc>
          <w:tcPr>
            <w:tcW w:w="9658" w:type="dxa"/>
            <w:gridSpan w:val="6"/>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jc w:val="center"/>
              <w:rPr>
                <w:color w:val="000000"/>
                <w:sz w:val="22"/>
                <w:szCs w:val="22"/>
                <w:lang w:bidi="ru-RU"/>
              </w:rPr>
            </w:pPr>
            <w:r w:rsidRPr="00D706A3">
              <w:rPr>
                <w:color w:val="000000"/>
                <w:sz w:val="22"/>
                <w:szCs w:val="22"/>
                <w:lang w:bidi="ru-RU"/>
              </w:rPr>
              <w:lastRenderedPageBreak/>
              <w:t>Сведения о местоположении границ объекта</w:t>
            </w:r>
          </w:p>
        </w:tc>
      </w:tr>
      <w:tr w:rsidR="00D706A3" w:rsidRPr="00D706A3" w:rsidTr="00D706A3">
        <w:trPr>
          <w:trHeight w:hRule="exact" w:val="696"/>
          <w:jc w:val="center"/>
        </w:trPr>
        <w:tc>
          <w:tcPr>
            <w:tcW w:w="1210"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Обозначение характерных точек границ</w:t>
            </w:r>
          </w:p>
        </w:tc>
        <w:tc>
          <w:tcPr>
            <w:tcW w:w="3638"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Координаты, м</w:t>
            </w:r>
          </w:p>
        </w:tc>
        <w:tc>
          <w:tcPr>
            <w:tcW w:w="2002"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Метод определения координат характерной точки</w:t>
            </w:r>
          </w:p>
        </w:tc>
        <w:tc>
          <w:tcPr>
            <w:tcW w:w="1397"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 xml:space="preserve">Средняя квадратическая погрешность положения характерной точки </w:t>
            </w:r>
            <w:r w:rsidRPr="00D706A3">
              <w:rPr>
                <w:b/>
                <w:bCs/>
                <w:color w:val="000000"/>
                <w:sz w:val="16"/>
                <w:szCs w:val="16"/>
                <w:lang w:eastAsia="en-US" w:bidi="en-US"/>
              </w:rPr>
              <w:t>(</w:t>
            </w:r>
            <w:r w:rsidRPr="00D706A3">
              <w:rPr>
                <w:b/>
                <w:bCs/>
                <w:color w:val="000000"/>
                <w:sz w:val="16"/>
                <w:szCs w:val="16"/>
                <w:lang w:val="en-US" w:eastAsia="en-US" w:bidi="en-US"/>
              </w:rPr>
              <w:t>Mt</w:t>
            </w:r>
            <w:r w:rsidRPr="00D706A3">
              <w:rPr>
                <w:b/>
                <w:bCs/>
                <w:color w:val="000000"/>
                <w:sz w:val="16"/>
                <w:szCs w:val="16"/>
                <w:lang w:eastAsia="en-US" w:bidi="en-US"/>
              </w:rPr>
              <w:t xml:space="preserve">), </w:t>
            </w:r>
            <w:r w:rsidRPr="00D706A3">
              <w:rPr>
                <w:b/>
                <w:bCs/>
                <w:color w:val="000000"/>
                <w:sz w:val="16"/>
                <w:szCs w:val="16"/>
                <w:lang w:bidi="ru-RU"/>
              </w:rPr>
              <w:t>м</w:t>
            </w:r>
          </w:p>
        </w:tc>
        <w:tc>
          <w:tcPr>
            <w:tcW w:w="1411" w:type="dxa"/>
            <w:vMerge w:val="restart"/>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Описание обозначения точки на местности (при наличии)</w:t>
            </w:r>
          </w:p>
        </w:tc>
      </w:tr>
      <w:tr w:rsidR="00D706A3" w:rsidRPr="00D706A3" w:rsidTr="00D706A3">
        <w:trPr>
          <w:trHeight w:hRule="exact" w:val="619"/>
          <w:jc w:val="center"/>
        </w:trPr>
        <w:tc>
          <w:tcPr>
            <w:tcW w:w="1210"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2002"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397"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11" w:type="dxa"/>
            <w:vMerge/>
            <w:tcBorders>
              <w:left w:val="single" w:sz="4" w:space="0" w:color="auto"/>
              <w:righ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4</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5</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6</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497837.32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2233996.98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497834.85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2234014.69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497787.69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2234071.68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497734.46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2234103.45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497680.97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2234041.75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497515.69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2231685.25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497489.93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2231642.34</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497461.02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2231594.17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497433.22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2231547.88</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497449.39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2231538.17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3"/>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497481.61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2231579.99</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285</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497513.39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2231626.17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286</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497541.72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2231667.32</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287</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497567.48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2231704.73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288</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497539.11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2231724.27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279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497515.69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2231685.25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497600.00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2231825.67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290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497634.41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2231801.96</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291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497654.24</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2231830.77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292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497618.03</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2231855.71</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289</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497600.00</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2231825.67</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Картометрический</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0,1</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r w:rsidR="00D706A3" w:rsidRPr="00D706A3" w:rsidTr="00D706A3">
        <w:trPr>
          <w:trHeight w:hRule="exact" w:val="442"/>
          <w:jc w:val="center"/>
        </w:trPr>
        <w:tc>
          <w:tcPr>
            <w:tcW w:w="9658" w:type="dxa"/>
            <w:gridSpan w:val="6"/>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rPr>
                <w:color w:val="000000"/>
                <w:sz w:val="22"/>
                <w:szCs w:val="22"/>
                <w:lang w:bidi="ru-RU"/>
              </w:rPr>
            </w:pPr>
            <w:r w:rsidRPr="00D706A3">
              <w:rPr>
                <w:color w:val="000000"/>
                <w:sz w:val="22"/>
                <w:szCs w:val="22"/>
                <w:lang w:bidi="ru-RU"/>
              </w:rPr>
              <w:t>3. Сведения о характерных точках части (частей) границы объекта</w:t>
            </w:r>
          </w:p>
        </w:tc>
      </w:tr>
      <w:tr w:rsidR="00D706A3" w:rsidRPr="00D706A3" w:rsidTr="00D706A3">
        <w:trPr>
          <w:trHeight w:hRule="exact" w:val="696"/>
          <w:jc w:val="center"/>
        </w:trPr>
        <w:tc>
          <w:tcPr>
            <w:tcW w:w="1210"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Обозначение характерных точек границ</w:t>
            </w:r>
          </w:p>
        </w:tc>
        <w:tc>
          <w:tcPr>
            <w:tcW w:w="3638"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Координаты, м</w:t>
            </w:r>
          </w:p>
        </w:tc>
        <w:tc>
          <w:tcPr>
            <w:tcW w:w="2002"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Метод определения координат характерной точки</w:t>
            </w:r>
          </w:p>
        </w:tc>
        <w:tc>
          <w:tcPr>
            <w:tcW w:w="1397"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 xml:space="preserve">Средняя квадратическая погрешность положения характерной точки </w:t>
            </w:r>
            <w:r w:rsidRPr="00D706A3">
              <w:rPr>
                <w:b/>
                <w:bCs/>
                <w:color w:val="000000"/>
                <w:sz w:val="16"/>
                <w:szCs w:val="16"/>
                <w:lang w:eastAsia="en-US" w:bidi="en-US"/>
              </w:rPr>
              <w:t>(</w:t>
            </w:r>
            <w:r w:rsidRPr="00D706A3">
              <w:rPr>
                <w:b/>
                <w:bCs/>
                <w:color w:val="000000"/>
                <w:sz w:val="16"/>
                <w:szCs w:val="16"/>
                <w:lang w:val="en-US" w:eastAsia="en-US" w:bidi="en-US"/>
              </w:rPr>
              <w:t>Mt</w:t>
            </w:r>
            <w:r w:rsidRPr="00D706A3">
              <w:rPr>
                <w:b/>
                <w:bCs/>
                <w:color w:val="000000"/>
                <w:sz w:val="16"/>
                <w:szCs w:val="16"/>
                <w:lang w:eastAsia="en-US" w:bidi="en-US"/>
              </w:rPr>
              <w:t xml:space="preserve">), </w:t>
            </w:r>
            <w:r w:rsidRPr="00D706A3">
              <w:rPr>
                <w:b/>
                <w:bCs/>
                <w:color w:val="000000"/>
                <w:sz w:val="16"/>
                <w:szCs w:val="16"/>
                <w:lang w:bidi="ru-RU"/>
              </w:rPr>
              <w:t>м</w:t>
            </w:r>
          </w:p>
        </w:tc>
        <w:tc>
          <w:tcPr>
            <w:tcW w:w="1411" w:type="dxa"/>
            <w:vMerge w:val="restart"/>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Описание обозначения точки на местности (при наличии)</w:t>
            </w:r>
          </w:p>
        </w:tc>
      </w:tr>
      <w:tr w:rsidR="00D706A3" w:rsidRPr="00D706A3" w:rsidTr="00D706A3">
        <w:trPr>
          <w:trHeight w:hRule="exact" w:val="619"/>
          <w:jc w:val="center"/>
        </w:trPr>
        <w:tc>
          <w:tcPr>
            <w:tcW w:w="1210"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2002"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397"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11" w:type="dxa"/>
            <w:vMerge/>
            <w:tcBorders>
              <w:left w:val="single" w:sz="4" w:space="0" w:color="auto"/>
              <w:righ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r>
      <w:tr w:rsidR="00D706A3" w:rsidRPr="00D706A3" w:rsidTr="00D706A3">
        <w:trPr>
          <w:trHeight w:hRule="exact" w:val="298"/>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1</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2</w:t>
            </w:r>
          </w:p>
        </w:tc>
        <w:tc>
          <w:tcPr>
            <w:tcW w:w="1819"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3</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4</w:t>
            </w:r>
          </w:p>
        </w:tc>
        <w:tc>
          <w:tcPr>
            <w:tcW w:w="139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5</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6</w:t>
            </w:r>
          </w:p>
        </w:tc>
      </w:tr>
      <w:tr w:rsidR="00D706A3" w:rsidRPr="00D706A3" w:rsidTr="00D706A3">
        <w:trPr>
          <w:trHeight w:hRule="exact" w:val="307"/>
          <w:jc w:val="center"/>
        </w:trPr>
        <w:tc>
          <w:tcPr>
            <w:tcW w:w="1210"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1819"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2002"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1397"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r>
    </w:tbl>
    <w:p w:rsidR="00D706A3" w:rsidRPr="00D706A3" w:rsidRDefault="00D706A3" w:rsidP="00D706A3">
      <w:pPr>
        <w:widowControl w:val="0"/>
        <w:spacing w:line="1" w:lineRule="exact"/>
        <w:rPr>
          <w:rFonts w:ascii="Courier New" w:eastAsia="Courier New" w:hAnsi="Courier New" w:cs="Courier New"/>
          <w:color w:val="000000"/>
          <w:sz w:val="2"/>
          <w:szCs w:val="2"/>
          <w:lang w:bidi="ru-RU"/>
        </w:rPr>
      </w:pPr>
      <w:r w:rsidRPr="00D706A3">
        <w:rPr>
          <w:rFonts w:ascii="Courier New" w:eastAsia="Courier New" w:hAnsi="Courier New" w:cs="Courier New"/>
          <w:color w:val="000000"/>
          <w:lang w:bidi="ru-RU"/>
        </w:rPr>
        <w:br w:type="page"/>
      </w:r>
    </w:p>
    <w:tbl>
      <w:tblPr>
        <w:tblOverlap w:val="never"/>
        <w:tblW w:w="9708" w:type="dxa"/>
        <w:jc w:val="center"/>
        <w:tblLayout w:type="fixed"/>
        <w:tblCellMar>
          <w:left w:w="10" w:type="dxa"/>
          <w:right w:w="10" w:type="dxa"/>
        </w:tblCellMar>
        <w:tblLook w:val="0000" w:firstRow="0" w:lastRow="0" w:firstColumn="0" w:lastColumn="0" w:noHBand="0" w:noVBand="0"/>
      </w:tblPr>
      <w:tblGrid>
        <w:gridCol w:w="1210"/>
        <w:gridCol w:w="912"/>
        <w:gridCol w:w="907"/>
        <w:gridCol w:w="912"/>
        <w:gridCol w:w="907"/>
        <w:gridCol w:w="2002"/>
        <w:gridCol w:w="1437"/>
        <w:gridCol w:w="1411"/>
        <w:gridCol w:w="10"/>
      </w:tblGrid>
      <w:tr w:rsidR="00673692" w:rsidRPr="00D706A3" w:rsidTr="0054220B">
        <w:trPr>
          <w:trHeight w:hRule="exact" w:val="456"/>
          <w:jc w:val="center"/>
        </w:trPr>
        <w:tc>
          <w:tcPr>
            <w:tcW w:w="9708" w:type="dxa"/>
            <w:gridSpan w:val="9"/>
            <w:tcBorders>
              <w:top w:val="single" w:sz="4" w:space="0" w:color="auto"/>
              <w:left w:val="single" w:sz="4" w:space="0" w:color="auto"/>
              <w:right w:val="single" w:sz="4" w:space="0" w:color="auto"/>
            </w:tcBorders>
            <w:shd w:val="clear" w:color="auto" w:fill="auto"/>
            <w:vAlign w:val="bottom"/>
          </w:tcPr>
          <w:p w:rsidR="00673692" w:rsidRPr="00673692" w:rsidRDefault="00673692" w:rsidP="00D706A3">
            <w:pPr>
              <w:widowControl w:val="0"/>
              <w:jc w:val="center"/>
              <w:rPr>
                <w:b/>
                <w:color w:val="000000"/>
                <w:sz w:val="22"/>
                <w:szCs w:val="22"/>
                <w:lang w:bidi="ru-RU"/>
              </w:rPr>
            </w:pPr>
            <w:r w:rsidRPr="00673692">
              <w:rPr>
                <w:b/>
                <w:color w:val="000000"/>
                <w:sz w:val="22"/>
                <w:szCs w:val="22"/>
                <w:lang w:bidi="ru-RU"/>
              </w:rPr>
              <w:lastRenderedPageBreak/>
              <w:t>Раздел 3</w:t>
            </w:r>
          </w:p>
        </w:tc>
      </w:tr>
      <w:tr w:rsidR="00D706A3" w:rsidRPr="00D706A3" w:rsidTr="0054220B">
        <w:trPr>
          <w:trHeight w:hRule="exact" w:val="456"/>
          <w:jc w:val="center"/>
        </w:trPr>
        <w:tc>
          <w:tcPr>
            <w:tcW w:w="9708" w:type="dxa"/>
            <w:gridSpan w:val="9"/>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jc w:val="center"/>
              <w:rPr>
                <w:color w:val="000000"/>
                <w:sz w:val="22"/>
                <w:szCs w:val="22"/>
                <w:lang w:bidi="ru-RU"/>
              </w:rPr>
            </w:pPr>
            <w:r w:rsidRPr="00D706A3">
              <w:rPr>
                <w:color w:val="000000"/>
                <w:sz w:val="22"/>
                <w:szCs w:val="22"/>
                <w:lang w:bidi="ru-RU"/>
              </w:rPr>
              <w:t>Сведения о местоположении измененных (уточненных) границ объекта</w:t>
            </w:r>
          </w:p>
        </w:tc>
      </w:tr>
      <w:tr w:rsidR="00D706A3" w:rsidRPr="00D706A3" w:rsidTr="0054220B">
        <w:trPr>
          <w:trHeight w:hRule="exact" w:val="442"/>
          <w:jc w:val="center"/>
        </w:trPr>
        <w:tc>
          <w:tcPr>
            <w:tcW w:w="9708" w:type="dxa"/>
            <w:gridSpan w:val="9"/>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rPr>
                <w:color w:val="000000"/>
                <w:sz w:val="22"/>
                <w:szCs w:val="22"/>
                <w:lang w:bidi="ru-RU"/>
              </w:rPr>
            </w:pPr>
            <w:r w:rsidRPr="00D706A3">
              <w:rPr>
                <w:color w:val="000000"/>
                <w:sz w:val="22"/>
                <w:szCs w:val="22"/>
                <w:lang w:bidi="ru-RU"/>
              </w:rPr>
              <w:t>1. Система координат -</w:t>
            </w:r>
          </w:p>
        </w:tc>
      </w:tr>
      <w:tr w:rsidR="00D706A3" w:rsidRPr="00D706A3" w:rsidTr="0054220B">
        <w:trPr>
          <w:trHeight w:hRule="exact" w:val="446"/>
          <w:jc w:val="center"/>
        </w:trPr>
        <w:tc>
          <w:tcPr>
            <w:tcW w:w="9708" w:type="dxa"/>
            <w:gridSpan w:val="9"/>
            <w:tcBorders>
              <w:top w:val="single" w:sz="4" w:space="0" w:color="auto"/>
              <w:left w:val="single" w:sz="4" w:space="0" w:color="auto"/>
              <w:right w:val="single" w:sz="4" w:space="0" w:color="auto"/>
            </w:tcBorders>
            <w:shd w:val="clear" w:color="auto" w:fill="auto"/>
            <w:vAlign w:val="bottom"/>
          </w:tcPr>
          <w:p w:rsidR="00D706A3" w:rsidRPr="00D706A3" w:rsidRDefault="00D706A3" w:rsidP="00D706A3">
            <w:pPr>
              <w:widowControl w:val="0"/>
              <w:rPr>
                <w:color w:val="000000"/>
                <w:sz w:val="22"/>
                <w:szCs w:val="22"/>
                <w:lang w:bidi="ru-RU"/>
              </w:rPr>
            </w:pPr>
            <w:r w:rsidRPr="00D706A3">
              <w:rPr>
                <w:color w:val="000000"/>
                <w:sz w:val="22"/>
                <w:szCs w:val="22"/>
                <w:lang w:bidi="ru-RU"/>
              </w:rPr>
              <w:t>2. Сведения о характерных точках границ объекта</w:t>
            </w:r>
          </w:p>
        </w:tc>
      </w:tr>
      <w:tr w:rsidR="00D706A3" w:rsidRPr="00D706A3" w:rsidTr="0054220B">
        <w:trPr>
          <w:gridAfter w:val="1"/>
          <w:wAfter w:w="10" w:type="dxa"/>
          <w:trHeight w:hRule="exact" w:val="845"/>
          <w:jc w:val="center"/>
        </w:trPr>
        <w:tc>
          <w:tcPr>
            <w:tcW w:w="1210"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Обозначение характерных точек границ</w:t>
            </w:r>
          </w:p>
        </w:tc>
        <w:tc>
          <w:tcPr>
            <w:tcW w:w="1819"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rPr>
                <w:color w:val="000000"/>
                <w:sz w:val="16"/>
                <w:szCs w:val="16"/>
                <w:lang w:bidi="ru-RU"/>
              </w:rPr>
            </w:pPr>
            <w:r w:rsidRPr="00D706A3">
              <w:rPr>
                <w:b/>
                <w:bCs/>
                <w:color w:val="000000"/>
                <w:sz w:val="16"/>
                <w:szCs w:val="16"/>
                <w:lang w:bidi="ru-RU"/>
              </w:rPr>
              <w:t>Существующие координаты, м</w:t>
            </w:r>
          </w:p>
        </w:tc>
        <w:tc>
          <w:tcPr>
            <w:tcW w:w="1819"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spacing w:line="228" w:lineRule="auto"/>
              <w:jc w:val="center"/>
              <w:rPr>
                <w:color w:val="000000"/>
                <w:sz w:val="16"/>
                <w:szCs w:val="16"/>
                <w:lang w:bidi="ru-RU"/>
              </w:rPr>
            </w:pPr>
            <w:r w:rsidRPr="00D706A3">
              <w:rPr>
                <w:b/>
                <w:bCs/>
                <w:color w:val="000000"/>
                <w:sz w:val="16"/>
                <w:szCs w:val="16"/>
                <w:lang w:bidi="ru-RU"/>
              </w:rPr>
              <w:t>Измененные (уточненные) координаты, м</w:t>
            </w:r>
          </w:p>
        </w:tc>
        <w:tc>
          <w:tcPr>
            <w:tcW w:w="2002"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Метод определения координат характерной точки</w:t>
            </w:r>
          </w:p>
        </w:tc>
        <w:tc>
          <w:tcPr>
            <w:tcW w:w="1437"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 xml:space="preserve">Средняя квадратическая погрешность положения характерной точки </w:t>
            </w:r>
            <w:r w:rsidRPr="00D706A3">
              <w:rPr>
                <w:b/>
                <w:bCs/>
                <w:color w:val="000000"/>
                <w:sz w:val="16"/>
                <w:szCs w:val="16"/>
                <w:lang w:eastAsia="en-US" w:bidi="en-US"/>
              </w:rPr>
              <w:t>(</w:t>
            </w:r>
            <w:r w:rsidRPr="00D706A3">
              <w:rPr>
                <w:b/>
                <w:bCs/>
                <w:color w:val="000000"/>
                <w:sz w:val="16"/>
                <w:szCs w:val="16"/>
                <w:lang w:val="en-US" w:eastAsia="en-US" w:bidi="en-US"/>
              </w:rPr>
              <w:t>Mt</w:t>
            </w:r>
            <w:r w:rsidRPr="00D706A3">
              <w:rPr>
                <w:b/>
                <w:bCs/>
                <w:color w:val="000000"/>
                <w:sz w:val="16"/>
                <w:szCs w:val="16"/>
                <w:lang w:eastAsia="en-US" w:bidi="en-US"/>
              </w:rPr>
              <w:t xml:space="preserve">), </w:t>
            </w:r>
            <w:r w:rsidRPr="00D706A3">
              <w:rPr>
                <w:b/>
                <w:bCs/>
                <w:color w:val="000000"/>
                <w:sz w:val="16"/>
                <w:szCs w:val="16"/>
                <w:lang w:bidi="ru-RU"/>
              </w:rPr>
              <w:t>м</w:t>
            </w:r>
          </w:p>
        </w:tc>
        <w:tc>
          <w:tcPr>
            <w:tcW w:w="1411" w:type="dxa"/>
            <w:vMerge w:val="restart"/>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Описание обозначения точки на местности (при наличии)</w:t>
            </w:r>
          </w:p>
        </w:tc>
      </w:tr>
      <w:tr w:rsidR="00D706A3" w:rsidRPr="00D706A3" w:rsidTr="0054220B">
        <w:trPr>
          <w:gridAfter w:val="1"/>
          <w:wAfter w:w="10" w:type="dxa"/>
          <w:trHeight w:hRule="exact" w:val="619"/>
          <w:jc w:val="center"/>
        </w:trPr>
        <w:tc>
          <w:tcPr>
            <w:tcW w:w="1210"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91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90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91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90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2002"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37"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11" w:type="dxa"/>
            <w:vMerge/>
            <w:tcBorders>
              <w:left w:val="single" w:sz="4" w:space="0" w:color="auto"/>
              <w:righ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r>
      <w:tr w:rsidR="00D706A3" w:rsidRPr="00D706A3" w:rsidTr="0054220B">
        <w:trPr>
          <w:gridAfter w:val="1"/>
          <w:wAfter w:w="10" w:type="dxa"/>
          <w:trHeight w:hRule="exact" w:val="379"/>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1</w:t>
            </w:r>
          </w:p>
        </w:tc>
        <w:tc>
          <w:tcPr>
            <w:tcW w:w="912"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b/>
                <w:bCs/>
                <w:color w:val="000000"/>
                <w:sz w:val="16"/>
                <w:szCs w:val="16"/>
                <w:lang w:bidi="ru-RU"/>
              </w:rPr>
              <w:t>2</w:t>
            </w:r>
          </w:p>
        </w:tc>
        <w:tc>
          <w:tcPr>
            <w:tcW w:w="90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3</w:t>
            </w:r>
          </w:p>
        </w:tc>
        <w:tc>
          <w:tcPr>
            <w:tcW w:w="91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4</w:t>
            </w:r>
          </w:p>
        </w:tc>
        <w:tc>
          <w:tcPr>
            <w:tcW w:w="90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6</w:t>
            </w:r>
          </w:p>
        </w:tc>
        <w:tc>
          <w:tcPr>
            <w:tcW w:w="143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7</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8</w:t>
            </w:r>
          </w:p>
        </w:tc>
      </w:tr>
      <w:tr w:rsidR="00D706A3" w:rsidRPr="00D706A3" w:rsidTr="0054220B">
        <w:trPr>
          <w:gridAfter w:val="1"/>
          <w:wAfter w:w="10" w:type="dxa"/>
          <w:trHeight w:hRule="exact" w:val="379"/>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912"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w:t>
            </w:r>
          </w:p>
        </w:tc>
        <w:tc>
          <w:tcPr>
            <w:tcW w:w="90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912"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w:t>
            </w:r>
          </w:p>
        </w:tc>
        <w:tc>
          <w:tcPr>
            <w:tcW w:w="90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143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1411" w:type="dxa"/>
            <w:tcBorders>
              <w:top w:val="single" w:sz="4" w:space="0" w:color="auto"/>
              <w:left w:val="single" w:sz="4" w:space="0" w:color="auto"/>
              <w:right w:val="single" w:sz="4" w:space="0" w:color="auto"/>
            </w:tcBorders>
            <w:shd w:val="clear" w:color="auto" w:fill="auto"/>
          </w:tcPr>
          <w:p w:rsidR="00D706A3" w:rsidRPr="00D706A3" w:rsidRDefault="00D706A3" w:rsidP="00D706A3">
            <w:pPr>
              <w:widowControl w:val="0"/>
              <w:rPr>
                <w:rFonts w:ascii="Courier New" w:eastAsia="Courier New" w:hAnsi="Courier New" w:cs="Courier New"/>
                <w:color w:val="000000"/>
                <w:sz w:val="10"/>
                <w:szCs w:val="10"/>
                <w:lang w:bidi="ru-RU"/>
              </w:rPr>
            </w:pPr>
          </w:p>
        </w:tc>
      </w:tr>
      <w:tr w:rsidR="00D706A3" w:rsidRPr="00D706A3" w:rsidTr="0054220B">
        <w:trPr>
          <w:trHeight w:hRule="exact" w:val="442"/>
          <w:jc w:val="center"/>
        </w:trPr>
        <w:tc>
          <w:tcPr>
            <w:tcW w:w="9708" w:type="dxa"/>
            <w:gridSpan w:val="9"/>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rPr>
                <w:color w:val="000000"/>
                <w:sz w:val="22"/>
                <w:szCs w:val="22"/>
                <w:lang w:bidi="ru-RU"/>
              </w:rPr>
            </w:pPr>
            <w:r w:rsidRPr="00D706A3">
              <w:rPr>
                <w:color w:val="000000"/>
                <w:sz w:val="22"/>
                <w:szCs w:val="22"/>
                <w:lang w:bidi="ru-RU"/>
              </w:rPr>
              <w:t>3. Сведения о характерных точках части (частей) границы объекта</w:t>
            </w:r>
          </w:p>
        </w:tc>
      </w:tr>
      <w:tr w:rsidR="00D706A3" w:rsidRPr="00D706A3" w:rsidTr="0054220B">
        <w:trPr>
          <w:gridAfter w:val="1"/>
          <w:wAfter w:w="10" w:type="dxa"/>
          <w:trHeight w:hRule="exact" w:val="850"/>
          <w:jc w:val="center"/>
        </w:trPr>
        <w:tc>
          <w:tcPr>
            <w:tcW w:w="1210"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Обозначение характерных точек границ</w:t>
            </w:r>
          </w:p>
        </w:tc>
        <w:tc>
          <w:tcPr>
            <w:tcW w:w="1819"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rPr>
                <w:color w:val="000000"/>
                <w:sz w:val="16"/>
                <w:szCs w:val="16"/>
                <w:lang w:bidi="ru-RU"/>
              </w:rPr>
            </w:pPr>
            <w:r w:rsidRPr="00D706A3">
              <w:rPr>
                <w:b/>
                <w:bCs/>
                <w:color w:val="000000"/>
                <w:sz w:val="16"/>
                <w:szCs w:val="16"/>
                <w:lang w:bidi="ru-RU"/>
              </w:rPr>
              <w:t>Существующие координаты, м</w:t>
            </w:r>
          </w:p>
        </w:tc>
        <w:tc>
          <w:tcPr>
            <w:tcW w:w="1819" w:type="dxa"/>
            <w:gridSpan w:val="2"/>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Измененные (уточненные) координаты, м</w:t>
            </w:r>
          </w:p>
        </w:tc>
        <w:tc>
          <w:tcPr>
            <w:tcW w:w="2002"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Метод определения координат характерной точки</w:t>
            </w:r>
          </w:p>
        </w:tc>
        <w:tc>
          <w:tcPr>
            <w:tcW w:w="1437" w:type="dxa"/>
            <w:vMerge w:val="restart"/>
            <w:tcBorders>
              <w:top w:val="single" w:sz="4" w:space="0" w:color="auto"/>
              <w:left w:val="single" w:sz="4" w:space="0" w:color="auto"/>
            </w:tcBorders>
            <w:shd w:val="clear" w:color="auto" w:fill="auto"/>
            <w:vAlign w:val="center"/>
          </w:tcPr>
          <w:p w:rsidR="00D706A3" w:rsidRPr="00D706A3" w:rsidRDefault="00D706A3" w:rsidP="00D706A3">
            <w:pPr>
              <w:widowControl w:val="0"/>
              <w:spacing w:line="233" w:lineRule="auto"/>
              <w:jc w:val="center"/>
              <w:rPr>
                <w:color w:val="000000"/>
                <w:sz w:val="16"/>
                <w:szCs w:val="16"/>
                <w:lang w:bidi="ru-RU"/>
              </w:rPr>
            </w:pPr>
            <w:r w:rsidRPr="00D706A3">
              <w:rPr>
                <w:b/>
                <w:bCs/>
                <w:color w:val="000000"/>
                <w:sz w:val="16"/>
                <w:szCs w:val="16"/>
                <w:lang w:bidi="ru-RU"/>
              </w:rPr>
              <w:t xml:space="preserve">Средняя квадратическая погрешность положения характерной точки </w:t>
            </w:r>
            <w:r w:rsidRPr="00D706A3">
              <w:rPr>
                <w:b/>
                <w:bCs/>
                <w:color w:val="000000"/>
                <w:sz w:val="16"/>
                <w:szCs w:val="16"/>
                <w:lang w:eastAsia="en-US" w:bidi="en-US"/>
              </w:rPr>
              <w:t>(</w:t>
            </w:r>
            <w:r w:rsidRPr="00D706A3">
              <w:rPr>
                <w:b/>
                <w:bCs/>
                <w:color w:val="000000"/>
                <w:sz w:val="16"/>
                <w:szCs w:val="16"/>
                <w:lang w:val="en-US" w:eastAsia="en-US" w:bidi="en-US"/>
              </w:rPr>
              <w:t>Mt</w:t>
            </w:r>
            <w:r w:rsidRPr="00D706A3">
              <w:rPr>
                <w:b/>
                <w:bCs/>
                <w:color w:val="000000"/>
                <w:sz w:val="16"/>
                <w:szCs w:val="16"/>
                <w:lang w:eastAsia="en-US" w:bidi="en-US"/>
              </w:rPr>
              <w:t xml:space="preserve">), </w:t>
            </w:r>
            <w:r w:rsidRPr="00D706A3">
              <w:rPr>
                <w:b/>
                <w:bCs/>
                <w:color w:val="000000"/>
                <w:sz w:val="16"/>
                <w:szCs w:val="16"/>
                <w:lang w:bidi="ru-RU"/>
              </w:rPr>
              <w:t>м</w:t>
            </w:r>
          </w:p>
        </w:tc>
        <w:tc>
          <w:tcPr>
            <w:tcW w:w="1411" w:type="dxa"/>
            <w:vMerge w:val="restart"/>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spacing w:line="230" w:lineRule="auto"/>
              <w:jc w:val="center"/>
              <w:rPr>
                <w:color w:val="000000"/>
                <w:sz w:val="16"/>
                <w:szCs w:val="16"/>
                <w:lang w:bidi="ru-RU"/>
              </w:rPr>
            </w:pPr>
            <w:r w:rsidRPr="00D706A3">
              <w:rPr>
                <w:b/>
                <w:bCs/>
                <w:color w:val="000000"/>
                <w:sz w:val="16"/>
                <w:szCs w:val="16"/>
                <w:lang w:bidi="ru-RU"/>
              </w:rPr>
              <w:t>Описание обозначения точки на местности (при наличии)</w:t>
            </w:r>
          </w:p>
        </w:tc>
      </w:tr>
      <w:tr w:rsidR="00D706A3" w:rsidRPr="00D706A3" w:rsidTr="0054220B">
        <w:trPr>
          <w:gridAfter w:val="1"/>
          <w:wAfter w:w="10" w:type="dxa"/>
          <w:trHeight w:hRule="exact" w:val="614"/>
          <w:jc w:val="center"/>
        </w:trPr>
        <w:tc>
          <w:tcPr>
            <w:tcW w:w="1210"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912" w:type="dxa"/>
            <w:tcBorders>
              <w:top w:val="single" w:sz="4" w:space="0" w:color="auto"/>
              <w:left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b/>
                <w:bCs/>
                <w:color w:val="000000"/>
                <w:sz w:val="16"/>
                <w:szCs w:val="16"/>
                <w:lang w:val="en-US" w:eastAsia="en-US" w:bidi="en-US"/>
              </w:rPr>
              <w:t>X</w:t>
            </w:r>
          </w:p>
        </w:tc>
        <w:tc>
          <w:tcPr>
            <w:tcW w:w="90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91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X</w:t>
            </w:r>
          </w:p>
        </w:tc>
        <w:tc>
          <w:tcPr>
            <w:tcW w:w="90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val="en-US" w:eastAsia="en-US" w:bidi="en-US"/>
              </w:rPr>
              <w:t>Y</w:t>
            </w:r>
          </w:p>
        </w:tc>
        <w:tc>
          <w:tcPr>
            <w:tcW w:w="2002"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37" w:type="dxa"/>
            <w:vMerge/>
            <w:tcBorders>
              <w:lef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c>
          <w:tcPr>
            <w:tcW w:w="1411" w:type="dxa"/>
            <w:vMerge/>
            <w:tcBorders>
              <w:left w:val="single" w:sz="4" w:space="0" w:color="auto"/>
              <w:right w:val="single" w:sz="4" w:space="0" w:color="auto"/>
            </w:tcBorders>
            <w:shd w:val="clear" w:color="auto" w:fill="auto"/>
            <w:vAlign w:val="center"/>
          </w:tcPr>
          <w:p w:rsidR="00D706A3" w:rsidRPr="00D706A3" w:rsidRDefault="00D706A3" w:rsidP="00D706A3">
            <w:pPr>
              <w:widowControl w:val="0"/>
              <w:rPr>
                <w:rFonts w:ascii="Courier New" w:eastAsia="Courier New" w:hAnsi="Courier New" w:cs="Courier New"/>
                <w:color w:val="000000"/>
                <w:lang w:bidi="ru-RU"/>
              </w:rPr>
            </w:pPr>
          </w:p>
        </w:tc>
      </w:tr>
      <w:tr w:rsidR="00D706A3" w:rsidRPr="00D706A3" w:rsidTr="0054220B">
        <w:trPr>
          <w:gridAfter w:val="1"/>
          <w:wAfter w:w="10" w:type="dxa"/>
          <w:trHeight w:hRule="exact" w:val="384"/>
          <w:jc w:val="center"/>
        </w:trPr>
        <w:tc>
          <w:tcPr>
            <w:tcW w:w="1210"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1</w:t>
            </w:r>
          </w:p>
        </w:tc>
        <w:tc>
          <w:tcPr>
            <w:tcW w:w="91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2</w:t>
            </w:r>
          </w:p>
        </w:tc>
        <w:tc>
          <w:tcPr>
            <w:tcW w:w="90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3</w:t>
            </w:r>
          </w:p>
        </w:tc>
        <w:tc>
          <w:tcPr>
            <w:tcW w:w="91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4</w:t>
            </w:r>
          </w:p>
        </w:tc>
        <w:tc>
          <w:tcPr>
            <w:tcW w:w="90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5</w:t>
            </w:r>
          </w:p>
        </w:tc>
        <w:tc>
          <w:tcPr>
            <w:tcW w:w="2002"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6</w:t>
            </w:r>
          </w:p>
        </w:tc>
        <w:tc>
          <w:tcPr>
            <w:tcW w:w="1437" w:type="dxa"/>
            <w:tcBorders>
              <w:top w:val="single" w:sz="4" w:space="0" w:color="auto"/>
              <w:lef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7</w:t>
            </w:r>
          </w:p>
        </w:tc>
        <w:tc>
          <w:tcPr>
            <w:tcW w:w="1411" w:type="dxa"/>
            <w:tcBorders>
              <w:top w:val="single" w:sz="4" w:space="0" w:color="auto"/>
              <w:left w:val="single" w:sz="4" w:space="0" w:color="auto"/>
              <w:right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b/>
                <w:bCs/>
                <w:color w:val="000000"/>
                <w:sz w:val="16"/>
                <w:szCs w:val="16"/>
                <w:lang w:bidi="ru-RU"/>
              </w:rPr>
              <w:t>8</w:t>
            </w:r>
          </w:p>
        </w:tc>
      </w:tr>
      <w:tr w:rsidR="00D706A3" w:rsidRPr="00D706A3" w:rsidTr="0054220B">
        <w:trPr>
          <w:gridAfter w:val="1"/>
          <w:wAfter w:w="10" w:type="dxa"/>
          <w:trHeight w:hRule="exact" w:val="384"/>
          <w:jc w:val="center"/>
        </w:trPr>
        <w:tc>
          <w:tcPr>
            <w:tcW w:w="1210"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912"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w:t>
            </w:r>
          </w:p>
        </w:tc>
        <w:tc>
          <w:tcPr>
            <w:tcW w:w="907"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912"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rPr>
                <w:color w:val="000000"/>
                <w:sz w:val="16"/>
                <w:szCs w:val="16"/>
                <w:lang w:bidi="ru-RU"/>
              </w:rPr>
            </w:pPr>
            <w:r w:rsidRPr="00D706A3">
              <w:rPr>
                <w:color w:val="000000"/>
                <w:sz w:val="16"/>
                <w:szCs w:val="16"/>
                <w:lang w:bidi="ru-RU"/>
              </w:rPr>
              <w:t>-</w:t>
            </w:r>
          </w:p>
        </w:tc>
        <w:tc>
          <w:tcPr>
            <w:tcW w:w="907"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2002"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1437" w:type="dxa"/>
            <w:tcBorders>
              <w:top w:val="single" w:sz="4" w:space="0" w:color="auto"/>
              <w:left w:val="single" w:sz="4" w:space="0" w:color="auto"/>
              <w:bottom w:val="single" w:sz="4" w:space="0" w:color="auto"/>
            </w:tcBorders>
            <w:shd w:val="clear" w:color="auto" w:fill="auto"/>
            <w:vAlign w:val="center"/>
          </w:tcPr>
          <w:p w:rsidR="00D706A3" w:rsidRPr="00D706A3" w:rsidRDefault="00D706A3" w:rsidP="00D706A3">
            <w:pPr>
              <w:widowControl w:val="0"/>
              <w:jc w:val="center"/>
              <w:rPr>
                <w:color w:val="000000"/>
                <w:sz w:val="16"/>
                <w:szCs w:val="16"/>
                <w:lang w:bidi="ru-RU"/>
              </w:rPr>
            </w:pPr>
            <w:r w:rsidRPr="00D706A3">
              <w:rPr>
                <w:color w:val="000000"/>
                <w:sz w:val="16"/>
                <w:szCs w:val="16"/>
                <w:lang w:bidi="ru-RU"/>
              </w:rPr>
              <w:t>-</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D706A3" w:rsidRPr="00D706A3" w:rsidRDefault="00D706A3" w:rsidP="00D706A3">
            <w:pPr>
              <w:widowControl w:val="0"/>
              <w:rPr>
                <w:rFonts w:ascii="Courier New" w:eastAsia="Courier New" w:hAnsi="Courier New" w:cs="Courier New"/>
                <w:color w:val="000000"/>
                <w:sz w:val="10"/>
                <w:szCs w:val="10"/>
                <w:lang w:bidi="ru-RU"/>
              </w:rPr>
            </w:pPr>
          </w:p>
        </w:tc>
      </w:tr>
    </w:tbl>
    <w:p w:rsidR="00A9781C" w:rsidRPr="009B7F49" w:rsidRDefault="00A9781C" w:rsidP="0054220B">
      <w:pPr>
        <w:pageBreakBefore/>
        <w:outlineLvl w:val="1"/>
      </w:pPr>
    </w:p>
    <w:sectPr w:rsidR="00A9781C" w:rsidRPr="009B7F49" w:rsidSect="009F4227">
      <w:pgSz w:w="11906" w:h="16838"/>
      <w:pgMar w:top="993" w:right="851" w:bottom="1134" w:left="1418" w:header="284"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A4" w:rsidRDefault="00554DA4" w:rsidP="00F16547">
      <w:r>
        <w:separator/>
      </w:r>
    </w:p>
  </w:endnote>
  <w:endnote w:type="continuationSeparator" w:id="0">
    <w:p w:rsidR="00554DA4" w:rsidRDefault="00554DA4" w:rsidP="00F1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Swis721 LtEx BT">
    <w:charset w:val="00"/>
    <w:family w:val="swiss"/>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THelvetica/Cyrillic">
    <w:altName w:val="Times New Roman"/>
    <w:charset w:val="00"/>
    <w:family w:val="auto"/>
    <w:pitch w:val="variable"/>
    <w:sig w:usb0="00000203" w:usb1="00000000" w:usb2="00000000" w:usb3="00000000" w:csb0="00000005"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0" w:usb1="08070000" w:usb2="00000010" w:usb3="00000000" w:csb0="00020000" w:csb1="00000000"/>
  </w:font>
  <w:font w:name="AcademyACT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PragmaticaC">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TimesET">
    <w:altName w:val="Times New Roman"/>
    <w:charset w:val="00"/>
    <w:family w:val="auto"/>
    <w:pitch w:val="variable"/>
    <w:sig w:usb0="00000203" w:usb1="00000000" w:usb2="00000000" w:usb3="00000000" w:csb0="00000005" w:csb1="00000000"/>
  </w:font>
  <w:font w:name="BNCNJ I+ Pragmatica Book">
    <w:altName w:val="Pragmatica Book"/>
    <w:panose1 w:val="00000000000000000000"/>
    <w:charset w:val="CC"/>
    <w:family w:val="swiss"/>
    <w:notTrueType/>
    <w:pitch w:val="default"/>
    <w:sig w:usb0="00000201" w:usb1="00000000" w:usb2="00000000" w:usb3="00000000" w:csb0="00000004" w:csb1="00000000"/>
  </w:font>
  <w:font w:name="Myriad Pro SemiExt">
    <w:altName w:val="Myriad Pro SemiExt"/>
    <w:panose1 w:val="00000000000000000000"/>
    <w:charset w:val="CC"/>
    <w:family w:val="swiss"/>
    <w:notTrueType/>
    <w:pitch w:val="default"/>
    <w:sig w:usb0="00000201" w:usb1="00000000" w:usb2="00000000" w:usb3="00000000" w:csb0="00000004" w:csb1="00000000"/>
  </w:font>
  <w:font w:name="CyrillicOld">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98888"/>
      <w:docPartObj>
        <w:docPartGallery w:val="Page Numbers (Bottom of Page)"/>
        <w:docPartUnique/>
      </w:docPartObj>
    </w:sdtPr>
    <w:sdtEndPr/>
    <w:sdtContent>
      <w:p w:rsidR="00B1526E" w:rsidRDefault="00B1526E" w:rsidP="00A0350C">
        <w:pPr>
          <w:pStyle w:val="aff4"/>
          <w:jc w:val="right"/>
        </w:pPr>
        <w:r>
          <w:fldChar w:fldCharType="begin"/>
        </w:r>
        <w:r>
          <w:instrText xml:space="preserve"> PAGE   \* MERGEFORMAT </w:instrText>
        </w:r>
        <w:r>
          <w:fldChar w:fldCharType="separate"/>
        </w:r>
        <w:r w:rsidR="00DA4055">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218510"/>
      <w:docPartObj>
        <w:docPartGallery w:val="Page Numbers (Bottom of Page)"/>
        <w:docPartUnique/>
      </w:docPartObj>
    </w:sdtPr>
    <w:sdtEndPr/>
    <w:sdtContent>
      <w:p w:rsidR="00B1526E" w:rsidRDefault="00B1526E">
        <w:pPr>
          <w:pStyle w:val="aff4"/>
          <w:jc w:val="center"/>
        </w:pPr>
        <w:r>
          <w:fldChar w:fldCharType="begin"/>
        </w:r>
        <w:r>
          <w:instrText>PAGE   \* MERGEFORMAT</w:instrText>
        </w:r>
        <w:r>
          <w:fldChar w:fldCharType="separate"/>
        </w:r>
        <w:r>
          <w:rPr>
            <w:noProof/>
          </w:rPr>
          <w:t>0</w:t>
        </w:r>
        <w:r>
          <w:fldChar w:fldCharType="end"/>
        </w:r>
      </w:p>
    </w:sdtContent>
  </w:sdt>
  <w:p w:rsidR="00B1526E" w:rsidRDefault="00B1526E">
    <w:pPr>
      <w:pStyle w:val="af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6E" w:rsidRDefault="00B1526E">
    <w:pPr>
      <w:spacing w:line="1" w:lineRule="exact"/>
    </w:pPr>
    <w:r>
      <w:rPr>
        <w:noProof/>
      </w:rPr>
      <mc:AlternateContent>
        <mc:Choice Requires="wps">
          <w:drawing>
            <wp:anchor distT="0" distB="0" distL="0" distR="0" simplePos="0" relativeHeight="251674624" behindDoc="1" locked="0" layoutInCell="1" allowOverlap="1">
              <wp:simplePos x="0" y="0"/>
              <wp:positionH relativeFrom="page">
                <wp:posOffset>6712585</wp:posOffset>
              </wp:positionH>
              <wp:positionV relativeFrom="page">
                <wp:posOffset>10224135</wp:posOffset>
              </wp:positionV>
              <wp:extent cx="127635" cy="146050"/>
              <wp:effectExtent l="0" t="0" r="5715" b="63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26E" w:rsidRDefault="00B1526E">
                          <w:pPr>
                            <w:pStyle w:val="Headerorfooter0"/>
                            <w:rPr>
                              <w:sz w:val="20"/>
                              <w:szCs w:val="20"/>
                            </w:rPr>
                          </w:pPr>
                          <w:r>
                            <w:fldChar w:fldCharType="begin"/>
                          </w:r>
                          <w:r>
                            <w:instrText xml:space="preserve"> PAGE \* MERGEFORMAT </w:instrText>
                          </w:r>
                          <w:r>
                            <w:fldChar w:fldCharType="separate"/>
                          </w:r>
                          <w:r w:rsidR="00DA4055" w:rsidRPr="00DA4055">
                            <w:rPr>
                              <w:i w:val="0"/>
                              <w:iCs w:val="0"/>
                              <w:noProof/>
                              <w:sz w:val="20"/>
                              <w:szCs w:val="20"/>
                            </w:rPr>
                            <w:t>9</w:t>
                          </w:r>
                          <w:r>
                            <w:rPr>
                              <w:i w:val="0"/>
                              <w:iCs w:val="0"/>
                              <w:noProof/>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6" type="#_x0000_t202" style="position:absolute;margin-left:528.55pt;margin-top:805.05pt;width:10.05pt;height:11.5pt;z-index:-2516418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jpqwIAAKc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" filled="f" stroked="f">
              <v:textbox style="mso-fit-shape-to-text:t" inset="0,0,0,0">
                <w:txbxContent>
                  <w:p w:rsidR="00B1526E" w:rsidRDefault="00B1526E">
                    <w:pPr>
                      <w:pStyle w:val="Headerorfooter0"/>
                      <w:rPr>
                        <w:sz w:val="20"/>
                        <w:szCs w:val="20"/>
                      </w:rPr>
                    </w:pPr>
                    <w:r>
                      <w:fldChar w:fldCharType="begin"/>
                    </w:r>
                    <w:r>
                      <w:instrText xml:space="preserve"> PAGE \* MERGEFORMAT </w:instrText>
                    </w:r>
                    <w:r>
                      <w:fldChar w:fldCharType="separate"/>
                    </w:r>
                    <w:r w:rsidR="00DA4055" w:rsidRPr="00DA4055">
                      <w:rPr>
                        <w:i w:val="0"/>
                        <w:iCs w:val="0"/>
                        <w:noProof/>
                        <w:sz w:val="20"/>
                        <w:szCs w:val="20"/>
                      </w:rPr>
                      <w:t>9</w:t>
                    </w:r>
                    <w:r>
                      <w:rPr>
                        <w:i w:val="0"/>
                        <w:iCs w:val="0"/>
                        <w:noProof/>
                        <w:sz w:val="20"/>
                        <w:szCs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6E" w:rsidRDefault="00B1526E">
    <w:pPr>
      <w:spacing w:line="1" w:lineRule="exact"/>
    </w:pPr>
    <w:r>
      <w:rPr>
        <w:noProof/>
      </w:rPr>
      <mc:AlternateContent>
        <mc:Choice Requires="wps">
          <w:drawing>
            <wp:anchor distT="0" distB="0" distL="0" distR="0" simplePos="0" relativeHeight="251670528" behindDoc="1" locked="0" layoutInCell="1" allowOverlap="1" wp14:anchorId="169BFDD3" wp14:editId="796556B3">
              <wp:simplePos x="0" y="0"/>
              <wp:positionH relativeFrom="page">
                <wp:posOffset>6712585</wp:posOffset>
              </wp:positionH>
              <wp:positionV relativeFrom="page">
                <wp:posOffset>10224135</wp:posOffset>
              </wp:positionV>
              <wp:extent cx="153035" cy="175260"/>
              <wp:effectExtent l="0" t="0" r="18415" b="152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26E" w:rsidRPr="00BC4032" w:rsidRDefault="00B1526E">
                          <w:pPr>
                            <w:pStyle w:val="Headerorfooter0"/>
                            <w:rPr>
                              <w:sz w:val="24"/>
                              <w:szCs w:val="24"/>
                            </w:rPr>
                          </w:pPr>
                          <w:r w:rsidRPr="00BC4032">
                            <w:rPr>
                              <w:sz w:val="24"/>
                              <w:szCs w:val="24"/>
                            </w:rPr>
                            <w:fldChar w:fldCharType="begin"/>
                          </w:r>
                          <w:r w:rsidRPr="00BC4032">
                            <w:rPr>
                              <w:sz w:val="24"/>
                              <w:szCs w:val="24"/>
                            </w:rPr>
                            <w:instrText xml:space="preserve"> PAGE \* MERGEFORMAT </w:instrText>
                          </w:r>
                          <w:r w:rsidRPr="00BC4032">
                            <w:rPr>
                              <w:sz w:val="24"/>
                              <w:szCs w:val="24"/>
                            </w:rPr>
                            <w:fldChar w:fldCharType="separate"/>
                          </w:r>
                          <w:r w:rsidR="00DA4055" w:rsidRPr="00DA4055">
                            <w:rPr>
                              <w:i w:val="0"/>
                              <w:iCs w:val="0"/>
                              <w:noProof/>
                              <w:sz w:val="24"/>
                              <w:szCs w:val="24"/>
                            </w:rPr>
                            <w:t>39</w:t>
                          </w:r>
                          <w:r w:rsidRPr="00BC4032">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9BFDD3" id="_x0000_t202" coordsize="21600,21600" o:spt="202" path="m,l,21600r21600,l21600,xe">
              <v:stroke joinstyle="miter"/>
              <v:path gradientshapeok="t" o:connecttype="rect"/>
            </v:shapetype>
            <v:shape id="Text Box 10" o:spid="_x0000_s1037" type="#_x0000_t202" style="position:absolute;margin-left:528.55pt;margin-top:805.05pt;width:12.05pt;height:13.8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0brgIAAK4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" filled="f" stroked="f">
              <v:textbox style="mso-fit-shape-to-text:t" inset="0,0,0,0">
                <w:txbxContent>
                  <w:p w:rsidR="00B1526E" w:rsidRPr="00BC4032" w:rsidRDefault="00B1526E">
                    <w:pPr>
                      <w:pStyle w:val="Headerorfooter0"/>
                      <w:rPr>
                        <w:sz w:val="24"/>
                        <w:szCs w:val="24"/>
                      </w:rPr>
                    </w:pPr>
                    <w:r w:rsidRPr="00BC4032">
                      <w:rPr>
                        <w:sz w:val="24"/>
                        <w:szCs w:val="24"/>
                      </w:rPr>
                      <w:fldChar w:fldCharType="begin"/>
                    </w:r>
                    <w:r w:rsidRPr="00BC4032">
                      <w:rPr>
                        <w:sz w:val="24"/>
                        <w:szCs w:val="24"/>
                      </w:rPr>
                      <w:instrText xml:space="preserve"> PAGE \* MERGEFORMAT </w:instrText>
                    </w:r>
                    <w:r w:rsidRPr="00BC4032">
                      <w:rPr>
                        <w:sz w:val="24"/>
                        <w:szCs w:val="24"/>
                      </w:rPr>
                      <w:fldChar w:fldCharType="separate"/>
                    </w:r>
                    <w:r w:rsidR="00DA4055" w:rsidRPr="00DA4055">
                      <w:rPr>
                        <w:i w:val="0"/>
                        <w:iCs w:val="0"/>
                        <w:noProof/>
                        <w:sz w:val="24"/>
                        <w:szCs w:val="24"/>
                      </w:rPr>
                      <w:t>39</w:t>
                    </w:r>
                    <w:r w:rsidRPr="00BC4032">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A4" w:rsidRDefault="00554DA4" w:rsidP="00F16547">
      <w:r>
        <w:separator/>
      </w:r>
    </w:p>
  </w:footnote>
  <w:footnote w:type="continuationSeparator" w:id="0">
    <w:p w:rsidR="00554DA4" w:rsidRDefault="00554DA4" w:rsidP="00F16547">
      <w:r>
        <w:continuationSeparator/>
      </w:r>
    </w:p>
  </w:footnote>
  <w:footnote w:id="1">
    <w:p w:rsidR="00B1526E" w:rsidRPr="0082251E" w:rsidRDefault="00B1526E" w:rsidP="00940AF0">
      <w:pPr>
        <w:pStyle w:val="affe"/>
        <w:rPr>
          <w:i/>
          <w:sz w:val="18"/>
          <w:szCs w:val="18"/>
        </w:rPr>
      </w:pPr>
      <w:r w:rsidRPr="0082251E">
        <w:rPr>
          <w:rStyle w:val="affffe"/>
          <w:i/>
          <w:sz w:val="18"/>
          <w:szCs w:val="18"/>
        </w:rPr>
        <w:footnoteRef/>
      </w:r>
      <w:r w:rsidRPr="0082251E">
        <w:rPr>
          <w:i/>
          <w:sz w:val="18"/>
          <w:szCs w:val="18"/>
        </w:rPr>
        <w:t xml:space="preserve"> Материалы, содержащие сведения ограниченного доступа (в соответствии с действующим законодательством).</w:t>
      </w:r>
    </w:p>
  </w:footnote>
  <w:footnote w:id="2">
    <w:p w:rsidR="00B1526E" w:rsidRPr="00B9446F" w:rsidRDefault="00B1526E">
      <w:pPr>
        <w:pStyle w:val="affe"/>
        <w:rPr>
          <w:i/>
        </w:rPr>
      </w:pPr>
      <w:r w:rsidRPr="00B9446F">
        <w:rPr>
          <w:rStyle w:val="affffe"/>
          <w:i/>
        </w:rPr>
        <w:footnoteRef/>
      </w:r>
      <w:r w:rsidRPr="00B9446F">
        <w:rPr>
          <w:i/>
        </w:rPr>
        <w:t xml:space="preserve"> В редакции постановления Правительства Московской области от 16.04.2024 № 358-ПП</w:t>
      </w:r>
      <w:r>
        <w:rPr>
          <w:i/>
        </w:rPr>
        <w:t>.</w:t>
      </w:r>
    </w:p>
  </w:footnote>
  <w:footnote w:id="3">
    <w:p w:rsidR="00B1526E" w:rsidRPr="00495FED" w:rsidRDefault="00B1526E" w:rsidP="004B081A">
      <w:pPr>
        <w:pStyle w:val="15"/>
        <w:keepNext w:val="0"/>
        <w:pageBreakBefore/>
        <w:widowControl w:val="0"/>
        <w:spacing w:before="0" w:line="240" w:lineRule="auto"/>
        <w:jc w:val="both"/>
        <w:rPr>
          <w:b/>
          <w:caps/>
          <w:sz w:val="20"/>
          <w:szCs w:val="20"/>
        </w:rPr>
      </w:pPr>
      <w:r w:rsidRPr="00495FED">
        <w:rPr>
          <w:rStyle w:val="affffe"/>
          <w:sz w:val="20"/>
          <w:szCs w:val="20"/>
        </w:rPr>
        <w:footnoteRef/>
      </w:r>
      <w:r w:rsidRPr="00495FED">
        <w:rPr>
          <w:sz w:val="20"/>
          <w:szCs w:val="20"/>
        </w:rPr>
        <w:t xml:space="preserve"> </w:t>
      </w:r>
      <w:r w:rsidRPr="00495FED">
        <w:rPr>
          <w:i/>
          <w:sz w:val="20"/>
          <w:szCs w:val="20"/>
        </w:rPr>
        <w:t>Планируемые мероприятия по размещению объектов федерального и регионального значения</w:t>
      </w:r>
      <w:r w:rsidRPr="00495FED">
        <w:rPr>
          <w:rStyle w:val="affffe"/>
          <w:i/>
          <w:noProof/>
          <w:sz w:val="20"/>
          <w:szCs w:val="20"/>
        </w:rPr>
        <w:t xml:space="preserve"> </w:t>
      </w:r>
      <w:r w:rsidRPr="00495FED">
        <w:rPr>
          <w:i/>
          <w:sz w:val="20"/>
          <w:szCs w:val="20"/>
        </w:rPr>
        <w:t xml:space="preserve">приведены в </w:t>
      </w:r>
      <w:r>
        <w:rPr>
          <w:i/>
          <w:sz w:val="20"/>
          <w:szCs w:val="20"/>
        </w:rPr>
        <w:t xml:space="preserve">материалах генерального плана в </w:t>
      </w:r>
      <w:r w:rsidRPr="00495FED">
        <w:rPr>
          <w:i/>
          <w:sz w:val="20"/>
          <w:szCs w:val="20"/>
        </w:rPr>
        <w:t>информационных целях и утверждению не подлежат.</w:t>
      </w:r>
    </w:p>
    <w:p w:rsidR="00B1526E" w:rsidRPr="00495FED" w:rsidRDefault="00B1526E" w:rsidP="004B081A">
      <w:pPr>
        <w:pStyle w:val="affe"/>
        <w:jc w:val="both"/>
      </w:pPr>
    </w:p>
  </w:footnote>
  <w:footnote w:id="4">
    <w:p w:rsidR="00B1526E" w:rsidRPr="00547C52" w:rsidRDefault="00B1526E" w:rsidP="002D50E6">
      <w:pPr>
        <w:pStyle w:val="affe"/>
        <w:rPr>
          <w:i/>
        </w:rPr>
      </w:pPr>
      <w:r w:rsidRPr="00547C52">
        <w:rPr>
          <w:rStyle w:val="affffe"/>
        </w:rPr>
        <w:footnoteRef/>
      </w:r>
      <w:r w:rsidRPr="00547C52">
        <w:rPr>
          <w:i/>
        </w:rPr>
        <w:t xml:space="preserve"> в соответствии со ст. 23, п.4, пп.2 Градостроительного кодекса </w:t>
      </w:r>
      <w:r>
        <w:rPr>
          <w:i/>
        </w:rPr>
        <w:t>Российской Федерации</w:t>
      </w:r>
    </w:p>
  </w:footnote>
  <w:footnote w:id="5">
    <w:p w:rsidR="00B1526E" w:rsidRPr="00477954" w:rsidRDefault="00B1526E" w:rsidP="007A2556">
      <w:pPr>
        <w:pStyle w:val="affe"/>
        <w:rPr>
          <w:i/>
        </w:rPr>
      </w:pPr>
      <w:r w:rsidRPr="00477954">
        <w:rPr>
          <w:rStyle w:val="affffe"/>
          <w:i/>
        </w:rPr>
        <w:footnoteRef/>
      </w:r>
      <w:r w:rsidRPr="00477954">
        <w:rPr>
          <w:i/>
        </w:rPr>
        <w:t xml:space="preserve"> Примен</w:t>
      </w:r>
      <w:r>
        <w:rPr>
          <w:i/>
        </w:rPr>
        <w:t>яется</w:t>
      </w:r>
      <w:r w:rsidRPr="00477954">
        <w:rPr>
          <w:i/>
        </w:rPr>
        <w:t xml:space="preserve"> к территории городского округа</w:t>
      </w:r>
      <w:r>
        <w:rPr>
          <w:i/>
        </w:rPr>
        <w:t>.</w:t>
      </w:r>
    </w:p>
  </w:footnote>
  <w:footnote w:id="6">
    <w:p w:rsidR="00B1526E" w:rsidRPr="00A32FE9" w:rsidRDefault="00B1526E" w:rsidP="0094516B">
      <w:pPr>
        <w:pStyle w:val="affe"/>
        <w:jc w:val="both"/>
        <w:rPr>
          <w:i/>
        </w:rPr>
      </w:pPr>
      <w:r w:rsidRPr="00A32FE9">
        <w:rPr>
          <w:rStyle w:val="affffe"/>
          <w:i/>
        </w:rPr>
        <w:footnoteRef/>
      </w:r>
      <w:r w:rsidRPr="00A32FE9">
        <w:rPr>
          <w:i/>
        </w:rPr>
        <w:t xml:space="preserve"> Функционально-планировочный баланс территории является прогнозной оценкой и прив</w:t>
      </w:r>
      <w:r>
        <w:rPr>
          <w:i/>
        </w:rPr>
        <w:t>е</w:t>
      </w:r>
      <w:r w:rsidRPr="00A32FE9">
        <w:rPr>
          <w:i/>
        </w:rPr>
        <w:t>д</w:t>
      </w:r>
      <w:r>
        <w:rPr>
          <w:i/>
        </w:rPr>
        <w:t>ен</w:t>
      </w:r>
      <w:r w:rsidRPr="00A32FE9">
        <w:rPr>
          <w:i/>
        </w:rPr>
        <w:t xml:space="preserve"> в информационно-справочных целях</w:t>
      </w:r>
      <w:r>
        <w:rPr>
          <w:i/>
        </w:rPr>
        <w:t>.</w:t>
      </w:r>
    </w:p>
  </w:footnote>
  <w:footnote w:id="7">
    <w:p w:rsidR="00B1526E" w:rsidRPr="00F07D0A" w:rsidRDefault="00B1526E">
      <w:pPr>
        <w:pStyle w:val="affe"/>
        <w:rPr>
          <w:i/>
        </w:rPr>
      </w:pPr>
      <w:r w:rsidRPr="00F07D0A">
        <w:rPr>
          <w:rStyle w:val="affffe"/>
          <w:i/>
        </w:rPr>
        <w:footnoteRef/>
      </w:r>
      <w:r w:rsidRPr="00F07D0A">
        <w:rPr>
          <w:i/>
        </w:rPr>
        <w:t xml:space="preserve"> </w:t>
      </w:r>
      <w:r w:rsidRPr="00F07D0A">
        <w:rPr>
          <w:i/>
          <w:lang w:eastAsia="en-US"/>
        </w:rPr>
        <w:t xml:space="preserve">Данные </w:t>
      </w:r>
      <w:r>
        <w:rPr>
          <w:i/>
          <w:lang w:eastAsia="en-US"/>
        </w:rPr>
        <w:t xml:space="preserve">по основным планируемым показателям развития территории являются прогнозными оценками  и </w:t>
      </w:r>
      <w:r w:rsidRPr="00F07D0A">
        <w:rPr>
          <w:i/>
          <w:lang w:eastAsia="en-US"/>
        </w:rPr>
        <w:t>не являются утверждаемой частью, отображаются согласно полномочиям регионального или федерального уровней</w:t>
      </w:r>
      <w:r>
        <w:rPr>
          <w:i/>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6E" w:rsidRDefault="00B1526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6E" w:rsidRDefault="00B1526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58E989E"/>
    <w:lvl w:ilvl="0">
      <w:start w:val="1"/>
      <w:numFmt w:val="bullet"/>
      <w:pStyle w:val="4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0DCC7C6"/>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1A12374"/>
    <w:multiLevelType w:val="hybridMultilevel"/>
    <w:tmpl w:val="795088B6"/>
    <w:styleLink w:val="ArticleSection"/>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43812B8"/>
    <w:multiLevelType w:val="multilevel"/>
    <w:tmpl w:val="4DE6BF8E"/>
    <w:styleLink w:val="30"/>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15:restartNumberingAfterBreak="0">
    <w:nsid w:val="0884586E"/>
    <w:multiLevelType w:val="hybridMultilevel"/>
    <w:tmpl w:val="AD68E82E"/>
    <w:lvl w:ilvl="0" w:tplc="C406BFB2">
      <w:start w:val="1"/>
      <w:numFmt w:val="decimal"/>
      <w:pStyle w:val="123"/>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90412B6"/>
    <w:multiLevelType w:val="hybridMultilevel"/>
    <w:tmpl w:val="1A5EC63C"/>
    <w:lvl w:ilvl="0" w:tplc="C99CFF86">
      <w:start w:val="1"/>
      <w:numFmt w:val="bullet"/>
      <w:pStyle w:val="1"/>
      <w:lvlText w:val="–"/>
      <w:lvlJc w:val="left"/>
      <w:pPr>
        <w:tabs>
          <w:tab w:val="num" w:pos="1134"/>
        </w:tabs>
        <w:ind w:left="1134" w:hanging="425"/>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CEB4488"/>
    <w:multiLevelType w:val="hybridMultilevel"/>
    <w:tmpl w:val="89E6D576"/>
    <w:styleLink w:val="21"/>
    <w:lvl w:ilvl="0" w:tplc="EAECEE38">
      <w:start w:val="6"/>
      <w:numFmt w:val="bullet"/>
      <w:lvlText w:val="-"/>
      <w:lvlJc w:val="left"/>
      <w:pPr>
        <w:tabs>
          <w:tab w:val="num" w:pos="360"/>
        </w:tabs>
        <w:ind w:left="360" w:hanging="360"/>
      </w:pPr>
      <w:rPr>
        <w:rFonts w:ascii="Times New Roman" w:eastAsia="Times New Roman" w:hAnsi="Times New Roman" w:cs="Times New Roman" w:hint="default"/>
      </w:rPr>
    </w:lvl>
    <w:lvl w:ilvl="1" w:tplc="6290A426">
      <w:start w:val="6"/>
      <w:numFmt w:val="decimal"/>
      <w:lvlText w:val="%2."/>
      <w:lvlJc w:val="left"/>
      <w:pPr>
        <w:tabs>
          <w:tab w:val="num" w:pos="731"/>
        </w:tabs>
        <w:ind w:left="731" w:hanging="360"/>
      </w:pPr>
    </w:lvl>
    <w:lvl w:ilvl="2" w:tplc="C80C1C04">
      <w:start w:val="1"/>
      <w:numFmt w:val="decimal"/>
      <w:lvlText w:val="%3."/>
      <w:lvlJc w:val="left"/>
      <w:pPr>
        <w:tabs>
          <w:tab w:val="num" w:pos="2160"/>
        </w:tabs>
        <w:ind w:left="2160" w:hanging="360"/>
      </w:pPr>
    </w:lvl>
    <w:lvl w:ilvl="3" w:tplc="18F01414">
      <w:start w:val="1"/>
      <w:numFmt w:val="decimal"/>
      <w:lvlText w:val="%4."/>
      <w:lvlJc w:val="left"/>
      <w:pPr>
        <w:tabs>
          <w:tab w:val="num" w:pos="2880"/>
        </w:tabs>
        <w:ind w:left="2880" w:hanging="360"/>
      </w:pPr>
    </w:lvl>
    <w:lvl w:ilvl="4" w:tplc="B05C46F6">
      <w:start w:val="1"/>
      <w:numFmt w:val="decimal"/>
      <w:lvlText w:val="%5."/>
      <w:lvlJc w:val="left"/>
      <w:pPr>
        <w:tabs>
          <w:tab w:val="num" w:pos="3600"/>
        </w:tabs>
        <w:ind w:left="3600" w:hanging="360"/>
      </w:pPr>
    </w:lvl>
    <w:lvl w:ilvl="5" w:tplc="BA389F40">
      <w:start w:val="1"/>
      <w:numFmt w:val="decimal"/>
      <w:lvlText w:val="%6."/>
      <w:lvlJc w:val="left"/>
      <w:pPr>
        <w:tabs>
          <w:tab w:val="num" w:pos="4320"/>
        </w:tabs>
        <w:ind w:left="4320" w:hanging="360"/>
      </w:pPr>
    </w:lvl>
    <w:lvl w:ilvl="6" w:tplc="055C087C">
      <w:start w:val="1"/>
      <w:numFmt w:val="decimal"/>
      <w:lvlText w:val="%7."/>
      <w:lvlJc w:val="left"/>
      <w:pPr>
        <w:tabs>
          <w:tab w:val="num" w:pos="5040"/>
        </w:tabs>
        <w:ind w:left="5040" w:hanging="360"/>
      </w:pPr>
    </w:lvl>
    <w:lvl w:ilvl="7" w:tplc="FFA299C2">
      <w:start w:val="1"/>
      <w:numFmt w:val="decimal"/>
      <w:lvlText w:val="%8."/>
      <w:lvlJc w:val="left"/>
      <w:pPr>
        <w:tabs>
          <w:tab w:val="num" w:pos="5760"/>
        </w:tabs>
        <w:ind w:left="5760" w:hanging="360"/>
      </w:pPr>
    </w:lvl>
    <w:lvl w:ilvl="8" w:tplc="3176EB6C">
      <w:start w:val="1"/>
      <w:numFmt w:val="decimal"/>
      <w:lvlText w:val="%9."/>
      <w:lvlJc w:val="left"/>
      <w:pPr>
        <w:tabs>
          <w:tab w:val="num" w:pos="6480"/>
        </w:tabs>
        <w:ind w:left="6480" w:hanging="360"/>
      </w:pPr>
    </w:lvl>
  </w:abstractNum>
  <w:abstractNum w:abstractNumId="11" w15:restartNumberingAfterBreak="0">
    <w:nsid w:val="0DF53258"/>
    <w:multiLevelType w:val="hybridMultilevel"/>
    <w:tmpl w:val="C3A628CE"/>
    <w:lvl w:ilvl="0" w:tplc="04190001">
      <w:start w:val="8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A805B0"/>
    <w:multiLevelType w:val="hybridMultilevel"/>
    <w:tmpl w:val="F5B822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DC4D58"/>
    <w:multiLevelType w:val="multilevel"/>
    <w:tmpl w:val="4DE6BF8E"/>
    <w:styleLink w:val="4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4" w15:restartNumberingAfterBreak="0">
    <w:nsid w:val="12BA154F"/>
    <w:multiLevelType w:val="hybridMultilevel"/>
    <w:tmpl w:val="999EF0AE"/>
    <w:lvl w:ilvl="0" w:tplc="0419000F">
      <w:start w:val="1"/>
      <w:numFmt w:val="bullet"/>
      <w:pStyle w:val="a2"/>
      <w:lvlText w:val=""/>
      <w:lvlJc w:val="left"/>
      <w:pPr>
        <w:tabs>
          <w:tab w:val="num" w:pos="1429"/>
        </w:tabs>
        <w:ind w:left="360" w:firstLine="709"/>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4C2077F"/>
    <w:multiLevelType w:val="hybridMultilevel"/>
    <w:tmpl w:val="89D400C4"/>
    <w:lvl w:ilvl="0" w:tplc="A0D6DA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1B2996"/>
    <w:multiLevelType w:val="multilevel"/>
    <w:tmpl w:val="3E1E5AD6"/>
    <w:lvl w:ilvl="0">
      <w:start w:val="1"/>
      <w:numFmt w:val="bullet"/>
      <w:pStyle w:val="a3"/>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3"/>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17" w15:restartNumberingAfterBreak="0">
    <w:nsid w:val="1E0146C6"/>
    <w:multiLevelType w:val="multilevel"/>
    <w:tmpl w:val="6E3451EA"/>
    <w:styleLink w:val="14"/>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18" w15:restartNumberingAfterBreak="0">
    <w:nsid w:val="1FC50C67"/>
    <w:multiLevelType w:val="multilevel"/>
    <w:tmpl w:val="5F9EA79A"/>
    <w:styleLink w:val="1230"/>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15:restartNumberingAfterBreak="0">
    <w:nsid w:val="27261CC7"/>
    <w:multiLevelType w:val="singleLevel"/>
    <w:tmpl w:val="05B4023E"/>
    <w:lvl w:ilvl="0">
      <w:start w:val="1"/>
      <w:numFmt w:val="bullet"/>
      <w:pStyle w:val="a4"/>
      <w:lvlText w:val=""/>
      <w:lvlJc w:val="left"/>
      <w:pPr>
        <w:tabs>
          <w:tab w:val="num" w:pos="360"/>
        </w:tabs>
        <w:ind w:left="360" w:hanging="360"/>
      </w:pPr>
      <w:rPr>
        <w:rFonts w:ascii="Symbol" w:hAnsi="Symbol" w:hint="default"/>
      </w:rPr>
    </w:lvl>
  </w:abstractNum>
  <w:abstractNum w:abstractNumId="20" w15:restartNumberingAfterBreak="0">
    <w:nsid w:val="2ACE5174"/>
    <w:multiLevelType w:val="hybridMultilevel"/>
    <w:tmpl w:val="8D8A7BD2"/>
    <w:lvl w:ilvl="0" w:tplc="907A1ED6">
      <w:start w:val="1"/>
      <w:numFmt w:val="bullet"/>
      <w:pStyle w:val="a5"/>
      <w:lvlText w:val=""/>
      <w:lvlJc w:val="left"/>
      <w:pPr>
        <w:tabs>
          <w:tab w:val="num" w:pos="360"/>
        </w:tabs>
        <w:ind w:left="360" w:hanging="360"/>
      </w:pPr>
      <w:rPr>
        <w:rFonts w:ascii="Wingdings" w:hAnsi="Wingdings"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ECF7632"/>
    <w:multiLevelType w:val="multilevel"/>
    <w:tmpl w:val="5F9EA79A"/>
    <w:styleLink w:val="a6"/>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2" w15:restartNumberingAfterBreak="0">
    <w:nsid w:val="33306716"/>
    <w:multiLevelType w:val="hybridMultilevel"/>
    <w:tmpl w:val="8648D9CE"/>
    <w:lvl w:ilvl="0" w:tplc="7C484896">
      <w:start w:val="1"/>
      <w:numFmt w:val="decimal"/>
      <w:pStyle w:val="1231"/>
      <w:lvlText w:val="%1)"/>
      <w:lvlJc w:val="right"/>
      <w:pPr>
        <w:tabs>
          <w:tab w:val="num" w:pos="1003"/>
        </w:tabs>
        <w:ind w:left="1003" w:hanging="283"/>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48A4E8B"/>
    <w:multiLevelType w:val="multilevel"/>
    <w:tmpl w:val="29E459E8"/>
    <w:lvl w:ilvl="0">
      <w:start w:val="1"/>
      <w:numFmt w:val="decimal"/>
      <w:pStyle w:val="11"/>
      <w:lvlText w:val="%1."/>
      <w:lvlJc w:val="left"/>
      <w:pPr>
        <w:ind w:left="720" w:hanging="360"/>
      </w:pPr>
      <w:rPr>
        <w:rFonts w:hint="default"/>
      </w:rPr>
    </w:lvl>
    <w:lvl w:ilvl="1">
      <w:start w:val="1"/>
      <w:numFmt w:val="decimal"/>
      <w:pStyle w:val="22"/>
      <w:isLgl/>
      <w:lvlText w:val="%1.%2."/>
      <w:lvlJc w:val="left"/>
      <w:pPr>
        <w:ind w:left="4188"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A86773C"/>
    <w:multiLevelType w:val="hybridMultilevel"/>
    <w:tmpl w:val="A55A114E"/>
    <w:lvl w:ilvl="0" w:tplc="7C484896">
      <w:start w:val="1"/>
      <w:numFmt w:val="decimal"/>
      <w:lvlText w:val="%1"/>
      <w:lvlJc w:val="left"/>
      <w:pPr>
        <w:ind w:left="502" w:hanging="360"/>
      </w:pPr>
      <w:rPr>
        <w:rFonts w:ascii="Times New Roman" w:hAnsi="Times New Roman" w:cs="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15:restartNumberingAfterBreak="0">
    <w:nsid w:val="3C9154D0"/>
    <w:multiLevelType w:val="multilevel"/>
    <w:tmpl w:val="10AC1AC4"/>
    <w:styleLink w:val="4112"/>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B3430F"/>
    <w:multiLevelType w:val="hybridMultilevel"/>
    <w:tmpl w:val="94D40F5E"/>
    <w:lvl w:ilvl="0" w:tplc="819E154A">
      <w:start w:val="1"/>
      <w:numFmt w:val="bullet"/>
      <w:lvlText w:val="-"/>
      <w:lvlJc w:val="left"/>
      <w:pPr>
        <w:ind w:left="720" w:hanging="360"/>
      </w:pPr>
      <w:rPr>
        <w:rFonts w:ascii="Swis721 LtEx BT" w:hAnsi="Swis721 LtEx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952A63"/>
    <w:multiLevelType w:val="hybridMultilevel"/>
    <w:tmpl w:val="CC4CFE46"/>
    <w:lvl w:ilvl="0" w:tplc="6EE6D42E">
      <w:start w:val="1"/>
      <w:numFmt w:val="bullet"/>
      <w:pStyle w:val="10"/>
      <w:lvlText w:val="–"/>
      <w:lvlJc w:val="left"/>
      <w:pPr>
        <w:ind w:left="720" w:hanging="360"/>
      </w:pPr>
      <w:rPr>
        <w:rFonts w:ascii="Times New Roman" w:hAnsi="Times New Roman" w:cs="Times New Roman" w:hint="default"/>
      </w:rPr>
    </w:lvl>
    <w:lvl w:ilvl="1" w:tplc="04190019">
      <w:numFmt w:val="bullet"/>
      <w:pStyle w:val="20"/>
      <w:lvlText w:val="-"/>
      <w:lvlJc w:val="left"/>
      <w:pPr>
        <w:ind w:left="1440" w:hanging="360"/>
      </w:pPr>
      <w:rPr>
        <w:rFonts w:ascii="Times New Roman" w:eastAsia="Times New Roman" w:hAnsi="Times New Roman" w:cs="Times New Roman"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15:restartNumberingAfterBreak="0">
    <w:nsid w:val="50441509"/>
    <w:multiLevelType w:val="hybridMultilevel"/>
    <w:tmpl w:val="1682BEEA"/>
    <w:lvl w:ilvl="0" w:tplc="16F29558">
      <w:start w:val="1"/>
      <w:numFmt w:val="bullet"/>
      <w:pStyle w:val="a7"/>
      <w:lvlText w:val=""/>
      <w:lvlJc w:val="left"/>
      <w:pPr>
        <w:tabs>
          <w:tab w:val="num" w:pos="1429"/>
        </w:tabs>
        <w:ind w:left="1429" w:hanging="360"/>
      </w:pPr>
      <w:rPr>
        <w:rFonts w:ascii="Symbol" w:hAnsi="Symbol" w:hint="default"/>
      </w:rPr>
    </w:lvl>
    <w:lvl w:ilvl="1" w:tplc="FDA2C0CC">
      <w:start w:val="1"/>
      <w:numFmt w:val="decimal"/>
      <w:lvlText w:val="%2."/>
      <w:lvlJc w:val="left"/>
      <w:pPr>
        <w:tabs>
          <w:tab w:val="num" w:pos="1440"/>
        </w:tabs>
        <w:ind w:left="1440" w:hanging="360"/>
      </w:pPr>
    </w:lvl>
    <w:lvl w:ilvl="2" w:tplc="040EDC60">
      <w:start w:val="1"/>
      <w:numFmt w:val="decimal"/>
      <w:lvlText w:val="%3."/>
      <w:lvlJc w:val="left"/>
      <w:pPr>
        <w:tabs>
          <w:tab w:val="num" w:pos="2160"/>
        </w:tabs>
        <w:ind w:left="2160" w:hanging="360"/>
      </w:pPr>
    </w:lvl>
    <w:lvl w:ilvl="3" w:tplc="D6F04DE2">
      <w:start w:val="1"/>
      <w:numFmt w:val="decimal"/>
      <w:lvlText w:val="%4."/>
      <w:lvlJc w:val="left"/>
      <w:pPr>
        <w:tabs>
          <w:tab w:val="num" w:pos="2880"/>
        </w:tabs>
        <w:ind w:left="2880" w:hanging="360"/>
      </w:pPr>
    </w:lvl>
    <w:lvl w:ilvl="4" w:tplc="259894F2">
      <w:start w:val="1"/>
      <w:numFmt w:val="decimal"/>
      <w:lvlText w:val="%5."/>
      <w:lvlJc w:val="left"/>
      <w:pPr>
        <w:tabs>
          <w:tab w:val="num" w:pos="3600"/>
        </w:tabs>
        <w:ind w:left="3600" w:hanging="360"/>
      </w:pPr>
    </w:lvl>
    <w:lvl w:ilvl="5" w:tplc="990A8D6C">
      <w:start w:val="1"/>
      <w:numFmt w:val="decimal"/>
      <w:lvlText w:val="%6."/>
      <w:lvlJc w:val="left"/>
      <w:pPr>
        <w:tabs>
          <w:tab w:val="num" w:pos="4320"/>
        </w:tabs>
        <w:ind w:left="4320" w:hanging="360"/>
      </w:pPr>
    </w:lvl>
    <w:lvl w:ilvl="6" w:tplc="0164C254">
      <w:start w:val="1"/>
      <w:numFmt w:val="decimal"/>
      <w:lvlText w:val="%7."/>
      <w:lvlJc w:val="left"/>
      <w:pPr>
        <w:tabs>
          <w:tab w:val="num" w:pos="5040"/>
        </w:tabs>
        <w:ind w:left="5040" w:hanging="360"/>
      </w:pPr>
    </w:lvl>
    <w:lvl w:ilvl="7" w:tplc="98F200C0">
      <w:start w:val="1"/>
      <w:numFmt w:val="decimal"/>
      <w:lvlText w:val="%8."/>
      <w:lvlJc w:val="left"/>
      <w:pPr>
        <w:tabs>
          <w:tab w:val="num" w:pos="5760"/>
        </w:tabs>
        <w:ind w:left="5760" w:hanging="360"/>
      </w:pPr>
    </w:lvl>
    <w:lvl w:ilvl="8" w:tplc="29B69AC8">
      <w:start w:val="1"/>
      <w:numFmt w:val="decimal"/>
      <w:lvlText w:val="%9."/>
      <w:lvlJc w:val="left"/>
      <w:pPr>
        <w:tabs>
          <w:tab w:val="num" w:pos="6480"/>
        </w:tabs>
        <w:ind w:left="6480" w:hanging="360"/>
      </w:pPr>
    </w:lvl>
  </w:abstractNum>
  <w:abstractNum w:abstractNumId="29" w15:restartNumberingAfterBreak="0">
    <w:nsid w:val="538675B7"/>
    <w:multiLevelType w:val="hybridMultilevel"/>
    <w:tmpl w:val="1E38BE60"/>
    <w:lvl w:ilvl="0" w:tplc="026C62A0">
      <w:start w:val="1"/>
      <w:numFmt w:val="decimal"/>
      <w:pStyle w:val="12"/>
      <w:lvlText w:val="%1."/>
      <w:lvlJc w:val="left"/>
      <w:pPr>
        <w:ind w:left="1134" w:hanging="425"/>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4F33015"/>
    <w:multiLevelType w:val="hybridMultilevel"/>
    <w:tmpl w:val="A55E7582"/>
    <w:styleLink w:val="31"/>
    <w:lvl w:ilvl="0" w:tplc="04190001">
      <w:start w:val="1"/>
      <w:numFmt w:val="bullet"/>
      <w:lvlText w:val=""/>
      <w:lvlJc w:val="left"/>
      <w:pPr>
        <w:tabs>
          <w:tab w:val="num" w:pos="1533"/>
        </w:tabs>
        <w:ind w:left="1533" w:hanging="360"/>
      </w:pPr>
      <w:rPr>
        <w:rFonts w:ascii="Symbol" w:hAnsi="Symbol" w:hint="default"/>
        <w:b/>
        <w:color w:val="auto"/>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31" w15:restartNumberingAfterBreak="0">
    <w:nsid w:val="561363D3"/>
    <w:multiLevelType w:val="multilevel"/>
    <w:tmpl w:val="EDE4077C"/>
    <w:lvl w:ilvl="0">
      <w:start w:val="4"/>
      <w:numFmt w:val="decimal"/>
      <w:lvlText w:val="%1."/>
      <w:lvlJc w:val="left"/>
      <w:pPr>
        <w:tabs>
          <w:tab w:val="num" w:pos="289"/>
        </w:tabs>
        <w:ind w:left="289"/>
      </w:pPr>
      <w:rPr>
        <w:rFonts w:cs="Times New Roman" w:hint="default"/>
      </w:rPr>
    </w:lvl>
    <w:lvl w:ilvl="1">
      <w:start w:val="1"/>
      <w:numFmt w:val="decimal"/>
      <w:pStyle w:val="32"/>
      <w:lvlText w:val="%2."/>
      <w:lvlJc w:val="left"/>
      <w:pPr>
        <w:tabs>
          <w:tab w:val="num" w:pos="5606"/>
        </w:tabs>
        <w:ind w:left="5606" w:hanging="360"/>
      </w:pPr>
      <w:rPr>
        <w:rFonts w:cs="Times New Roman" w:hint="default"/>
      </w:rPr>
    </w:lvl>
    <w:lvl w:ilvl="2">
      <w:start w:val="1"/>
      <w:numFmt w:val="decimal"/>
      <w:lvlText w:val="%1.%2.%3."/>
      <w:lvlJc w:val="left"/>
      <w:pPr>
        <w:tabs>
          <w:tab w:val="num" w:pos="289"/>
        </w:tabs>
        <w:ind w:left="289"/>
      </w:pPr>
      <w:rPr>
        <w:rFonts w:cs="Times New Roman" w:hint="default"/>
      </w:rPr>
    </w:lvl>
    <w:lvl w:ilvl="3">
      <w:start w:val="1"/>
      <w:numFmt w:val="decimal"/>
      <w:lvlText w:val="%1.%2.%3.%4."/>
      <w:lvlJc w:val="left"/>
      <w:pPr>
        <w:tabs>
          <w:tab w:val="num" w:pos="2449"/>
        </w:tabs>
        <w:ind w:left="2017" w:hanging="648"/>
      </w:pPr>
      <w:rPr>
        <w:rFonts w:cs="Times New Roman" w:hint="default"/>
      </w:rPr>
    </w:lvl>
    <w:lvl w:ilvl="4">
      <w:start w:val="1"/>
      <w:numFmt w:val="decimal"/>
      <w:lvlText w:val="%1.%2.%3.%4.%5."/>
      <w:lvlJc w:val="left"/>
      <w:pPr>
        <w:tabs>
          <w:tab w:val="num" w:pos="2809"/>
        </w:tabs>
        <w:ind w:left="2521" w:hanging="792"/>
      </w:pPr>
      <w:rPr>
        <w:rFonts w:cs="Times New Roman" w:hint="default"/>
      </w:rPr>
    </w:lvl>
    <w:lvl w:ilvl="5">
      <w:start w:val="1"/>
      <w:numFmt w:val="decimal"/>
      <w:lvlText w:val="%1.%2.%3.%4.%5.%6."/>
      <w:lvlJc w:val="left"/>
      <w:pPr>
        <w:tabs>
          <w:tab w:val="num" w:pos="3529"/>
        </w:tabs>
        <w:ind w:left="3025" w:hanging="936"/>
      </w:pPr>
      <w:rPr>
        <w:rFonts w:cs="Times New Roman" w:hint="default"/>
      </w:rPr>
    </w:lvl>
    <w:lvl w:ilvl="6">
      <w:start w:val="1"/>
      <w:numFmt w:val="decimal"/>
      <w:lvlText w:val="%1.%2.%3.%4.%5.%6.%7."/>
      <w:lvlJc w:val="left"/>
      <w:pPr>
        <w:tabs>
          <w:tab w:val="num" w:pos="4249"/>
        </w:tabs>
        <w:ind w:left="3529" w:hanging="1080"/>
      </w:pPr>
      <w:rPr>
        <w:rFonts w:cs="Times New Roman" w:hint="default"/>
      </w:rPr>
    </w:lvl>
    <w:lvl w:ilvl="7">
      <w:start w:val="1"/>
      <w:numFmt w:val="decimal"/>
      <w:lvlText w:val="%1.%2.%3.%4.%5.%6.%7.%8."/>
      <w:lvlJc w:val="left"/>
      <w:pPr>
        <w:tabs>
          <w:tab w:val="num" w:pos="4609"/>
        </w:tabs>
        <w:ind w:left="4033" w:hanging="1224"/>
      </w:pPr>
      <w:rPr>
        <w:rFonts w:cs="Times New Roman" w:hint="default"/>
      </w:rPr>
    </w:lvl>
    <w:lvl w:ilvl="8">
      <w:start w:val="1"/>
      <w:numFmt w:val="decimal"/>
      <w:lvlText w:val="%1.%2.%3.%4.%5.%6.%7.%8.%9."/>
      <w:lvlJc w:val="left"/>
      <w:pPr>
        <w:tabs>
          <w:tab w:val="num" w:pos="5329"/>
        </w:tabs>
        <w:ind w:left="4609" w:hanging="1440"/>
      </w:pPr>
      <w:rPr>
        <w:rFonts w:cs="Times New Roman" w:hint="default"/>
      </w:rPr>
    </w:lvl>
  </w:abstractNum>
  <w:abstractNum w:abstractNumId="32" w15:restartNumberingAfterBreak="0">
    <w:nsid w:val="59ED223D"/>
    <w:multiLevelType w:val="hybridMultilevel"/>
    <w:tmpl w:val="F20C7D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1C5C66"/>
    <w:multiLevelType w:val="multilevel"/>
    <w:tmpl w:val="62A237F2"/>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rPr>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27776D"/>
    <w:multiLevelType w:val="hybridMultilevel"/>
    <w:tmpl w:val="5A2A639E"/>
    <w:lvl w:ilvl="0" w:tplc="04190001">
      <w:start w:val="1"/>
      <w:numFmt w:val="bullet"/>
      <w:pStyle w:val="23"/>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EA94484"/>
    <w:multiLevelType w:val="singleLevel"/>
    <w:tmpl w:val="3D207538"/>
    <w:lvl w:ilvl="0">
      <w:start w:val="1"/>
      <w:numFmt w:val="bullet"/>
      <w:pStyle w:val="a8"/>
      <w:lvlText w:val="-"/>
      <w:lvlJc w:val="left"/>
      <w:pPr>
        <w:tabs>
          <w:tab w:val="num" w:pos="1077"/>
        </w:tabs>
        <w:ind w:left="1077" w:hanging="368"/>
      </w:pPr>
      <w:rPr>
        <w:rFonts w:ascii="Times New Roman" w:hAnsi="Times New Roman" w:cs="Times New Roman" w:hint="default"/>
        <w:b/>
        <w:i w:val="0"/>
        <w:sz w:val="24"/>
      </w:rPr>
    </w:lvl>
  </w:abstractNum>
  <w:abstractNum w:abstractNumId="36" w15:restartNumberingAfterBreak="0">
    <w:nsid w:val="62007701"/>
    <w:multiLevelType w:val="multilevel"/>
    <w:tmpl w:val="F8E62F08"/>
    <w:lvl w:ilvl="0">
      <w:start w:val="1"/>
      <w:numFmt w:val="decimal"/>
      <w:lvlText w:val="%1."/>
      <w:lvlJc w:val="left"/>
      <w:rPr>
        <w:b/>
        <w:bCs/>
        <w:i w:val="0"/>
        <w:iCs w:val="0"/>
        <w:smallCaps w:val="0"/>
        <w:strike w:val="0"/>
        <w:color w:val="auto"/>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B33210"/>
    <w:multiLevelType w:val="hybridMultilevel"/>
    <w:tmpl w:val="C9A0B836"/>
    <w:lvl w:ilvl="0" w:tplc="8124C6F8">
      <w:start w:val="1"/>
      <w:numFmt w:val="bullet"/>
      <w:pStyle w:val="100"/>
      <w:lvlText w:val=""/>
      <w:lvlJc w:val="left"/>
      <w:pPr>
        <w:ind w:left="1457" w:hanging="360"/>
      </w:pPr>
      <w:rPr>
        <w:rFonts w:ascii="Symbol" w:hAnsi="Symbol" w:hint="default"/>
      </w:rPr>
    </w:lvl>
    <w:lvl w:ilvl="1" w:tplc="8124C6F8"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6D26412"/>
    <w:multiLevelType w:val="hybridMultilevel"/>
    <w:tmpl w:val="D4B6D334"/>
    <w:styleLink w:val="a9"/>
    <w:lvl w:ilvl="0" w:tplc="E40C5070">
      <w:start w:val="1"/>
      <w:numFmt w:val="decimal"/>
      <w:lvlText w:val="%1."/>
      <w:lvlJc w:val="left"/>
      <w:pPr>
        <w:tabs>
          <w:tab w:val="num" w:pos="927"/>
        </w:tabs>
        <w:ind w:left="927" w:hanging="360"/>
      </w:pPr>
    </w:lvl>
    <w:lvl w:ilvl="1" w:tplc="4E765EB6">
      <w:start w:val="1"/>
      <w:numFmt w:val="decimal"/>
      <w:lvlText w:val="%2."/>
      <w:lvlJc w:val="left"/>
      <w:pPr>
        <w:tabs>
          <w:tab w:val="num" w:pos="1440"/>
        </w:tabs>
        <w:ind w:left="1440" w:hanging="360"/>
      </w:pPr>
    </w:lvl>
    <w:lvl w:ilvl="2" w:tplc="D7AECC60">
      <w:start w:val="1"/>
      <w:numFmt w:val="decimal"/>
      <w:lvlText w:val="%3."/>
      <w:lvlJc w:val="left"/>
      <w:pPr>
        <w:tabs>
          <w:tab w:val="num" w:pos="2160"/>
        </w:tabs>
        <w:ind w:left="2160" w:hanging="360"/>
      </w:pPr>
    </w:lvl>
    <w:lvl w:ilvl="3" w:tplc="3DFC413C">
      <w:start w:val="1"/>
      <w:numFmt w:val="decimal"/>
      <w:lvlText w:val="%4."/>
      <w:lvlJc w:val="left"/>
      <w:pPr>
        <w:tabs>
          <w:tab w:val="num" w:pos="2880"/>
        </w:tabs>
        <w:ind w:left="2880" w:hanging="360"/>
      </w:pPr>
    </w:lvl>
    <w:lvl w:ilvl="4" w:tplc="28BAE9A6">
      <w:start w:val="1"/>
      <w:numFmt w:val="decimal"/>
      <w:lvlText w:val="%5."/>
      <w:lvlJc w:val="left"/>
      <w:pPr>
        <w:tabs>
          <w:tab w:val="num" w:pos="3600"/>
        </w:tabs>
        <w:ind w:left="3600" w:hanging="360"/>
      </w:pPr>
    </w:lvl>
    <w:lvl w:ilvl="5" w:tplc="09382704">
      <w:start w:val="1"/>
      <w:numFmt w:val="decimal"/>
      <w:lvlText w:val="%6."/>
      <w:lvlJc w:val="left"/>
      <w:pPr>
        <w:tabs>
          <w:tab w:val="num" w:pos="4320"/>
        </w:tabs>
        <w:ind w:left="4320" w:hanging="360"/>
      </w:pPr>
    </w:lvl>
    <w:lvl w:ilvl="6" w:tplc="27CC2CE6">
      <w:start w:val="1"/>
      <w:numFmt w:val="decimal"/>
      <w:lvlText w:val="%7."/>
      <w:lvlJc w:val="left"/>
      <w:pPr>
        <w:tabs>
          <w:tab w:val="num" w:pos="5040"/>
        </w:tabs>
        <w:ind w:left="5040" w:hanging="360"/>
      </w:pPr>
    </w:lvl>
    <w:lvl w:ilvl="7" w:tplc="DF72BA2C">
      <w:start w:val="1"/>
      <w:numFmt w:val="decimal"/>
      <w:lvlText w:val="%8."/>
      <w:lvlJc w:val="left"/>
      <w:pPr>
        <w:tabs>
          <w:tab w:val="num" w:pos="5760"/>
        </w:tabs>
        <w:ind w:left="5760" w:hanging="360"/>
      </w:pPr>
    </w:lvl>
    <w:lvl w:ilvl="8" w:tplc="B3926C5C">
      <w:start w:val="1"/>
      <w:numFmt w:val="decimal"/>
      <w:lvlText w:val="%9."/>
      <w:lvlJc w:val="left"/>
      <w:pPr>
        <w:tabs>
          <w:tab w:val="num" w:pos="6480"/>
        </w:tabs>
        <w:ind w:left="6480" w:hanging="360"/>
      </w:pPr>
    </w:lvl>
  </w:abstractNum>
  <w:abstractNum w:abstractNumId="39" w15:restartNumberingAfterBreak="0">
    <w:nsid w:val="685F5980"/>
    <w:multiLevelType w:val="hybridMultilevel"/>
    <w:tmpl w:val="8BB8BB88"/>
    <w:lvl w:ilvl="0" w:tplc="14BA8150">
      <w:start w:val="1"/>
      <w:numFmt w:val="bullet"/>
      <w:lvlText w:val=""/>
      <w:lvlJc w:val="left"/>
      <w:pPr>
        <w:ind w:left="360" w:hanging="360"/>
      </w:pPr>
      <w:rPr>
        <w:rFonts w:ascii="Symbol" w:hAnsi="Symbol" w:hint="default"/>
      </w:rPr>
    </w:lvl>
    <w:lvl w:ilvl="1" w:tplc="53F8AE7E" w:tentative="1">
      <w:start w:val="1"/>
      <w:numFmt w:val="bullet"/>
      <w:lvlText w:val="o"/>
      <w:lvlJc w:val="left"/>
      <w:pPr>
        <w:ind w:left="2149" w:hanging="360"/>
      </w:pPr>
      <w:rPr>
        <w:rFonts w:ascii="Courier New" w:hAnsi="Courier New" w:cs="Courier New" w:hint="default"/>
      </w:rPr>
    </w:lvl>
    <w:lvl w:ilvl="2" w:tplc="9F9C9E42" w:tentative="1">
      <w:start w:val="1"/>
      <w:numFmt w:val="bullet"/>
      <w:lvlText w:val=""/>
      <w:lvlJc w:val="left"/>
      <w:pPr>
        <w:ind w:left="2869" w:hanging="360"/>
      </w:pPr>
      <w:rPr>
        <w:rFonts w:ascii="Wingdings" w:hAnsi="Wingdings" w:hint="default"/>
      </w:rPr>
    </w:lvl>
    <w:lvl w:ilvl="3" w:tplc="B67C312E" w:tentative="1">
      <w:start w:val="1"/>
      <w:numFmt w:val="bullet"/>
      <w:lvlText w:val=""/>
      <w:lvlJc w:val="left"/>
      <w:pPr>
        <w:ind w:left="3589" w:hanging="360"/>
      </w:pPr>
      <w:rPr>
        <w:rFonts w:ascii="Symbol" w:hAnsi="Symbol" w:hint="default"/>
      </w:rPr>
    </w:lvl>
    <w:lvl w:ilvl="4" w:tplc="2DB4C12A" w:tentative="1">
      <w:start w:val="1"/>
      <w:numFmt w:val="bullet"/>
      <w:lvlText w:val="o"/>
      <w:lvlJc w:val="left"/>
      <w:pPr>
        <w:ind w:left="4309" w:hanging="360"/>
      </w:pPr>
      <w:rPr>
        <w:rFonts w:ascii="Courier New" w:hAnsi="Courier New" w:cs="Courier New" w:hint="default"/>
      </w:rPr>
    </w:lvl>
    <w:lvl w:ilvl="5" w:tplc="F180647A" w:tentative="1">
      <w:start w:val="1"/>
      <w:numFmt w:val="bullet"/>
      <w:lvlText w:val=""/>
      <w:lvlJc w:val="left"/>
      <w:pPr>
        <w:ind w:left="5029" w:hanging="360"/>
      </w:pPr>
      <w:rPr>
        <w:rFonts w:ascii="Wingdings" w:hAnsi="Wingdings" w:hint="default"/>
      </w:rPr>
    </w:lvl>
    <w:lvl w:ilvl="6" w:tplc="3148E5B6" w:tentative="1">
      <w:start w:val="1"/>
      <w:numFmt w:val="bullet"/>
      <w:lvlText w:val=""/>
      <w:lvlJc w:val="left"/>
      <w:pPr>
        <w:ind w:left="5749" w:hanging="360"/>
      </w:pPr>
      <w:rPr>
        <w:rFonts w:ascii="Symbol" w:hAnsi="Symbol" w:hint="default"/>
      </w:rPr>
    </w:lvl>
    <w:lvl w:ilvl="7" w:tplc="FC0CE2C8" w:tentative="1">
      <w:start w:val="1"/>
      <w:numFmt w:val="bullet"/>
      <w:lvlText w:val="o"/>
      <w:lvlJc w:val="left"/>
      <w:pPr>
        <w:ind w:left="6469" w:hanging="360"/>
      </w:pPr>
      <w:rPr>
        <w:rFonts w:ascii="Courier New" w:hAnsi="Courier New" w:cs="Courier New" w:hint="default"/>
      </w:rPr>
    </w:lvl>
    <w:lvl w:ilvl="8" w:tplc="A2C8628E" w:tentative="1">
      <w:start w:val="1"/>
      <w:numFmt w:val="bullet"/>
      <w:lvlText w:val=""/>
      <w:lvlJc w:val="left"/>
      <w:pPr>
        <w:ind w:left="7189" w:hanging="360"/>
      </w:pPr>
      <w:rPr>
        <w:rFonts w:ascii="Wingdings" w:hAnsi="Wingdings" w:hint="default"/>
      </w:rPr>
    </w:lvl>
  </w:abstractNum>
  <w:abstractNum w:abstractNumId="40" w15:restartNumberingAfterBreak="0">
    <w:nsid w:val="709304BA"/>
    <w:multiLevelType w:val="hybridMultilevel"/>
    <w:tmpl w:val="FAF89C6A"/>
    <w:lvl w:ilvl="0" w:tplc="8934281E">
      <w:start w:val="1"/>
      <w:numFmt w:val="bullet"/>
      <w:lvlText w:val="-"/>
      <w:lvlJc w:val="left"/>
      <w:pPr>
        <w:ind w:left="1352" w:hanging="360"/>
      </w:pPr>
      <w:rPr>
        <w:rFonts w:ascii="Swis721 LtEx BT" w:hAnsi="Swis721 LtEx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4E838CD"/>
    <w:multiLevelType w:val="hybridMultilevel"/>
    <w:tmpl w:val="8F0056DE"/>
    <w:lvl w:ilvl="0" w:tplc="53E6FB4C">
      <w:start w:val="1"/>
      <w:numFmt w:val="decimal"/>
      <w:pStyle w:val="13"/>
      <w:lvlText w:val="%1."/>
      <w:lvlJc w:val="left"/>
      <w:pPr>
        <w:tabs>
          <w:tab w:val="num" w:pos="1135"/>
        </w:tabs>
        <w:ind w:left="1135" w:hanging="425"/>
      </w:pPr>
      <w:rPr>
        <w:rFonts w:ascii="Times New Roman" w:hAnsi="Times New Roman" w:cs="Times New Roman" w:hint="default"/>
        <w:b w:val="0"/>
        <w:i w:val="0"/>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93C3470"/>
    <w:multiLevelType w:val="hybridMultilevel"/>
    <w:tmpl w:val="C7164A12"/>
    <w:lvl w:ilvl="0" w:tplc="026C62A0">
      <w:start w:val="1"/>
      <w:numFmt w:val="decimal"/>
      <w:pStyle w:val="TimesNewRoman120"/>
      <w:lvlText w:val="%1."/>
      <w:lvlJc w:val="left"/>
      <w:pPr>
        <w:ind w:left="1440" w:hanging="360"/>
      </w:p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num w:numId="1">
    <w:abstractNumId w:val="31"/>
  </w:num>
  <w:num w:numId="2">
    <w:abstractNumId w:val="4"/>
  </w:num>
  <w:num w:numId="3">
    <w:abstractNumId w:val="0"/>
  </w:num>
  <w:num w:numId="4">
    <w:abstractNumId w:val="19"/>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0"/>
  </w:num>
  <w:num w:numId="13">
    <w:abstractNumId w:val="13"/>
  </w:num>
  <w:num w:numId="14">
    <w:abstractNumId w:val="38"/>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 w:numId="20">
    <w:abstractNumId w:val="35"/>
  </w:num>
  <w:num w:numId="2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8"/>
  </w:num>
  <w:num w:numId="28">
    <w:abstractNumId w:val="21"/>
  </w:num>
  <w:num w:numId="29">
    <w:abstractNumId w:val="41"/>
  </w:num>
  <w:num w:numId="30">
    <w:abstractNumId w:val="30"/>
  </w:num>
  <w:num w:numId="31">
    <w:abstractNumId w:val="42"/>
  </w:num>
  <w:num w:numId="32">
    <w:abstractNumId w:val="37"/>
  </w:num>
  <w:num w:numId="33">
    <w:abstractNumId w:val="26"/>
  </w:num>
  <w:num w:numId="34">
    <w:abstractNumId w:val="36"/>
  </w:num>
  <w:num w:numId="35">
    <w:abstractNumId w:val="39"/>
  </w:num>
  <w:num w:numId="36">
    <w:abstractNumId w:val="15"/>
  </w:num>
  <w:num w:numId="37">
    <w:abstractNumId w:val="12"/>
  </w:num>
  <w:num w:numId="38">
    <w:abstractNumId w:val="25"/>
  </w:num>
  <w:num w:numId="39">
    <w:abstractNumId w:val="33"/>
  </w:num>
  <w:num w:numId="40">
    <w:abstractNumId w:val="24"/>
  </w:num>
  <w:num w:numId="41">
    <w:abstractNumId w:val="32"/>
  </w:num>
  <w:num w:numId="42">
    <w:abstractNumId w:val="11"/>
  </w:num>
  <w:num w:numId="43">
    <w:abstractNumId w:val="40"/>
  </w:num>
  <w:num w:numId="44">
    <w:abstractNumId w:val="23"/>
  </w:num>
  <w:num w:numId="45">
    <w:abstractNumId w:val="23"/>
  </w:num>
  <w:num w:numId="46">
    <w:abstractNumId w:val="23"/>
  </w:num>
  <w:num w:numId="4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47"/>
    <w:rsid w:val="00000C87"/>
    <w:rsid w:val="0000104B"/>
    <w:rsid w:val="00001249"/>
    <w:rsid w:val="00001844"/>
    <w:rsid w:val="00001B8A"/>
    <w:rsid w:val="00001D3B"/>
    <w:rsid w:val="000028D3"/>
    <w:rsid w:val="00002C76"/>
    <w:rsid w:val="00003782"/>
    <w:rsid w:val="00003E14"/>
    <w:rsid w:val="00004536"/>
    <w:rsid w:val="00005E5E"/>
    <w:rsid w:val="00006127"/>
    <w:rsid w:val="00007465"/>
    <w:rsid w:val="00010463"/>
    <w:rsid w:val="0001099D"/>
    <w:rsid w:val="000113D0"/>
    <w:rsid w:val="000116F5"/>
    <w:rsid w:val="0001190A"/>
    <w:rsid w:val="00011B41"/>
    <w:rsid w:val="00012124"/>
    <w:rsid w:val="00012361"/>
    <w:rsid w:val="00012CD5"/>
    <w:rsid w:val="000136AD"/>
    <w:rsid w:val="00013A64"/>
    <w:rsid w:val="00013FD9"/>
    <w:rsid w:val="000144DF"/>
    <w:rsid w:val="00014FAE"/>
    <w:rsid w:val="00015663"/>
    <w:rsid w:val="0001614D"/>
    <w:rsid w:val="000170BD"/>
    <w:rsid w:val="000177AD"/>
    <w:rsid w:val="00017AFA"/>
    <w:rsid w:val="000203DB"/>
    <w:rsid w:val="00020D20"/>
    <w:rsid w:val="0002133E"/>
    <w:rsid w:val="00021B25"/>
    <w:rsid w:val="00021EDF"/>
    <w:rsid w:val="000238B9"/>
    <w:rsid w:val="00023D09"/>
    <w:rsid w:val="00024755"/>
    <w:rsid w:val="00024C13"/>
    <w:rsid w:val="000256E9"/>
    <w:rsid w:val="000269C5"/>
    <w:rsid w:val="00026D02"/>
    <w:rsid w:val="000279D5"/>
    <w:rsid w:val="0003030D"/>
    <w:rsid w:val="0003105D"/>
    <w:rsid w:val="0003122F"/>
    <w:rsid w:val="00031653"/>
    <w:rsid w:val="00032406"/>
    <w:rsid w:val="00032977"/>
    <w:rsid w:val="00032E49"/>
    <w:rsid w:val="00033791"/>
    <w:rsid w:val="00034065"/>
    <w:rsid w:val="0003411F"/>
    <w:rsid w:val="0003432F"/>
    <w:rsid w:val="00034546"/>
    <w:rsid w:val="00034579"/>
    <w:rsid w:val="0003484A"/>
    <w:rsid w:val="0003519E"/>
    <w:rsid w:val="0003598B"/>
    <w:rsid w:val="000362E4"/>
    <w:rsid w:val="0003663A"/>
    <w:rsid w:val="0003687B"/>
    <w:rsid w:val="00036EF6"/>
    <w:rsid w:val="00037020"/>
    <w:rsid w:val="00037238"/>
    <w:rsid w:val="0004006A"/>
    <w:rsid w:val="000403E9"/>
    <w:rsid w:val="0004088E"/>
    <w:rsid w:val="000409B6"/>
    <w:rsid w:val="00040EFA"/>
    <w:rsid w:val="00041B1A"/>
    <w:rsid w:val="0004234A"/>
    <w:rsid w:val="00043469"/>
    <w:rsid w:val="00043A1D"/>
    <w:rsid w:val="00043B96"/>
    <w:rsid w:val="00043F56"/>
    <w:rsid w:val="000448C1"/>
    <w:rsid w:val="00044D68"/>
    <w:rsid w:val="00045092"/>
    <w:rsid w:val="00045198"/>
    <w:rsid w:val="000451ED"/>
    <w:rsid w:val="0004545D"/>
    <w:rsid w:val="00045BC6"/>
    <w:rsid w:val="00046037"/>
    <w:rsid w:val="000461B8"/>
    <w:rsid w:val="00046240"/>
    <w:rsid w:val="00046CC2"/>
    <w:rsid w:val="000479CD"/>
    <w:rsid w:val="00047BCE"/>
    <w:rsid w:val="00047F4B"/>
    <w:rsid w:val="00050ADC"/>
    <w:rsid w:val="0005165F"/>
    <w:rsid w:val="000521F2"/>
    <w:rsid w:val="00053224"/>
    <w:rsid w:val="00054459"/>
    <w:rsid w:val="00054C4B"/>
    <w:rsid w:val="00055468"/>
    <w:rsid w:val="00055FAE"/>
    <w:rsid w:val="0005665E"/>
    <w:rsid w:val="000573F3"/>
    <w:rsid w:val="00057E86"/>
    <w:rsid w:val="0006054F"/>
    <w:rsid w:val="0006065B"/>
    <w:rsid w:val="00060F1D"/>
    <w:rsid w:val="000613E5"/>
    <w:rsid w:val="00061449"/>
    <w:rsid w:val="000618A4"/>
    <w:rsid w:val="00062820"/>
    <w:rsid w:val="00062AA8"/>
    <w:rsid w:val="00062FCC"/>
    <w:rsid w:val="000631AF"/>
    <w:rsid w:val="000631DA"/>
    <w:rsid w:val="000632C0"/>
    <w:rsid w:val="0006439A"/>
    <w:rsid w:val="000654AE"/>
    <w:rsid w:val="0006609F"/>
    <w:rsid w:val="00066131"/>
    <w:rsid w:val="00066E59"/>
    <w:rsid w:val="0006732C"/>
    <w:rsid w:val="000676AB"/>
    <w:rsid w:val="00067AAE"/>
    <w:rsid w:val="00067E4F"/>
    <w:rsid w:val="000711BE"/>
    <w:rsid w:val="00071762"/>
    <w:rsid w:val="000717EF"/>
    <w:rsid w:val="00071C60"/>
    <w:rsid w:val="00072A73"/>
    <w:rsid w:val="000735B1"/>
    <w:rsid w:val="000735DA"/>
    <w:rsid w:val="000735DC"/>
    <w:rsid w:val="00074212"/>
    <w:rsid w:val="00074214"/>
    <w:rsid w:val="00074351"/>
    <w:rsid w:val="00074A68"/>
    <w:rsid w:val="00074D75"/>
    <w:rsid w:val="00074E0B"/>
    <w:rsid w:val="000760F3"/>
    <w:rsid w:val="000763EF"/>
    <w:rsid w:val="0007696E"/>
    <w:rsid w:val="0007697A"/>
    <w:rsid w:val="00076D80"/>
    <w:rsid w:val="00077C6C"/>
    <w:rsid w:val="0008146C"/>
    <w:rsid w:val="00081E06"/>
    <w:rsid w:val="000820ED"/>
    <w:rsid w:val="000823BD"/>
    <w:rsid w:val="00082AD9"/>
    <w:rsid w:val="000831DC"/>
    <w:rsid w:val="00083543"/>
    <w:rsid w:val="00083B83"/>
    <w:rsid w:val="00083D01"/>
    <w:rsid w:val="000844B2"/>
    <w:rsid w:val="0008453B"/>
    <w:rsid w:val="00085570"/>
    <w:rsid w:val="000867C7"/>
    <w:rsid w:val="000869FC"/>
    <w:rsid w:val="00086B10"/>
    <w:rsid w:val="00086DC6"/>
    <w:rsid w:val="00087155"/>
    <w:rsid w:val="0008780C"/>
    <w:rsid w:val="00090013"/>
    <w:rsid w:val="000903D7"/>
    <w:rsid w:val="000924C3"/>
    <w:rsid w:val="00092C1A"/>
    <w:rsid w:val="00092D44"/>
    <w:rsid w:val="00093072"/>
    <w:rsid w:val="00093ACC"/>
    <w:rsid w:val="00093D9F"/>
    <w:rsid w:val="00094251"/>
    <w:rsid w:val="00094456"/>
    <w:rsid w:val="000953A5"/>
    <w:rsid w:val="00096FA1"/>
    <w:rsid w:val="00096FDA"/>
    <w:rsid w:val="00097AA2"/>
    <w:rsid w:val="00097B25"/>
    <w:rsid w:val="000A09D0"/>
    <w:rsid w:val="000A0C27"/>
    <w:rsid w:val="000A0F28"/>
    <w:rsid w:val="000A130C"/>
    <w:rsid w:val="000A1422"/>
    <w:rsid w:val="000A18D6"/>
    <w:rsid w:val="000A1E61"/>
    <w:rsid w:val="000A1E92"/>
    <w:rsid w:val="000A1EEC"/>
    <w:rsid w:val="000A20DE"/>
    <w:rsid w:val="000A318C"/>
    <w:rsid w:val="000A352F"/>
    <w:rsid w:val="000A3539"/>
    <w:rsid w:val="000A4336"/>
    <w:rsid w:val="000A5C4B"/>
    <w:rsid w:val="000A5F91"/>
    <w:rsid w:val="000A64AA"/>
    <w:rsid w:val="000A678C"/>
    <w:rsid w:val="000A6DC2"/>
    <w:rsid w:val="000A6E89"/>
    <w:rsid w:val="000A708F"/>
    <w:rsid w:val="000A71A8"/>
    <w:rsid w:val="000A7FAD"/>
    <w:rsid w:val="000B0462"/>
    <w:rsid w:val="000B0CB8"/>
    <w:rsid w:val="000B0E7A"/>
    <w:rsid w:val="000B14BE"/>
    <w:rsid w:val="000B1A44"/>
    <w:rsid w:val="000B2CC5"/>
    <w:rsid w:val="000B2DC2"/>
    <w:rsid w:val="000B3338"/>
    <w:rsid w:val="000B4269"/>
    <w:rsid w:val="000B42EC"/>
    <w:rsid w:val="000B4F16"/>
    <w:rsid w:val="000B5287"/>
    <w:rsid w:val="000B539A"/>
    <w:rsid w:val="000B5C13"/>
    <w:rsid w:val="000B7167"/>
    <w:rsid w:val="000B7395"/>
    <w:rsid w:val="000B75CF"/>
    <w:rsid w:val="000B7B18"/>
    <w:rsid w:val="000B7BA8"/>
    <w:rsid w:val="000B7BE4"/>
    <w:rsid w:val="000C033E"/>
    <w:rsid w:val="000C083E"/>
    <w:rsid w:val="000C13F9"/>
    <w:rsid w:val="000C1691"/>
    <w:rsid w:val="000C3433"/>
    <w:rsid w:val="000C4839"/>
    <w:rsid w:val="000C4E36"/>
    <w:rsid w:val="000C681E"/>
    <w:rsid w:val="000C71F1"/>
    <w:rsid w:val="000C7500"/>
    <w:rsid w:val="000C7A5E"/>
    <w:rsid w:val="000D00D7"/>
    <w:rsid w:val="000D015F"/>
    <w:rsid w:val="000D0CC1"/>
    <w:rsid w:val="000D0D5C"/>
    <w:rsid w:val="000D0D6B"/>
    <w:rsid w:val="000D10A2"/>
    <w:rsid w:val="000D1A30"/>
    <w:rsid w:val="000D1F75"/>
    <w:rsid w:val="000D2327"/>
    <w:rsid w:val="000D26D3"/>
    <w:rsid w:val="000D2E10"/>
    <w:rsid w:val="000D3083"/>
    <w:rsid w:val="000D3A3E"/>
    <w:rsid w:val="000D3E7D"/>
    <w:rsid w:val="000D41A1"/>
    <w:rsid w:val="000D49FE"/>
    <w:rsid w:val="000D50B9"/>
    <w:rsid w:val="000D5975"/>
    <w:rsid w:val="000D643E"/>
    <w:rsid w:val="000D6B23"/>
    <w:rsid w:val="000D6D3A"/>
    <w:rsid w:val="000D702D"/>
    <w:rsid w:val="000D7182"/>
    <w:rsid w:val="000E0145"/>
    <w:rsid w:val="000E085D"/>
    <w:rsid w:val="000E0F10"/>
    <w:rsid w:val="000E119C"/>
    <w:rsid w:val="000E4760"/>
    <w:rsid w:val="000E4A40"/>
    <w:rsid w:val="000E4B8C"/>
    <w:rsid w:val="000E51EA"/>
    <w:rsid w:val="000E684A"/>
    <w:rsid w:val="000E6DD3"/>
    <w:rsid w:val="000E6F65"/>
    <w:rsid w:val="000E7126"/>
    <w:rsid w:val="000E718B"/>
    <w:rsid w:val="000E7AB6"/>
    <w:rsid w:val="000E7EE7"/>
    <w:rsid w:val="000F0241"/>
    <w:rsid w:val="000F0951"/>
    <w:rsid w:val="000F120A"/>
    <w:rsid w:val="000F140C"/>
    <w:rsid w:val="000F15B3"/>
    <w:rsid w:val="000F1EEC"/>
    <w:rsid w:val="000F1F2E"/>
    <w:rsid w:val="000F20D5"/>
    <w:rsid w:val="000F2A82"/>
    <w:rsid w:val="000F2C9B"/>
    <w:rsid w:val="000F370B"/>
    <w:rsid w:val="000F3933"/>
    <w:rsid w:val="000F3CB2"/>
    <w:rsid w:val="000F3E02"/>
    <w:rsid w:val="000F3EFB"/>
    <w:rsid w:val="000F514D"/>
    <w:rsid w:val="000F523E"/>
    <w:rsid w:val="000F53C1"/>
    <w:rsid w:val="000F56A4"/>
    <w:rsid w:val="000F61B1"/>
    <w:rsid w:val="000F6DB1"/>
    <w:rsid w:val="000F6F15"/>
    <w:rsid w:val="000F732F"/>
    <w:rsid w:val="001003D4"/>
    <w:rsid w:val="00100793"/>
    <w:rsid w:val="00100DD1"/>
    <w:rsid w:val="001013D0"/>
    <w:rsid w:val="0010283E"/>
    <w:rsid w:val="00102B05"/>
    <w:rsid w:val="0010302A"/>
    <w:rsid w:val="00103287"/>
    <w:rsid w:val="0010536C"/>
    <w:rsid w:val="0010587B"/>
    <w:rsid w:val="001060D3"/>
    <w:rsid w:val="00106EC6"/>
    <w:rsid w:val="00107D35"/>
    <w:rsid w:val="0011025D"/>
    <w:rsid w:val="001107AC"/>
    <w:rsid w:val="001109EE"/>
    <w:rsid w:val="00110A4A"/>
    <w:rsid w:val="00110CAB"/>
    <w:rsid w:val="00110D26"/>
    <w:rsid w:val="001115CC"/>
    <w:rsid w:val="00112D9E"/>
    <w:rsid w:val="00113064"/>
    <w:rsid w:val="00113418"/>
    <w:rsid w:val="001134DE"/>
    <w:rsid w:val="0011386C"/>
    <w:rsid w:val="001149C0"/>
    <w:rsid w:val="0011530B"/>
    <w:rsid w:val="001154D5"/>
    <w:rsid w:val="00115A16"/>
    <w:rsid w:val="00116573"/>
    <w:rsid w:val="00117080"/>
    <w:rsid w:val="00117CC4"/>
    <w:rsid w:val="00120041"/>
    <w:rsid w:val="00120B27"/>
    <w:rsid w:val="00120DF8"/>
    <w:rsid w:val="0012178D"/>
    <w:rsid w:val="00121DB7"/>
    <w:rsid w:val="0012278E"/>
    <w:rsid w:val="00122923"/>
    <w:rsid w:val="00122BA8"/>
    <w:rsid w:val="0012300E"/>
    <w:rsid w:val="001238AF"/>
    <w:rsid w:val="001238D7"/>
    <w:rsid w:val="00124626"/>
    <w:rsid w:val="00125103"/>
    <w:rsid w:val="001258B4"/>
    <w:rsid w:val="00125C9E"/>
    <w:rsid w:val="00125FC5"/>
    <w:rsid w:val="0012669F"/>
    <w:rsid w:val="00127F93"/>
    <w:rsid w:val="0013024A"/>
    <w:rsid w:val="00130DE4"/>
    <w:rsid w:val="00130ED3"/>
    <w:rsid w:val="001321C7"/>
    <w:rsid w:val="00132EA8"/>
    <w:rsid w:val="00133440"/>
    <w:rsid w:val="001337E2"/>
    <w:rsid w:val="00135E3A"/>
    <w:rsid w:val="00141423"/>
    <w:rsid w:val="0014220C"/>
    <w:rsid w:val="00142639"/>
    <w:rsid w:val="00143800"/>
    <w:rsid w:val="00143CA2"/>
    <w:rsid w:val="001443F5"/>
    <w:rsid w:val="00146358"/>
    <w:rsid w:val="00146C9F"/>
    <w:rsid w:val="00146E3E"/>
    <w:rsid w:val="00146E7A"/>
    <w:rsid w:val="001470BC"/>
    <w:rsid w:val="00147E7A"/>
    <w:rsid w:val="00150165"/>
    <w:rsid w:val="001503D3"/>
    <w:rsid w:val="00150DAB"/>
    <w:rsid w:val="001526F1"/>
    <w:rsid w:val="00154867"/>
    <w:rsid w:val="00156684"/>
    <w:rsid w:val="00157F88"/>
    <w:rsid w:val="00160861"/>
    <w:rsid w:val="00160CD1"/>
    <w:rsid w:val="00160D5F"/>
    <w:rsid w:val="00161652"/>
    <w:rsid w:val="0016240A"/>
    <w:rsid w:val="001627BF"/>
    <w:rsid w:val="00163B96"/>
    <w:rsid w:val="00164EFC"/>
    <w:rsid w:val="00165950"/>
    <w:rsid w:val="00165A97"/>
    <w:rsid w:val="0016759F"/>
    <w:rsid w:val="0017060C"/>
    <w:rsid w:val="00170C8D"/>
    <w:rsid w:val="00170F0C"/>
    <w:rsid w:val="00171088"/>
    <w:rsid w:val="00171685"/>
    <w:rsid w:val="00172A24"/>
    <w:rsid w:val="001730FB"/>
    <w:rsid w:val="0017322A"/>
    <w:rsid w:val="001739DA"/>
    <w:rsid w:val="00173CBB"/>
    <w:rsid w:val="001745EB"/>
    <w:rsid w:val="001747BD"/>
    <w:rsid w:val="001758F4"/>
    <w:rsid w:val="00175E1F"/>
    <w:rsid w:val="0017704E"/>
    <w:rsid w:val="001773C3"/>
    <w:rsid w:val="001773FA"/>
    <w:rsid w:val="0018027F"/>
    <w:rsid w:val="0018138A"/>
    <w:rsid w:val="001813CB"/>
    <w:rsid w:val="001818BD"/>
    <w:rsid w:val="00183992"/>
    <w:rsid w:val="001845F3"/>
    <w:rsid w:val="001854F9"/>
    <w:rsid w:val="001857C9"/>
    <w:rsid w:val="00185A5D"/>
    <w:rsid w:val="001861DC"/>
    <w:rsid w:val="00187F68"/>
    <w:rsid w:val="00190973"/>
    <w:rsid w:val="001909C7"/>
    <w:rsid w:val="00190B74"/>
    <w:rsid w:val="00190FAD"/>
    <w:rsid w:val="00191D72"/>
    <w:rsid w:val="00192628"/>
    <w:rsid w:val="001929FF"/>
    <w:rsid w:val="00192FBA"/>
    <w:rsid w:val="001944F0"/>
    <w:rsid w:val="001945A6"/>
    <w:rsid w:val="0019480D"/>
    <w:rsid w:val="00194DDF"/>
    <w:rsid w:val="00195162"/>
    <w:rsid w:val="0019589D"/>
    <w:rsid w:val="001958EF"/>
    <w:rsid w:val="001959C0"/>
    <w:rsid w:val="00195F94"/>
    <w:rsid w:val="0019621D"/>
    <w:rsid w:val="001975A6"/>
    <w:rsid w:val="001979A3"/>
    <w:rsid w:val="00197B16"/>
    <w:rsid w:val="00197E41"/>
    <w:rsid w:val="001A0052"/>
    <w:rsid w:val="001A1910"/>
    <w:rsid w:val="001A240B"/>
    <w:rsid w:val="001A2426"/>
    <w:rsid w:val="001A2B98"/>
    <w:rsid w:val="001A2EA3"/>
    <w:rsid w:val="001A36D0"/>
    <w:rsid w:val="001A3B67"/>
    <w:rsid w:val="001A405D"/>
    <w:rsid w:val="001A487E"/>
    <w:rsid w:val="001A4F97"/>
    <w:rsid w:val="001A569E"/>
    <w:rsid w:val="001A5F77"/>
    <w:rsid w:val="001A6EC1"/>
    <w:rsid w:val="001A6F24"/>
    <w:rsid w:val="001A753D"/>
    <w:rsid w:val="001A7CCA"/>
    <w:rsid w:val="001A7F0D"/>
    <w:rsid w:val="001B0DC5"/>
    <w:rsid w:val="001B0E68"/>
    <w:rsid w:val="001B2415"/>
    <w:rsid w:val="001B275C"/>
    <w:rsid w:val="001B2B48"/>
    <w:rsid w:val="001B3A0F"/>
    <w:rsid w:val="001B49AB"/>
    <w:rsid w:val="001B5B3D"/>
    <w:rsid w:val="001B6D77"/>
    <w:rsid w:val="001B6E0C"/>
    <w:rsid w:val="001B6E27"/>
    <w:rsid w:val="001B7366"/>
    <w:rsid w:val="001B774C"/>
    <w:rsid w:val="001B7BE2"/>
    <w:rsid w:val="001B7CA5"/>
    <w:rsid w:val="001C0B86"/>
    <w:rsid w:val="001C0C09"/>
    <w:rsid w:val="001C11DA"/>
    <w:rsid w:val="001C1618"/>
    <w:rsid w:val="001C22EB"/>
    <w:rsid w:val="001C28D6"/>
    <w:rsid w:val="001C293F"/>
    <w:rsid w:val="001C3551"/>
    <w:rsid w:val="001C381B"/>
    <w:rsid w:val="001C4614"/>
    <w:rsid w:val="001C4956"/>
    <w:rsid w:val="001C53AE"/>
    <w:rsid w:val="001C646F"/>
    <w:rsid w:val="001C7198"/>
    <w:rsid w:val="001C7498"/>
    <w:rsid w:val="001C7E91"/>
    <w:rsid w:val="001C7F72"/>
    <w:rsid w:val="001D0420"/>
    <w:rsid w:val="001D06E4"/>
    <w:rsid w:val="001D1295"/>
    <w:rsid w:val="001D198D"/>
    <w:rsid w:val="001D19DC"/>
    <w:rsid w:val="001D1D76"/>
    <w:rsid w:val="001D36B9"/>
    <w:rsid w:val="001D4FA1"/>
    <w:rsid w:val="001D62D7"/>
    <w:rsid w:val="001D7494"/>
    <w:rsid w:val="001D76B5"/>
    <w:rsid w:val="001D7859"/>
    <w:rsid w:val="001E0103"/>
    <w:rsid w:val="001E0EF7"/>
    <w:rsid w:val="001E16B2"/>
    <w:rsid w:val="001E1F55"/>
    <w:rsid w:val="001E2B15"/>
    <w:rsid w:val="001E34BD"/>
    <w:rsid w:val="001E3915"/>
    <w:rsid w:val="001E3B4A"/>
    <w:rsid w:val="001E4E66"/>
    <w:rsid w:val="001E4E6A"/>
    <w:rsid w:val="001E5582"/>
    <w:rsid w:val="001E5AEC"/>
    <w:rsid w:val="001E6181"/>
    <w:rsid w:val="001E6909"/>
    <w:rsid w:val="001E6B0C"/>
    <w:rsid w:val="001E768C"/>
    <w:rsid w:val="001E7874"/>
    <w:rsid w:val="001F26FA"/>
    <w:rsid w:val="001F273E"/>
    <w:rsid w:val="001F2DFF"/>
    <w:rsid w:val="001F3501"/>
    <w:rsid w:val="001F3688"/>
    <w:rsid w:val="001F3A7B"/>
    <w:rsid w:val="001F3E0A"/>
    <w:rsid w:val="001F3EC9"/>
    <w:rsid w:val="001F42D7"/>
    <w:rsid w:val="001F48D8"/>
    <w:rsid w:val="001F5358"/>
    <w:rsid w:val="001F54D7"/>
    <w:rsid w:val="001F5DB3"/>
    <w:rsid w:val="001F5DE5"/>
    <w:rsid w:val="001F5DEC"/>
    <w:rsid w:val="001F617B"/>
    <w:rsid w:val="001F6D1E"/>
    <w:rsid w:val="001F730F"/>
    <w:rsid w:val="001F74E2"/>
    <w:rsid w:val="001F7B52"/>
    <w:rsid w:val="001F7EFB"/>
    <w:rsid w:val="0020024D"/>
    <w:rsid w:val="00200D4B"/>
    <w:rsid w:val="00203478"/>
    <w:rsid w:val="0020412A"/>
    <w:rsid w:val="00204139"/>
    <w:rsid w:val="00204269"/>
    <w:rsid w:val="002055B7"/>
    <w:rsid w:val="00207A89"/>
    <w:rsid w:val="00212DA0"/>
    <w:rsid w:val="00212FBC"/>
    <w:rsid w:val="0021318A"/>
    <w:rsid w:val="002132A6"/>
    <w:rsid w:val="00214617"/>
    <w:rsid w:val="00215CEB"/>
    <w:rsid w:val="002168CB"/>
    <w:rsid w:val="002176D0"/>
    <w:rsid w:val="00217CF6"/>
    <w:rsid w:val="00217D5B"/>
    <w:rsid w:val="00217D6A"/>
    <w:rsid w:val="0022013C"/>
    <w:rsid w:val="002204CD"/>
    <w:rsid w:val="00220D10"/>
    <w:rsid w:val="00221955"/>
    <w:rsid w:val="00221D5C"/>
    <w:rsid w:val="00223312"/>
    <w:rsid w:val="00223EF8"/>
    <w:rsid w:val="00224EF1"/>
    <w:rsid w:val="0022536E"/>
    <w:rsid w:val="00225655"/>
    <w:rsid w:val="002260A9"/>
    <w:rsid w:val="00226A15"/>
    <w:rsid w:val="00230386"/>
    <w:rsid w:val="00231319"/>
    <w:rsid w:val="00231A61"/>
    <w:rsid w:val="0023273C"/>
    <w:rsid w:val="00232EC5"/>
    <w:rsid w:val="00233581"/>
    <w:rsid w:val="00233BCC"/>
    <w:rsid w:val="00234A40"/>
    <w:rsid w:val="00235612"/>
    <w:rsid w:val="00235CC3"/>
    <w:rsid w:val="00235E1B"/>
    <w:rsid w:val="00235ECB"/>
    <w:rsid w:val="00236914"/>
    <w:rsid w:val="00236C4D"/>
    <w:rsid w:val="002373F4"/>
    <w:rsid w:val="00237B64"/>
    <w:rsid w:val="00237E2A"/>
    <w:rsid w:val="00237ED4"/>
    <w:rsid w:val="002400A7"/>
    <w:rsid w:val="0024129E"/>
    <w:rsid w:val="00241EE7"/>
    <w:rsid w:val="00241FA0"/>
    <w:rsid w:val="002422BF"/>
    <w:rsid w:val="00242C07"/>
    <w:rsid w:val="00244B5A"/>
    <w:rsid w:val="00244EBA"/>
    <w:rsid w:val="002458BB"/>
    <w:rsid w:val="00246101"/>
    <w:rsid w:val="00246347"/>
    <w:rsid w:val="00246375"/>
    <w:rsid w:val="002466A1"/>
    <w:rsid w:val="00246CEC"/>
    <w:rsid w:val="0024766A"/>
    <w:rsid w:val="00250ECA"/>
    <w:rsid w:val="00252E88"/>
    <w:rsid w:val="002533E2"/>
    <w:rsid w:val="00253916"/>
    <w:rsid w:val="0025415B"/>
    <w:rsid w:val="0025415D"/>
    <w:rsid w:val="00256A36"/>
    <w:rsid w:val="00256DA4"/>
    <w:rsid w:val="00260089"/>
    <w:rsid w:val="002616B1"/>
    <w:rsid w:val="00261978"/>
    <w:rsid w:val="00261AB6"/>
    <w:rsid w:val="002628BC"/>
    <w:rsid w:val="0026484E"/>
    <w:rsid w:val="00264BA0"/>
    <w:rsid w:val="002656C3"/>
    <w:rsid w:val="00266DF0"/>
    <w:rsid w:val="0026718B"/>
    <w:rsid w:val="002671EC"/>
    <w:rsid w:val="002679FF"/>
    <w:rsid w:val="00270220"/>
    <w:rsid w:val="00270B9D"/>
    <w:rsid w:val="0027132E"/>
    <w:rsid w:val="00271685"/>
    <w:rsid w:val="00271F1E"/>
    <w:rsid w:val="00273835"/>
    <w:rsid w:val="002739C0"/>
    <w:rsid w:val="00276C08"/>
    <w:rsid w:val="00276F06"/>
    <w:rsid w:val="0027707F"/>
    <w:rsid w:val="00277725"/>
    <w:rsid w:val="00280868"/>
    <w:rsid w:val="002808A8"/>
    <w:rsid w:val="00280AD3"/>
    <w:rsid w:val="00280B33"/>
    <w:rsid w:val="00280F5F"/>
    <w:rsid w:val="00281037"/>
    <w:rsid w:val="0028145E"/>
    <w:rsid w:val="00281E31"/>
    <w:rsid w:val="00282E8D"/>
    <w:rsid w:val="002831BE"/>
    <w:rsid w:val="00283387"/>
    <w:rsid w:val="00283641"/>
    <w:rsid w:val="00283A91"/>
    <w:rsid w:val="00283AE7"/>
    <w:rsid w:val="00283ED7"/>
    <w:rsid w:val="00284D2E"/>
    <w:rsid w:val="00286419"/>
    <w:rsid w:val="0028649F"/>
    <w:rsid w:val="00286594"/>
    <w:rsid w:val="00286642"/>
    <w:rsid w:val="00286949"/>
    <w:rsid w:val="002869BC"/>
    <w:rsid w:val="00286A89"/>
    <w:rsid w:val="00287C9E"/>
    <w:rsid w:val="0029036B"/>
    <w:rsid w:val="00291A42"/>
    <w:rsid w:val="00291BBF"/>
    <w:rsid w:val="00292B0E"/>
    <w:rsid w:val="0029322B"/>
    <w:rsid w:val="0029389B"/>
    <w:rsid w:val="002938C7"/>
    <w:rsid w:val="00293C60"/>
    <w:rsid w:val="00294A07"/>
    <w:rsid w:val="00295690"/>
    <w:rsid w:val="00295FD2"/>
    <w:rsid w:val="00296E08"/>
    <w:rsid w:val="00296EF3"/>
    <w:rsid w:val="0029772F"/>
    <w:rsid w:val="002977B9"/>
    <w:rsid w:val="002978B2"/>
    <w:rsid w:val="002978C4"/>
    <w:rsid w:val="00297A62"/>
    <w:rsid w:val="00297B50"/>
    <w:rsid w:val="00297F0D"/>
    <w:rsid w:val="002A0818"/>
    <w:rsid w:val="002A0D5E"/>
    <w:rsid w:val="002A11C1"/>
    <w:rsid w:val="002A15E5"/>
    <w:rsid w:val="002A1C65"/>
    <w:rsid w:val="002A1D5B"/>
    <w:rsid w:val="002A21AC"/>
    <w:rsid w:val="002A25D9"/>
    <w:rsid w:val="002A294A"/>
    <w:rsid w:val="002A2D4C"/>
    <w:rsid w:val="002A2F62"/>
    <w:rsid w:val="002A5B42"/>
    <w:rsid w:val="002A61BD"/>
    <w:rsid w:val="002A6EE1"/>
    <w:rsid w:val="002A7757"/>
    <w:rsid w:val="002A7F2B"/>
    <w:rsid w:val="002B11C4"/>
    <w:rsid w:val="002B152A"/>
    <w:rsid w:val="002B159E"/>
    <w:rsid w:val="002B1A2C"/>
    <w:rsid w:val="002B22EE"/>
    <w:rsid w:val="002B2F84"/>
    <w:rsid w:val="002B35AE"/>
    <w:rsid w:val="002B3C1D"/>
    <w:rsid w:val="002B5CDE"/>
    <w:rsid w:val="002B67FA"/>
    <w:rsid w:val="002B6BA6"/>
    <w:rsid w:val="002B6BD3"/>
    <w:rsid w:val="002B6E48"/>
    <w:rsid w:val="002B7F5B"/>
    <w:rsid w:val="002C0072"/>
    <w:rsid w:val="002C0AFF"/>
    <w:rsid w:val="002C0B4E"/>
    <w:rsid w:val="002C1190"/>
    <w:rsid w:val="002C1AF0"/>
    <w:rsid w:val="002C1FA0"/>
    <w:rsid w:val="002C24B1"/>
    <w:rsid w:val="002C259E"/>
    <w:rsid w:val="002C2979"/>
    <w:rsid w:val="002C30DA"/>
    <w:rsid w:val="002C35F9"/>
    <w:rsid w:val="002C3C33"/>
    <w:rsid w:val="002C5313"/>
    <w:rsid w:val="002C5628"/>
    <w:rsid w:val="002C6154"/>
    <w:rsid w:val="002C6773"/>
    <w:rsid w:val="002C7B3C"/>
    <w:rsid w:val="002D0723"/>
    <w:rsid w:val="002D258A"/>
    <w:rsid w:val="002D2ADE"/>
    <w:rsid w:val="002D37BD"/>
    <w:rsid w:val="002D42C3"/>
    <w:rsid w:val="002D50E6"/>
    <w:rsid w:val="002D5497"/>
    <w:rsid w:val="002D6406"/>
    <w:rsid w:val="002D6F20"/>
    <w:rsid w:val="002D7D1A"/>
    <w:rsid w:val="002E0196"/>
    <w:rsid w:val="002E1929"/>
    <w:rsid w:val="002E2AC7"/>
    <w:rsid w:val="002E32FC"/>
    <w:rsid w:val="002E35F7"/>
    <w:rsid w:val="002E4605"/>
    <w:rsid w:val="002E4938"/>
    <w:rsid w:val="002E5B5A"/>
    <w:rsid w:val="002E5C09"/>
    <w:rsid w:val="002E628C"/>
    <w:rsid w:val="002E66DB"/>
    <w:rsid w:val="002E6935"/>
    <w:rsid w:val="002F0A9D"/>
    <w:rsid w:val="002F0F99"/>
    <w:rsid w:val="002F19CF"/>
    <w:rsid w:val="002F1DBE"/>
    <w:rsid w:val="002F2CD7"/>
    <w:rsid w:val="002F317D"/>
    <w:rsid w:val="002F3233"/>
    <w:rsid w:val="002F5279"/>
    <w:rsid w:val="002F55B3"/>
    <w:rsid w:val="002F6D78"/>
    <w:rsid w:val="002F73E9"/>
    <w:rsid w:val="002F7D19"/>
    <w:rsid w:val="002F7E91"/>
    <w:rsid w:val="00300403"/>
    <w:rsid w:val="00300C4B"/>
    <w:rsid w:val="00301596"/>
    <w:rsid w:val="00302045"/>
    <w:rsid w:val="003031FC"/>
    <w:rsid w:val="003037AD"/>
    <w:rsid w:val="00303BC9"/>
    <w:rsid w:val="003046E3"/>
    <w:rsid w:val="00304EE5"/>
    <w:rsid w:val="00305551"/>
    <w:rsid w:val="00306BBA"/>
    <w:rsid w:val="00310A21"/>
    <w:rsid w:val="00310A79"/>
    <w:rsid w:val="00310D49"/>
    <w:rsid w:val="00311493"/>
    <w:rsid w:val="00311A1A"/>
    <w:rsid w:val="00311A57"/>
    <w:rsid w:val="00312DB5"/>
    <w:rsid w:val="00313707"/>
    <w:rsid w:val="00313F9F"/>
    <w:rsid w:val="00314330"/>
    <w:rsid w:val="003150C4"/>
    <w:rsid w:val="003171F0"/>
    <w:rsid w:val="00317B76"/>
    <w:rsid w:val="00317C67"/>
    <w:rsid w:val="00320574"/>
    <w:rsid w:val="00320F8A"/>
    <w:rsid w:val="00321AC2"/>
    <w:rsid w:val="00321DF8"/>
    <w:rsid w:val="00322F22"/>
    <w:rsid w:val="00323501"/>
    <w:rsid w:val="00323570"/>
    <w:rsid w:val="00323FD8"/>
    <w:rsid w:val="00324192"/>
    <w:rsid w:val="003242AE"/>
    <w:rsid w:val="00324430"/>
    <w:rsid w:val="00324917"/>
    <w:rsid w:val="00324B6D"/>
    <w:rsid w:val="003250DD"/>
    <w:rsid w:val="00325707"/>
    <w:rsid w:val="0032641E"/>
    <w:rsid w:val="00326950"/>
    <w:rsid w:val="00326AC0"/>
    <w:rsid w:val="00326E7E"/>
    <w:rsid w:val="0033032E"/>
    <w:rsid w:val="003314E0"/>
    <w:rsid w:val="0033195E"/>
    <w:rsid w:val="003319C4"/>
    <w:rsid w:val="003323E7"/>
    <w:rsid w:val="00332DCB"/>
    <w:rsid w:val="0033441A"/>
    <w:rsid w:val="00334478"/>
    <w:rsid w:val="00334779"/>
    <w:rsid w:val="00335A07"/>
    <w:rsid w:val="00335BFD"/>
    <w:rsid w:val="0033702A"/>
    <w:rsid w:val="00337290"/>
    <w:rsid w:val="00337AEE"/>
    <w:rsid w:val="003400E8"/>
    <w:rsid w:val="0034067B"/>
    <w:rsid w:val="00340729"/>
    <w:rsid w:val="003407AD"/>
    <w:rsid w:val="003416CB"/>
    <w:rsid w:val="00341733"/>
    <w:rsid w:val="00341DC5"/>
    <w:rsid w:val="00343A6C"/>
    <w:rsid w:val="00343F11"/>
    <w:rsid w:val="00344446"/>
    <w:rsid w:val="003449A5"/>
    <w:rsid w:val="00344A7C"/>
    <w:rsid w:val="003458E4"/>
    <w:rsid w:val="003458F0"/>
    <w:rsid w:val="003461E2"/>
    <w:rsid w:val="0034640D"/>
    <w:rsid w:val="00346A00"/>
    <w:rsid w:val="0034731C"/>
    <w:rsid w:val="00347373"/>
    <w:rsid w:val="00347401"/>
    <w:rsid w:val="003476D2"/>
    <w:rsid w:val="0035028F"/>
    <w:rsid w:val="00350B78"/>
    <w:rsid w:val="00351D61"/>
    <w:rsid w:val="003521B5"/>
    <w:rsid w:val="00352334"/>
    <w:rsid w:val="00352349"/>
    <w:rsid w:val="00353D45"/>
    <w:rsid w:val="0035446E"/>
    <w:rsid w:val="0035479A"/>
    <w:rsid w:val="00354B80"/>
    <w:rsid w:val="00354E0E"/>
    <w:rsid w:val="00354FB4"/>
    <w:rsid w:val="0035536D"/>
    <w:rsid w:val="00356267"/>
    <w:rsid w:val="003572E3"/>
    <w:rsid w:val="00357C72"/>
    <w:rsid w:val="0036050B"/>
    <w:rsid w:val="00360D06"/>
    <w:rsid w:val="00360D42"/>
    <w:rsid w:val="0036114C"/>
    <w:rsid w:val="003615A3"/>
    <w:rsid w:val="00361A9B"/>
    <w:rsid w:val="003622AE"/>
    <w:rsid w:val="00362865"/>
    <w:rsid w:val="00362930"/>
    <w:rsid w:val="00364103"/>
    <w:rsid w:val="00364386"/>
    <w:rsid w:val="00364518"/>
    <w:rsid w:val="00365A59"/>
    <w:rsid w:val="00365C4A"/>
    <w:rsid w:val="00365EC1"/>
    <w:rsid w:val="003661FB"/>
    <w:rsid w:val="00366EA1"/>
    <w:rsid w:val="0036723D"/>
    <w:rsid w:val="00367A6A"/>
    <w:rsid w:val="00370480"/>
    <w:rsid w:val="003712B3"/>
    <w:rsid w:val="0037206A"/>
    <w:rsid w:val="003721C5"/>
    <w:rsid w:val="003739F8"/>
    <w:rsid w:val="00374727"/>
    <w:rsid w:val="0037497D"/>
    <w:rsid w:val="00374F1F"/>
    <w:rsid w:val="003766D1"/>
    <w:rsid w:val="003810CE"/>
    <w:rsid w:val="0038119A"/>
    <w:rsid w:val="00381364"/>
    <w:rsid w:val="003817D9"/>
    <w:rsid w:val="00381B6B"/>
    <w:rsid w:val="00381CE9"/>
    <w:rsid w:val="003830A6"/>
    <w:rsid w:val="00383362"/>
    <w:rsid w:val="003842D5"/>
    <w:rsid w:val="0038442F"/>
    <w:rsid w:val="00385858"/>
    <w:rsid w:val="00385EFA"/>
    <w:rsid w:val="003863D8"/>
    <w:rsid w:val="003868AB"/>
    <w:rsid w:val="0038756E"/>
    <w:rsid w:val="003875CC"/>
    <w:rsid w:val="00390329"/>
    <w:rsid w:val="003909D1"/>
    <w:rsid w:val="00390B01"/>
    <w:rsid w:val="00392461"/>
    <w:rsid w:val="00393FF3"/>
    <w:rsid w:val="00394B21"/>
    <w:rsid w:val="00394E73"/>
    <w:rsid w:val="00394FA6"/>
    <w:rsid w:val="00395378"/>
    <w:rsid w:val="0039553C"/>
    <w:rsid w:val="00395C53"/>
    <w:rsid w:val="00397B91"/>
    <w:rsid w:val="00397D27"/>
    <w:rsid w:val="00397DB6"/>
    <w:rsid w:val="003A0165"/>
    <w:rsid w:val="003A1522"/>
    <w:rsid w:val="003A1FE2"/>
    <w:rsid w:val="003A37CB"/>
    <w:rsid w:val="003A4B0A"/>
    <w:rsid w:val="003A4D47"/>
    <w:rsid w:val="003A5444"/>
    <w:rsid w:val="003A5EAF"/>
    <w:rsid w:val="003A63F5"/>
    <w:rsid w:val="003A6EE2"/>
    <w:rsid w:val="003A73EF"/>
    <w:rsid w:val="003A76DA"/>
    <w:rsid w:val="003A7756"/>
    <w:rsid w:val="003A77D6"/>
    <w:rsid w:val="003B001C"/>
    <w:rsid w:val="003B017F"/>
    <w:rsid w:val="003B08B8"/>
    <w:rsid w:val="003B0C60"/>
    <w:rsid w:val="003B2498"/>
    <w:rsid w:val="003B28DE"/>
    <w:rsid w:val="003B30A4"/>
    <w:rsid w:val="003B3295"/>
    <w:rsid w:val="003B3879"/>
    <w:rsid w:val="003B4315"/>
    <w:rsid w:val="003B4AA4"/>
    <w:rsid w:val="003B4BD9"/>
    <w:rsid w:val="003B67EE"/>
    <w:rsid w:val="003B6B4D"/>
    <w:rsid w:val="003B70B7"/>
    <w:rsid w:val="003B7277"/>
    <w:rsid w:val="003B7DAA"/>
    <w:rsid w:val="003B7F58"/>
    <w:rsid w:val="003C13D1"/>
    <w:rsid w:val="003C24E3"/>
    <w:rsid w:val="003C2773"/>
    <w:rsid w:val="003C34CC"/>
    <w:rsid w:val="003C3698"/>
    <w:rsid w:val="003C3707"/>
    <w:rsid w:val="003C47F4"/>
    <w:rsid w:val="003C4987"/>
    <w:rsid w:val="003C52F2"/>
    <w:rsid w:val="003C5BF9"/>
    <w:rsid w:val="003C6113"/>
    <w:rsid w:val="003C6704"/>
    <w:rsid w:val="003C69EB"/>
    <w:rsid w:val="003C6AB2"/>
    <w:rsid w:val="003C6D12"/>
    <w:rsid w:val="003C6D9F"/>
    <w:rsid w:val="003C6F23"/>
    <w:rsid w:val="003C6F9C"/>
    <w:rsid w:val="003C760D"/>
    <w:rsid w:val="003C7CC3"/>
    <w:rsid w:val="003C7CCD"/>
    <w:rsid w:val="003D047D"/>
    <w:rsid w:val="003D0719"/>
    <w:rsid w:val="003D0EFF"/>
    <w:rsid w:val="003D0F7A"/>
    <w:rsid w:val="003D10A8"/>
    <w:rsid w:val="003D1A8D"/>
    <w:rsid w:val="003D1AEE"/>
    <w:rsid w:val="003D2D73"/>
    <w:rsid w:val="003D43D2"/>
    <w:rsid w:val="003D6B6D"/>
    <w:rsid w:val="003D7EFE"/>
    <w:rsid w:val="003E002F"/>
    <w:rsid w:val="003E010E"/>
    <w:rsid w:val="003E084D"/>
    <w:rsid w:val="003E08D6"/>
    <w:rsid w:val="003E0CCF"/>
    <w:rsid w:val="003E1361"/>
    <w:rsid w:val="003E1516"/>
    <w:rsid w:val="003E20D0"/>
    <w:rsid w:val="003E2AB7"/>
    <w:rsid w:val="003E3329"/>
    <w:rsid w:val="003E3DD4"/>
    <w:rsid w:val="003E5460"/>
    <w:rsid w:val="003E567B"/>
    <w:rsid w:val="003E5BCF"/>
    <w:rsid w:val="003E65F0"/>
    <w:rsid w:val="003E74A0"/>
    <w:rsid w:val="003E75DB"/>
    <w:rsid w:val="003E7DA1"/>
    <w:rsid w:val="003F0063"/>
    <w:rsid w:val="003F0069"/>
    <w:rsid w:val="003F0779"/>
    <w:rsid w:val="003F090D"/>
    <w:rsid w:val="003F116F"/>
    <w:rsid w:val="003F128F"/>
    <w:rsid w:val="003F17F3"/>
    <w:rsid w:val="003F2342"/>
    <w:rsid w:val="003F23F7"/>
    <w:rsid w:val="003F2D43"/>
    <w:rsid w:val="003F3190"/>
    <w:rsid w:val="003F3356"/>
    <w:rsid w:val="003F35C1"/>
    <w:rsid w:val="003F3998"/>
    <w:rsid w:val="003F4255"/>
    <w:rsid w:val="003F4643"/>
    <w:rsid w:val="003F49FB"/>
    <w:rsid w:val="003F4EAA"/>
    <w:rsid w:val="003F533F"/>
    <w:rsid w:val="003F5A7F"/>
    <w:rsid w:val="003F5E07"/>
    <w:rsid w:val="003F7260"/>
    <w:rsid w:val="003F7D17"/>
    <w:rsid w:val="004002C3"/>
    <w:rsid w:val="00400651"/>
    <w:rsid w:val="00400C90"/>
    <w:rsid w:val="004010C9"/>
    <w:rsid w:val="00401A9C"/>
    <w:rsid w:val="00401D42"/>
    <w:rsid w:val="00401E71"/>
    <w:rsid w:val="00402111"/>
    <w:rsid w:val="00402BD9"/>
    <w:rsid w:val="00403443"/>
    <w:rsid w:val="004042C6"/>
    <w:rsid w:val="004049DF"/>
    <w:rsid w:val="0041056C"/>
    <w:rsid w:val="00410A97"/>
    <w:rsid w:val="00410CA9"/>
    <w:rsid w:val="004118B6"/>
    <w:rsid w:val="00411AA1"/>
    <w:rsid w:val="004145C9"/>
    <w:rsid w:val="0041475F"/>
    <w:rsid w:val="0041498C"/>
    <w:rsid w:val="0041590F"/>
    <w:rsid w:val="00416696"/>
    <w:rsid w:val="004167FD"/>
    <w:rsid w:val="00416837"/>
    <w:rsid w:val="00416D74"/>
    <w:rsid w:val="00417E7A"/>
    <w:rsid w:val="004200A7"/>
    <w:rsid w:val="004202B9"/>
    <w:rsid w:val="00420882"/>
    <w:rsid w:val="00421B18"/>
    <w:rsid w:val="00422932"/>
    <w:rsid w:val="00422D94"/>
    <w:rsid w:val="004237C0"/>
    <w:rsid w:val="00423AAE"/>
    <w:rsid w:val="00424ACE"/>
    <w:rsid w:val="0042620E"/>
    <w:rsid w:val="004263F3"/>
    <w:rsid w:val="004264DE"/>
    <w:rsid w:val="00426D9C"/>
    <w:rsid w:val="00427318"/>
    <w:rsid w:val="0043048F"/>
    <w:rsid w:val="00431306"/>
    <w:rsid w:val="0043139B"/>
    <w:rsid w:val="00432250"/>
    <w:rsid w:val="00432FB4"/>
    <w:rsid w:val="00433461"/>
    <w:rsid w:val="00433B12"/>
    <w:rsid w:val="00434530"/>
    <w:rsid w:val="00434831"/>
    <w:rsid w:val="0043524E"/>
    <w:rsid w:val="00435CFD"/>
    <w:rsid w:val="00436761"/>
    <w:rsid w:val="00436A4B"/>
    <w:rsid w:val="00436B1E"/>
    <w:rsid w:val="00436EB5"/>
    <w:rsid w:val="00437EC1"/>
    <w:rsid w:val="00440331"/>
    <w:rsid w:val="0044055D"/>
    <w:rsid w:val="004409EB"/>
    <w:rsid w:val="004413B3"/>
    <w:rsid w:val="00441508"/>
    <w:rsid w:val="00441CF5"/>
    <w:rsid w:val="004420A2"/>
    <w:rsid w:val="00442506"/>
    <w:rsid w:val="00442C1E"/>
    <w:rsid w:val="004430FB"/>
    <w:rsid w:val="00445C27"/>
    <w:rsid w:val="00445E65"/>
    <w:rsid w:val="00446410"/>
    <w:rsid w:val="00446623"/>
    <w:rsid w:val="00446BE0"/>
    <w:rsid w:val="00446D31"/>
    <w:rsid w:val="0044772D"/>
    <w:rsid w:val="00447960"/>
    <w:rsid w:val="00450187"/>
    <w:rsid w:val="00450FDF"/>
    <w:rsid w:val="0045177F"/>
    <w:rsid w:val="004517BC"/>
    <w:rsid w:val="00451C6E"/>
    <w:rsid w:val="00452520"/>
    <w:rsid w:val="00453204"/>
    <w:rsid w:val="00454C8E"/>
    <w:rsid w:val="00456B00"/>
    <w:rsid w:val="004573F1"/>
    <w:rsid w:val="00457FB5"/>
    <w:rsid w:val="00457FE1"/>
    <w:rsid w:val="00460DD8"/>
    <w:rsid w:val="00461A0B"/>
    <w:rsid w:val="00461DF4"/>
    <w:rsid w:val="00462055"/>
    <w:rsid w:val="004620D0"/>
    <w:rsid w:val="0046227E"/>
    <w:rsid w:val="004623B9"/>
    <w:rsid w:val="00462673"/>
    <w:rsid w:val="00462C96"/>
    <w:rsid w:val="00462E05"/>
    <w:rsid w:val="00463493"/>
    <w:rsid w:val="004638F8"/>
    <w:rsid w:val="00463A51"/>
    <w:rsid w:val="004643F4"/>
    <w:rsid w:val="00464F1A"/>
    <w:rsid w:val="0046584B"/>
    <w:rsid w:val="0046619A"/>
    <w:rsid w:val="004663F3"/>
    <w:rsid w:val="00466B89"/>
    <w:rsid w:val="00466DFB"/>
    <w:rsid w:val="0046785D"/>
    <w:rsid w:val="00470D34"/>
    <w:rsid w:val="00471670"/>
    <w:rsid w:val="00471C1F"/>
    <w:rsid w:val="0047209A"/>
    <w:rsid w:val="00472328"/>
    <w:rsid w:val="0047282B"/>
    <w:rsid w:val="00472A6E"/>
    <w:rsid w:val="00473E59"/>
    <w:rsid w:val="00474339"/>
    <w:rsid w:val="00474548"/>
    <w:rsid w:val="00474686"/>
    <w:rsid w:val="004748B2"/>
    <w:rsid w:val="00474B94"/>
    <w:rsid w:val="00474D51"/>
    <w:rsid w:val="004756EE"/>
    <w:rsid w:val="004760D2"/>
    <w:rsid w:val="00476128"/>
    <w:rsid w:val="00477954"/>
    <w:rsid w:val="00480C74"/>
    <w:rsid w:val="0048145B"/>
    <w:rsid w:val="004814E1"/>
    <w:rsid w:val="00482DE8"/>
    <w:rsid w:val="00483379"/>
    <w:rsid w:val="0048340F"/>
    <w:rsid w:val="004838B4"/>
    <w:rsid w:val="004841C0"/>
    <w:rsid w:val="0048430C"/>
    <w:rsid w:val="00484A3A"/>
    <w:rsid w:val="00484B0E"/>
    <w:rsid w:val="004850B7"/>
    <w:rsid w:val="00485504"/>
    <w:rsid w:val="0048603B"/>
    <w:rsid w:val="00486C88"/>
    <w:rsid w:val="00487DF4"/>
    <w:rsid w:val="004914BF"/>
    <w:rsid w:val="00491DC8"/>
    <w:rsid w:val="00491E6D"/>
    <w:rsid w:val="0049223C"/>
    <w:rsid w:val="0049241C"/>
    <w:rsid w:val="00492599"/>
    <w:rsid w:val="0049274A"/>
    <w:rsid w:val="0049312A"/>
    <w:rsid w:val="004934EA"/>
    <w:rsid w:val="004947AC"/>
    <w:rsid w:val="004951BE"/>
    <w:rsid w:val="00495FED"/>
    <w:rsid w:val="00496F1F"/>
    <w:rsid w:val="0049748C"/>
    <w:rsid w:val="004A032F"/>
    <w:rsid w:val="004A0873"/>
    <w:rsid w:val="004A0888"/>
    <w:rsid w:val="004A152B"/>
    <w:rsid w:val="004A181C"/>
    <w:rsid w:val="004A50C1"/>
    <w:rsid w:val="004A53CE"/>
    <w:rsid w:val="004A596D"/>
    <w:rsid w:val="004A5F22"/>
    <w:rsid w:val="004A6C80"/>
    <w:rsid w:val="004A6C91"/>
    <w:rsid w:val="004A77C9"/>
    <w:rsid w:val="004A7A62"/>
    <w:rsid w:val="004B02D5"/>
    <w:rsid w:val="004B081A"/>
    <w:rsid w:val="004B15A5"/>
    <w:rsid w:val="004B188C"/>
    <w:rsid w:val="004B2028"/>
    <w:rsid w:val="004B370B"/>
    <w:rsid w:val="004B3971"/>
    <w:rsid w:val="004B3A8D"/>
    <w:rsid w:val="004B3E12"/>
    <w:rsid w:val="004B3F0F"/>
    <w:rsid w:val="004B452B"/>
    <w:rsid w:val="004B46ED"/>
    <w:rsid w:val="004B4954"/>
    <w:rsid w:val="004B50DA"/>
    <w:rsid w:val="004B58F9"/>
    <w:rsid w:val="004B666C"/>
    <w:rsid w:val="004B6EAA"/>
    <w:rsid w:val="004B7146"/>
    <w:rsid w:val="004B7A70"/>
    <w:rsid w:val="004C097E"/>
    <w:rsid w:val="004C0C9E"/>
    <w:rsid w:val="004C15E4"/>
    <w:rsid w:val="004C29B7"/>
    <w:rsid w:val="004C29E1"/>
    <w:rsid w:val="004C2BF3"/>
    <w:rsid w:val="004C4C68"/>
    <w:rsid w:val="004C5985"/>
    <w:rsid w:val="004C5EFF"/>
    <w:rsid w:val="004C5F75"/>
    <w:rsid w:val="004C6256"/>
    <w:rsid w:val="004C69AB"/>
    <w:rsid w:val="004C69CC"/>
    <w:rsid w:val="004C6E7C"/>
    <w:rsid w:val="004C758C"/>
    <w:rsid w:val="004C7723"/>
    <w:rsid w:val="004D03B2"/>
    <w:rsid w:val="004D062F"/>
    <w:rsid w:val="004D0668"/>
    <w:rsid w:val="004D0CFC"/>
    <w:rsid w:val="004D1383"/>
    <w:rsid w:val="004D4459"/>
    <w:rsid w:val="004D457E"/>
    <w:rsid w:val="004D4955"/>
    <w:rsid w:val="004D5C51"/>
    <w:rsid w:val="004D61B6"/>
    <w:rsid w:val="004D63DB"/>
    <w:rsid w:val="004D6825"/>
    <w:rsid w:val="004D6D77"/>
    <w:rsid w:val="004D7AEC"/>
    <w:rsid w:val="004D7CE7"/>
    <w:rsid w:val="004D7D17"/>
    <w:rsid w:val="004E185D"/>
    <w:rsid w:val="004E259B"/>
    <w:rsid w:val="004E2A53"/>
    <w:rsid w:val="004E2C5A"/>
    <w:rsid w:val="004E2EC9"/>
    <w:rsid w:val="004E31BA"/>
    <w:rsid w:val="004E396B"/>
    <w:rsid w:val="004E3F88"/>
    <w:rsid w:val="004E4784"/>
    <w:rsid w:val="004E543F"/>
    <w:rsid w:val="004E59B8"/>
    <w:rsid w:val="004E7385"/>
    <w:rsid w:val="004E7A22"/>
    <w:rsid w:val="004E7CB6"/>
    <w:rsid w:val="004F0A2C"/>
    <w:rsid w:val="004F1B7E"/>
    <w:rsid w:val="004F2098"/>
    <w:rsid w:val="004F21EB"/>
    <w:rsid w:val="004F2D2D"/>
    <w:rsid w:val="004F355A"/>
    <w:rsid w:val="004F3671"/>
    <w:rsid w:val="004F373A"/>
    <w:rsid w:val="004F37C2"/>
    <w:rsid w:val="004F488C"/>
    <w:rsid w:val="004F56BC"/>
    <w:rsid w:val="004F5A08"/>
    <w:rsid w:val="004F5DAB"/>
    <w:rsid w:val="004F66F3"/>
    <w:rsid w:val="004F6A2C"/>
    <w:rsid w:val="004F6F9F"/>
    <w:rsid w:val="005005F2"/>
    <w:rsid w:val="0050109D"/>
    <w:rsid w:val="00502275"/>
    <w:rsid w:val="00502413"/>
    <w:rsid w:val="005026AC"/>
    <w:rsid w:val="00502E27"/>
    <w:rsid w:val="00503E1F"/>
    <w:rsid w:val="00503F3C"/>
    <w:rsid w:val="0050404D"/>
    <w:rsid w:val="00504D7C"/>
    <w:rsid w:val="00504FA7"/>
    <w:rsid w:val="00505201"/>
    <w:rsid w:val="005064EA"/>
    <w:rsid w:val="00506BD1"/>
    <w:rsid w:val="00511A59"/>
    <w:rsid w:val="005123B9"/>
    <w:rsid w:val="005137BA"/>
    <w:rsid w:val="00513E98"/>
    <w:rsid w:val="00514A54"/>
    <w:rsid w:val="00514F74"/>
    <w:rsid w:val="00514FC5"/>
    <w:rsid w:val="00515CDE"/>
    <w:rsid w:val="0051609C"/>
    <w:rsid w:val="00516DF8"/>
    <w:rsid w:val="00517848"/>
    <w:rsid w:val="00520DC3"/>
    <w:rsid w:val="00521C27"/>
    <w:rsid w:val="00522C51"/>
    <w:rsid w:val="00522E80"/>
    <w:rsid w:val="00523C64"/>
    <w:rsid w:val="00524FB3"/>
    <w:rsid w:val="00525111"/>
    <w:rsid w:val="0052531F"/>
    <w:rsid w:val="005262C4"/>
    <w:rsid w:val="005278C7"/>
    <w:rsid w:val="0053052D"/>
    <w:rsid w:val="0053086A"/>
    <w:rsid w:val="00530C5B"/>
    <w:rsid w:val="005312BE"/>
    <w:rsid w:val="00531548"/>
    <w:rsid w:val="00532B49"/>
    <w:rsid w:val="00533813"/>
    <w:rsid w:val="00533B48"/>
    <w:rsid w:val="00533F72"/>
    <w:rsid w:val="00534D99"/>
    <w:rsid w:val="005356C6"/>
    <w:rsid w:val="00535E9D"/>
    <w:rsid w:val="005366A6"/>
    <w:rsid w:val="005375BC"/>
    <w:rsid w:val="00537E9C"/>
    <w:rsid w:val="0054018D"/>
    <w:rsid w:val="00540CFF"/>
    <w:rsid w:val="005411A4"/>
    <w:rsid w:val="00541A0E"/>
    <w:rsid w:val="005421E4"/>
    <w:rsid w:val="0054220B"/>
    <w:rsid w:val="00542BAA"/>
    <w:rsid w:val="00543243"/>
    <w:rsid w:val="005433CF"/>
    <w:rsid w:val="005438CD"/>
    <w:rsid w:val="00543A82"/>
    <w:rsid w:val="00543DA2"/>
    <w:rsid w:val="005444B3"/>
    <w:rsid w:val="00544B94"/>
    <w:rsid w:val="00544EF3"/>
    <w:rsid w:val="00545A5F"/>
    <w:rsid w:val="00546203"/>
    <w:rsid w:val="005464B8"/>
    <w:rsid w:val="0054672D"/>
    <w:rsid w:val="00546FC3"/>
    <w:rsid w:val="0054700B"/>
    <w:rsid w:val="005471AC"/>
    <w:rsid w:val="005478AC"/>
    <w:rsid w:val="00550C66"/>
    <w:rsid w:val="005528E2"/>
    <w:rsid w:val="00552C08"/>
    <w:rsid w:val="00552F8A"/>
    <w:rsid w:val="005533BF"/>
    <w:rsid w:val="00553A5E"/>
    <w:rsid w:val="00554DA4"/>
    <w:rsid w:val="00555963"/>
    <w:rsid w:val="00555B23"/>
    <w:rsid w:val="00555F89"/>
    <w:rsid w:val="005567D8"/>
    <w:rsid w:val="00556CC4"/>
    <w:rsid w:val="00557CBC"/>
    <w:rsid w:val="00560C78"/>
    <w:rsid w:val="00561C9F"/>
    <w:rsid w:val="00561CDF"/>
    <w:rsid w:val="00563251"/>
    <w:rsid w:val="005634B9"/>
    <w:rsid w:val="00563A1E"/>
    <w:rsid w:val="00563D26"/>
    <w:rsid w:val="0056468E"/>
    <w:rsid w:val="00564C6F"/>
    <w:rsid w:val="00565588"/>
    <w:rsid w:val="00565DF5"/>
    <w:rsid w:val="0056636E"/>
    <w:rsid w:val="0056648D"/>
    <w:rsid w:val="005674C6"/>
    <w:rsid w:val="00567F84"/>
    <w:rsid w:val="0057025B"/>
    <w:rsid w:val="005706B9"/>
    <w:rsid w:val="00571A47"/>
    <w:rsid w:val="00571D1C"/>
    <w:rsid w:val="005727BD"/>
    <w:rsid w:val="00572835"/>
    <w:rsid w:val="00572973"/>
    <w:rsid w:val="00572A89"/>
    <w:rsid w:val="00572C53"/>
    <w:rsid w:val="00572EA0"/>
    <w:rsid w:val="00573D3D"/>
    <w:rsid w:val="005742AD"/>
    <w:rsid w:val="0057503D"/>
    <w:rsid w:val="00577265"/>
    <w:rsid w:val="0057799B"/>
    <w:rsid w:val="00580522"/>
    <w:rsid w:val="00580786"/>
    <w:rsid w:val="00580B20"/>
    <w:rsid w:val="0058137A"/>
    <w:rsid w:val="005814E4"/>
    <w:rsid w:val="005821F2"/>
    <w:rsid w:val="00582B0C"/>
    <w:rsid w:val="0058324A"/>
    <w:rsid w:val="0058362D"/>
    <w:rsid w:val="0058430D"/>
    <w:rsid w:val="00585273"/>
    <w:rsid w:val="005853FA"/>
    <w:rsid w:val="0058614D"/>
    <w:rsid w:val="00586B3E"/>
    <w:rsid w:val="00586C17"/>
    <w:rsid w:val="00586C4A"/>
    <w:rsid w:val="0058738B"/>
    <w:rsid w:val="0058791A"/>
    <w:rsid w:val="00590E1B"/>
    <w:rsid w:val="00591608"/>
    <w:rsid w:val="00591666"/>
    <w:rsid w:val="005924CB"/>
    <w:rsid w:val="00592615"/>
    <w:rsid w:val="00592781"/>
    <w:rsid w:val="00592E22"/>
    <w:rsid w:val="005939F8"/>
    <w:rsid w:val="00593F89"/>
    <w:rsid w:val="005948E2"/>
    <w:rsid w:val="00594AA1"/>
    <w:rsid w:val="00595173"/>
    <w:rsid w:val="00595695"/>
    <w:rsid w:val="005960B1"/>
    <w:rsid w:val="005961A5"/>
    <w:rsid w:val="00596291"/>
    <w:rsid w:val="00597193"/>
    <w:rsid w:val="0059760D"/>
    <w:rsid w:val="005A08DB"/>
    <w:rsid w:val="005A0C67"/>
    <w:rsid w:val="005A0F90"/>
    <w:rsid w:val="005A15B3"/>
    <w:rsid w:val="005A15DF"/>
    <w:rsid w:val="005A1A38"/>
    <w:rsid w:val="005A1AAD"/>
    <w:rsid w:val="005A1E11"/>
    <w:rsid w:val="005A20F4"/>
    <w:rsid w:val="005A39B4"/>
    <w:rsid w:val="005A47F6"/>
    <w:rsid w:val="005A4998"/>
    <w:rsid w:val="005A4C71"/>
    <w:rsid w:val="005A5250"/>
    <w:rsid w:val="005A6BB4"/>
    <w:rsid w:val="005A6EFE"/>
    <w:rsid w:val="005B0751"/>
    <w:rsid w:val="005B0D5B"/>
    <w:rsid w:val="005B1189"/>
    <w:rsid w:val="005B2862"/>
    <w:rsid w:val="005B2C92"/>
    <w:rsid w:val="005B40F2"/>
    <w:rsid w:val="005B4F42"/>
    <w:rsid w:val="005B681E"/>
    <w:rsid w:val="005B68B4"/>
    <w:rsid w:val="005B6942"/>
    <w:rsid w:val="005B6D96"/>
    <w:rsid w:val="005B759A"/>
    <w:rsid w:val="005C0BBF"/>
    <w:rsid w:val="005C1A48"/>
    <w:rsid w:val="005C1F7C"/>
    <w:rsid w:val="005C2891"/>
    <w:rsid w:val="005C39B2"/>
    <w:rsid w:val="005C3AAD"/>
    <w:rsid w:val="005C3F94"/>
    <w:rsid w:val="005C4257"/>
    <w:rsid w:val="005C59BC"/>
    <w:rsid w:val="005C5C44"/>
    <w:rsid w:val="005C6215"/>
    <w:rsid w:val="005C65A0"/>
    <w:rsid w:val="005C6945"/>
    <w:rsid w:val="005C6DF4"/>
    <w:rsid w:val="005C732A"/>
    <w:rsid w:val="005C74AE"/>
    <w:rsid w:val="005D1333"/>
    <w:rsid w:val="005D142B"/>
    <w:rsid w:val="005D1593"/>
    <w:rsid w:val="005D1B99"/>
    <w:rsid w:val="005D1F97"/>
    <w:rsid w:val="005D22A7"/>
    <w:rsid w:val="005D26EE"/>
    <w:rsid w:val="005D2B24"/>
    <w:rsid w:val="005D2DBF"/>
    <w:rsid w:val="005D4C82"/>
    <w:rsid w:val="005D5301"/>
    <w:rsid w:val="005D5539"/>
    <w:rsid w:val="005D5808"/>
    <w:rsid w:val="005D5C7F"/>
    <w:rsid w:val="005D5CF3"/>
    <w:rsid w:val="005D6501"/>
    <w:rsid w:val="005D7483"/>
    <w:rsid w:val="005D7AB6"/>
    <w:rsid w:val="005D7C7C"/>
    <w:rsid w:val="005E066B"/>
    <w:rsid w:val="005E07AD"/>
    <w:rsid w:val="005E178F"/>
    <w:rsid w:val="005E1C61"/>
    <w:rsid w:val="005E29C6"/>
    <w:rsid w:val="005E4DF3"/>
    <w:rsid w:val="005E6864"/>
    <w:rsid w:val="005E6D5D"/>
    <w:rsid w:val="005E713A"/>
    <w:rsid w:val="005E7A7F"/>
    <w:rsid w:val="005E7D16"/>
    <w:rsid w:val="005F0019"/>
    <w:rsid w:val="005F069E"/>
    <w:rsid w:val="005F0880"/>
    <w:rsid w:val="005F11BF"/>
    <w:rsid w:val="005F17CB"/>
    <w:rsid w:val="005F19F1"/>
    <w:rsid w:val="005F1B1E"/>
    <w:rsid w:val="005F1E6B"/>
    <w:rsid w:val="005F25DB"/>
    <w:rsid w:val="005F2C39"/>
    <w:rsid w:val="005F35FB"/>
    <w:rsid w:val="005F4476"/>
    <w:rsid w:val="005F4610"/>
    <w:rsid w:val="005F4E0C"/>
    <w:rsid w:val="005F58A9"/>
    <w:rsid w:val="005F5972"/>
    <w:rsid w:val="005F61E5"/>
    <w:rsid w:val="005F6498"/>
    <w:rsid w:val="005F66F7"/>
    <w:rsid w:val="005F69F6"/>
    <w:rsid w:val="005F7340"/>
    <w:rsid w:val="005F758F"/>
    <w:rsid w:val="005F75E6"/>
    <w:rsid w:val="005F7FC8"/>
    <w:rsid w:val="00600F8C"/>
    <w:rsid w:val="0060197A"/>
    <w:rsid w:val="00601ABF"/>
    <w:rsid w:val="006028D9"/>
    <w:rsid w:val="006037F9"/>
    <w:rsid w:val="006053DB"/>
    <w:rsid w:val="00606E20"/>
    <w:rsid w:val="00606E87"/>
    <w:rsid w:val="0061051E"/>
    <w:rsid w:val="00611469"/>
    <w:rsid w:val="006116D8"/>
    <w:rsid w:val="006118BA"/>
    <w:rsid w:val="00611CCB"/>
    <w:rsid w:val="00611DD5"/>
    <w:rsid w:val="00612997"/>
    <w:rsid w:val="006136C1"/>
    <w:rsid w:val="00615A47"/>
    <w:rsid w:val="00616194"/>
    <w:rsid w:val="00616A17"/>
    <w:rsid w:val="006172BB"/>
    <w:rsid w:val="006175A8"/>
    <w:rsid w:val="006201B4"/>
    <w:rsid w:val="00620346"/>
    <w:rsid w:val="006206B2"/>
    <w:rsid w:val="00620979"/>
    <w:rsid w:val="00620C5A"/>
    <w:rsid w:val="00622301"/>
    <w:rsid w:val="00622867"/>
    <w:rsid w:val="00623AA8"/>
    <w:rsid w:val="00624105"/>
    <w:rsid w:val="00625AAA"/>
    <w:rsid w:val="00625AAE"/>
    <w:rsid w:val="00627643"/>
    <w:rsid w:val="00627672"/>
    <w:rsid w:val="00627ACA"/>
    <w:rsid w:val="0063019F"/>
    <w:rsid w:val="00630DD2"/>
    <w:rsid w:val="006310B9"/>
    <w:rsid w:val="00631382"/>
    <w:rsid w:val="00631412"/>
    <w:rsid w:val="00631C7B"/>
    <w:rsid w:val="00631DBE"/>
    <w:rsid w:val="00631F76"/>
    <w:rsid w:val="00632138"/>
    <w:rsid w:val="00632A9B"/>
    <w:rsid w:val="00633220"/>
    <w:rsid w:val="006334D3"/>
    <w:rsid w:val="006336C0"/>
    <w:rsid w:val="006336FB"/>
    <w:rsid w:val="00633C43"/>
    <w:rsid w:val="006340FD"/>
    <w:rsid w:val="006342DD"/>
    <w:rsid w:val="006346D1"/>
    <w:rsid w:val="00634F56"/>
    <w:rsid w:val="006368D4"/>
    <w:rsid w:val="00636C98"/>
    <w:rsid w:val="00636D85"/>
    <w:rsid w:val="0063760C"/>
    <w:rsid w:val="00637DED"/>
    <w:rsid w:val="00637E9D"/>
    <w:rsid w:val="00637F26"/>
    <w:rsid w:val="00640F01"/>
    <w:rsid w:val="00641726"/>
    <w:rsid w:val="00641B05"/>
    <w:rsid w:val="00642524"/>
    <w:rsid w:val="006428F7"/>
    <w:rsid w:val="00642F15"/>
    <w:rsid w:val="006444C4"/>
    <w:rsid w:val="00645076"/>
    <w:rsid w:val="00645440"/>
    <w:rsid w:val="00645901"/>
    <w:rsid w:val="00645C0C"/>
    <w:rsid w:val="00646DB5"/>
    <w:rsid w:val="006478A8"/>
    <w:rsid w:val="0065110D"/>
    <w:rsid w:val="0065191B"/>
    <w:rsid w:val="00651D23"/>
    <w:rsid w:val="00652AFA"/>
    <w:rsid w:val="00652B52"/>
    <w:rsid w:val="006533A3"/>
    <w:rsid w:val="006536D6"/>
    <w:rsid w:val="00654439"/>
    <w:rsid w:val="0065510A"/>
    <w:rsid w:val="00655920"/>
    <w:rsid w:val="006562C0"/>
    <w:rsid w:val="00656D63"/>
    <w:rsid w:val="006579E1"/>
    <w:rsid w:val="00660398"/>
    <w:rsid w:val="00660D20"/>
    <w:rsid w:val="0066158C"/>
    <w:rsid w:val="006627C0"/>
    <w:rsid w:val="00663B0E"/>
    <w:rsid w:val="006649DB"/>
    <w:rsid w:val="00664F07"/>
    <w:rsid w:val="00665232"/>
    <w:rsid w:val="00665A20"/>
    <w:rsid w:val="0066651E"/>
    <w:rsid w:val="006665FE"/>
    <w:rsid w:val="00667037"/>
    <w:rsid w:val="00667067"/>
    <w:rsid w:val="006718C5"/>
    <w:rsid w:val="006728C2"/>
    <w:rsid w:val="00672F55"/>
    <w:rsid w:val="00673692"/>
    <w:rsid w:val="006736B8"/>
    <w:rsid w:val="00673833"/>
    <w:rsid w:val="00674786"/>
    <w:rsid w:val="00674FC9"/>
    <w:rsid w:val="006752B2"/>
    <w:rsid w:val="0067701C"/>
    <w:rsid w:val="0067711E"/>
    <w:rsid w:val="00677AEC"/>
    <w:rsid w:val="00681DCB"/>
    <w:rsid w:val="00682114"/>
    <w:rsid w:val="006828F4"/>
    <w:rsid w:val="00682D1B"/>
    <w:rsid w:val="0068505A"/>
    <w:rsid w:val="0068517C"/>
    <w:rsid w:val="00685E2C"/>
    <w:rsid w:val="0068694E"/>
    <w:rsid w:val="00686962"/>
    <w:rsid w:val="00687B00"/>
    <w:rsid w:val="00687E2A"/>
    <w:rsid w:val="00687E79"/>
    <w:rsid w:val="00687EC2"/>
    <w:rsid w:val="00690370"/>
    <w:rsid w:val="00691049"/>
    <w:rsid w:val="00692169"/>
    <w:rsid w:val="0069295F"/>
    <w:rsid w:val="006933DC"/>
    <w:rsid w:val="006936C3"/>
    <w:rsid w:val="006945D2"/>
    <w:rsid w:val="006956A2"/>
    <w:rsid w:val="0069585C"/>
    <w:rsid w:val="00695D3A"/>
    <w:rsid w:val="00696577"/>
    <w:rsid w:val="00696EE9"/>
    <w:rsid w:val="00697BD9"/>
    <w:rsid w:val="006A07F1"/>
    <w:rsid w:val="006A0DC6"/>
    <w:rsid w:val="006A121A"/>
    <w:rsid w:val="006A1662"/>
    <w:rsid w:val="006A210C"/>
    <w:rsid w:val="006A283E"/>
    <w:rsid w:val="006A3A43"/>
    <w:rsid w:val="006A3E52"/>
    <w:rsid w:val="006A4C89"/>
    <w:rsid w:val="006A4DD6"/>
    <w:rsid w:val="006A559B"/>
    <w:rsid w:val="006A6302"/>
    <w:rsid w:val="006A6564"/>
    <w:rsid w:val="006A7629"/>
    <w:rsid w:val="006A7718"/>
    <w:rsid w:val="006A7AE8"/>
    <w:rsid w:val="006B1279"/>
    <w:rsid w:val="006B19A3"/>
    <w:rsid w:val="006B19D1"/>
    <w:rsid w:val="006B31FB"/>
    <w:rsid w:val="006B3231"/>
    <w:rsid w:val="006B4404"/>
    <w:rsid w:val="006B46EF"/>
    <w:rsid w:val="006B4CAD"/>
    <w:rsid w:val="006B59D5"/>
    <w:rsid w:val="006B6551"/>
    <w:rsid w:val="006B65BC"/>
    <w:rsid w:val="006B799B"/>
    <w:rsid w:val="006B7CB5"/>
    <w:rsid w:val="006C159E"/>
    <w:rsid w:val="006C15C5"/>
    <w:rsid w:val="006C1A99"/>
    <w:rsid w:val="006C25AB"/>
    <w:rsid w:val="006C313C"/>
    <w:rsid w:val="006C335D"/>
    <w:rsid w:val="006C349D"/>
    <w:rsid w:val="006C4E39"/>
    <w:rsid w:val="006C5AB2"/>
    <w:rsid w:val="006C6290"/>
    <w:rsid w:val="006C77D0"/>
    <w:rsid w:val="006C7E6F"/>
    <w:rsid w:val="006D03D2"/>
    <w:rsid w:val="006D0A23"/>
    <w:rsid w:val="006D0EB4"/>
    <w:rsid w:val="006D1DC5"/>
    <w:rsid w:val="006D1EEE"/>
    <w:rsid w:val="006D1EEF"/>
    <w:rsid w:val="006D2BFB"/>
    <w:rsid w:val="006D2CB2"/>
    <w:rsid w:val="006D306E"/>
    <w:rsid w:val="006D3105"/>
    <w:rsid w:val="006D3A3F"/>
    <w:rsid w:val="006D3C96"/>
    <w:rsid w:val="006D47CB"/>
    <w:rsid w:val="006D4C76"/>
    <w:rsid w:val="006D5041"/>
    <w:rsid w:val="006D51A8"/>
    <w:rsid w:val="006D53B2"/>
    <w:rsid w:val="006D62A8"/>
    <w:rsid w:val="006D6301"/>
    <w:rsid w:val="006D6F35"/>
    <w:rsid w:val="006D7169"/>
    <w:rsid w:val="006D7341"/>
    <w:rsid w:val="006D75BC"/>
    <w:rsid w:val="006D78C2"/>
    <w:rsid w:val="006E1B4C"/>
    <w:rsid w:val="006E1D54"/>
    <w:rsid w:val="006E282B"/>
    <w:rsid w:val="006E293D"/>
    <w:rsid w:val="006E47A6"/>
    <w:rsid w:val="006E53E3"/>
    <w:rsid w:val="006E53F6"/>
    <w:rsid w:val="006E55AE"/>
    <w:rsid w:val="006E5A3E"/>
    <w:rsid w:val="006E5ABA"/>
    <w:rsid w:val="006E5C4C"/>
    <w:rsid w:val="006E644F"/>
    <w:rsid w:val="006E69C7"/>
    <w:rsid w:val="006E6ADA"/>
    <w:rsid w:val="006E724F"/>
    <w:rsid w:val="006F06ED"/>
    <w:rsid w:val="006F0A65"/>
    <w:rsid w:val="006F0D93"/>
    <w:rsid w:val="006F17CD"/>
    <w:rsid w:val="006F1848"/>
    <w:rsid w:val="006F1D30"/>
    <w:rsid w:val="006F1D71"/>
    <w:rsid w:val="006F1E44"/>
    <w:rsid w:val="006F3C35"/>
    <w:rsid w:val="006F4C23"/>
    <w:rsid w:val="006F5C4C"/>
    <w:rsid w:val="006F65AF"/>
    <w:rsid w:val="006F6694"/>
    <w:rsid w:val="006F6D2B"/>
    <w:rsid w:val="006F708E"/>
    <w:rsid w:val="006F7DAC"/>
    <w:rsid w:val="007003F5"/>
    <w:rsid w:val="0070091C"/>
    <w:rsid w:val="007011D4"/>
    <w:rsid w:val="007015DB"/>
    <w:rsid w:val="007018C8"/>
    <w:rsid w:val="00701D6F"/>
    <w:rsid w:val="0070224E"/>
    <w:rsid w:val="00703054"/>
    <w:rsid w:val="0070318A"/>
    <w:rsid w:val="007031CE"/>
    <w:rsid w:val="00703C84"/>
    <w:rsid w:val="00704BFF"/>
    <w:rsid w:val="00705218"/>
    <w:rsid w:val="007061FA"/>
    <w:rsid w:val="00706B61"/>
    <w:rsid w:val="007074E4"/>
    <w:rsid w:val="00707FDF"/>
    <w:rsid w:val="007119B4"/>
    <w:rsid w:val="00713553"/>
    <w:rsid w:val="00713636"/>
    <w:rsid w:val="00713D6A"/>
    <w:rsid w:val="00714A3B"/>
    <w:rsid w:val="00714C5A"/>
    <w:rsid w:val="007151BD"/>
    <w:rsid w:val="00715B3C"/>
    <w:rsid w:val="007168D1"/>
    <w:rsid w:val="00717726"/>
    <w:rsid w:val="00717E4C"/>
    <w:rsid w:val="00720580"/>
    <w:rsid w:val="007236A3"/>
    <w:rsid w:val="00723AA3"/>
    <w:rsid w:val="007240C1"/>
    <w:rsid w:val="00725927"/>
    <w:rsid w:val="0072596E"/>
    <w:rsid w:val="00725A03"/>
    <w:rsid w:val="00725CC0"/>
    <w:rsid w:val="007267D5"/>
    <w:rsid w:val="00726C7B"/>
    <w:rsid w:val="00726ECC"/>
    <w:rsid w:val="00726F25"/>
    <w:rsid w:val="007270CA"/>
    <w:rsid w:val="00730044"/>
    <w:rsid w:val="00730046"/>
    <w:rsid w:val="007303A9"/>
    <w:rsid w:val="007309FB"/>
    <w:rsid w:val="007313AE"/>
    <w:rsid w:val="007321CF"/>
    <w:rsid w:val="007325D3"/>
    <w:rsid w:val="00732D91"/>
    <w:rsid w:val="00734781"/>
    <w:rsid w:val="00734B51"/>
    <w:rsid w:val="00735910"/>
    <w:rsid w:val="007362E1"/>
    <w:rsid w:val="007364D6"/>
    <w:rsid w:val="00737238"/>
    <w:rsid w:val="00737797"/>
    <w:rsid w:val="007406E3"/>
    <w:rsid w:val="00741823"/>
    <w:rsid w:val="0074359F"/>
    <w:rsid w:val="007435F1"/>
    <w:rsid w:val="0074400E"/>
    <w:rsid w:val="0074532C"/>
    <w:rsid w:val="007462C2"/>
    <w:rsid w:val="00746D1E"/>
    <w:rsid w:val="00746EE1"/>
    <w:rsid w:val="00750A0A"/>
    <w:rsid w:val="007519F2"/>
    <w:rsid w:val="00751A72"/>
    <w:rsid w:val="00752EC5"/>
    <w:rsid w:val="007533D6"/>
    <w:rsid w:val="007537F0"/>
    <w:rsid w:val="00753CDE"/>
    <w:rsid w:val="00753F46"/>
    <w:rsid w:val="00754887"/>
    <w:rsid w:val="00754FC9"/>
    <w:rsid w:val="007550D8"/>
    <w:rsid w:val="00756A59"/>
    <w:rsid w:val="00756A5D"/>
    <w:rsid w:val="00756E2D"/>
    <w:rsid w:val="00757F46"/>
    <w:rsid w:val="00760DF4"/>
    <w:rsid w:val="007613CA"/>
    <w:rsid w:val="00761D67"/>
    <w:rsid w:val="00761FFD"/>
    <w:rsid w:val="007629D5"/>
    <w:rsid w:val="00762AA2"/>
    <w:rsid w:val="00762C39"/>
    <w:rsid w:val="00762CD1"/>
    <w:rsid w:val="007630A6"/>
    <w:rsid w:val="0076312D"/>
    <w:rsid w:val="00763617"/>
    <w:rsid w:val="007651AE"/>
    <w:rsid w:val="007668B7"/>
    <w:rsid w:val="007700F0"/>
    <w:rsid w:val="00771A0A"/>
    <w:rsid w:val="00771E6B"/>
    <w:rsid w:val="00772517"/>
    <w:rsid w:val="00773429"/>
    <w:rsid w:val="00773679"/>
    <w:rsid w:val="00774F6A"/>
    <w:rsid w:val="00775BA9"/>
    <w:rsid w:val="0077669F"/>
    <w:rsid w:val="00776955"/>
    <w:rsid w:val="00776BA2"/>
    <w:rsid w:val="007777DA"/>
    <w:rsid w:val="00777917"/>
    <w:rsid w:val="00777AB5"/>
    <w:rsid w:val="00777BE8"/>
    <w:rsid w:val="00777D4C"/>
    <w:rsid w:val="00777E3C"/>
    <w:rsid w:val="007800A2"/>
    <w:rsid w:val="0078129C"/>
    <w:rsid w:val="00781834"/>
    <w:rsid w:val="00781A98"/>
    <w:rsid w:val="007841A0"/>
    <w:rsid w:val="00784454"/>
    <w:rsid w:val="007845C0"/>
    <w:rsid w:val="00784994"/>
    <w:rsid w:val="00785875"/>
    <w:rsid w:val="007860F8"/>
    <w:rsid w:val="00786C99"/>
    <w:rsid w:val="00786EF1"/>
    <w:rsid w:val="00787193"/>
    <w:rsid w:val="00787569"/>
    <w:rsid w:val="0079009B"/>
    <w:rsid w:val="00790280"/>
    <w:rsid w:val="00790940"/>
    <w:rsid w:val="007910B2"/>
    <w:rsid w:val="007916F2"/>
    <w:rsid w:val="007922FB"/>
    <w:rsid w:val="007927C8"/>
    <w:rsid w:val="007933D3"/>
    <w:rsid w:val="00794077"/>
    <w:rsid w:val="00795117"/>
    <w:rsid w:val="00795E95"/>
    <w:rsid w:val="00795E99"/>
    <w:rsid w:val="00796629"/>
    <w:rsid w:val="00796872"/>
    <w:rsid w:val="00796971"/>
    <w:rsid w:val="00796CF7"/>
    <w:rsid w:val="0079702F"/>
    <w:rsid w:val="00797C60"/>
    <w:rsid w:val="00797D9D"/>
    <w:rsid w:val="007A00DE"/>
    <w:rsid w:val="007A060B"/>
    <w:rsid w:val="007A09E5"/>
    <w:rsid w:val="007A1407"/>
    <w:rsid w:val="007A1782"/>
    <w:rsid w:val="007A188D"/>
    <w:rsid w:val="007A2556"/>
    <w:rsid w:val="007A2601"/>
    <w:rsid w:val="007A39FA"/>
    <w:rsid w:val="007A3B32"/>
    <w:rsid w:val="007A3EF8"/>
    <w:rsid w:val="007A4A23"/>
    <w:rsid w:val="007A5B1E"/>
    <w:rsid w:val="007A692F"/>
    <w:rsid w:val="007A6DDD"/>
    <w:rsid w:val="007A721D"/>
    <w:rsid w:val="007A75CF"/>
    <w:rsid w:val="007B025D"/>
    <w:rsid w:val="007B0FC6"/>
    <w:rsid w:val="007B19D9"/>
    <w:rsid w:val="007B2033"/>
    <w:rsid w:val="007B2B0A"/>
    <w:rsid w:val="007B2BA9"/>
    <w:rsid w:val="007B3102"/>
    <w:rsid w:val="007B38CF"/>
    <w:rsid w:val="007B3BF5"/>
    <w:rsid w:val="007B47C1"/>
    <w:rsid w:val="007B4BA9"/>
    <w:rsid w:val="007B4E53"/>
    <w:rsid w:val="007B4F5C"/>
    <w:rsid w:val="007B575D"/>
    <w:rsid w:val="007B57D4"/>
    <w:rsid w:val="007B5ECD"/>
    <w:rsid w:val="007B606A"/>
    <w:rsid w:val="007B6AA2"/>
    <w:rsid w:val="007B755D"/>
    <w:rsid w:val="007B7E58"/>
    <w:rsid w:val="007C035D"/>
    <w:rsid w:val="007C0A77"/>
    <w:rsid w:val="007C0CA9"/>
    <w:rsid w:val="007C17CF"/>
    <w:rsid w:val="007C23FC"/>
    <w:rsid w:val="007C3160"/>
    <w:rsid w:val="007C3BCC"/>
    <w:rsid w:val="007C4297"/>
    <w:rsid w:val="007C4A86"/>
    <w:rsid w:val="007C58CC"/>
    <w:rsid w:val="007C58FC"/>
    <w:rsid w:val="007C5967"/>
    <w:rsid w:val="007C5B33"/>
    <w:rsid w:val="007C6071"/>
    <w:rsid w:val="007C72E8"/>
    <w:rsid w:val="007C77FF"/>
    <w:rsid w:val="007C79F5"/>
    <w:rsid w:val="007C7EE5"/>
    <w:rsid w:val="007D0F9A"/>
    <w:rsid w:val="007D1172"/>
    <w:rsid w:val="007D1992"/>
    <w:rsid w:val="007D1D60"/>
    <w:rsid w:val="007D21C3"/>
    <w:rsid w:val="007D2446"/>
    <w:rsid w:val="007D2AC4"/>
    <w:rsid w:val="007D3794"/>
    <w:rsid w:val="007D37A1"/>
    <w:rsid w:val="007D6093"/>
    <w:rsid w:val="007D68BF"/>
    <w:rsid w:val="007D71AB"/>
    <w:rsid w:val="007D75E1"/>
    <w:rsid w:val="007E063A"/>
    <w:rsid w:val="007E1127"/>
    <w:rsid w:val="007E1202"/>
    <w:rsid w:val="007E1394"/>
    <w:rsid w:val="007E14E4"/>
    <w:rsid w:val="007E1A0F"/>
    <w:rsid w:val="007E210D"/>
    <w:rsid w:val="007E2706"/>
    <w:rsid w:val="007E2D27"/>
    <w:rsid w:val="007E3458"/>
    <w:rsid w:val="007E3DC8"/>
    <w:rsid w:val="007E3F12"/>
    <w:rsid w:val="007E5955"/>
    <w:rsid w:val="007E5C4D"/>
    <w:rsid w:val="007E62DD"/>
    <w:rsid w:val="007E69CE"/>
    <w:rsid w:val="007E717D"/>
    <w:rsid w:val="007E7353"/>
    <w:rsid w:val="007E7D56"/>
    <w:rsid w:val="007F0D09"/>
    <w:rsid w:val="007F1560"/>
    <w:rsid w:val="007F1A20"/>
    <w:rsid w:val="007F2715"/>
    <w:rsid w:val="007F3210"/>
    <w:rsid w:val="007F3353"/>
    <w:rsid w:val="007F3A92"/>
    <w:rsid w:val="007F4A6B"/>
    <w:rsid w:val="007F5469"/>
    <w:rsid w:val="007F574C"/>
    <w:rsid w:val="007F5783"/>
    <w:rsid w:val="007F5F1B"/>
    <w:rsid w:val="007F68C2"/>
    <w:rsid w:val="007F713C"/>
    <w:rsid w:val="007F7DCC"/>
    <w:rsid w:val="00800B4B"/>
    <w:rsid w:val="0080159E"/>
    <w:rsid w:val="008015FE"/>
    <w:rsid w:val="00801A79"/>
    <w:rsid w:val="00801B8F"/>
    <w:rsid w:val="00801EBB"/>
    <w:rsid w:val="00802071"/>
    <w:rsid w:val="00802297"/>
    <w:rsid w:val="00802C97"/>
    <w:rsid w:val="00802DC2"/>
    <w:rsid w:val="00804232"/>
    <w:rsid w:val="00805C53"/>
    <w:rsid w:val="00805ED5"/>
    <w:rsid w:val="008064C9"/>
    <w:rsid w:val="00806A93"/>
    <w:rsid w:val="00807449"/>
    <w:rsid w:val="00807C82"/>
    <w:rsid w:val="00811635"/>
    <w:rsid w:val="008117D1"/>
    <w:rsid w:val="00811B5E"/>
    <w:rsid w:val="00812443"/>
    <w:rsid w:val="00813589"/>
    <w:rsid w:val="0081383A"/>
    <w:rsid w:val="00813E3D"/>
    <w:rsid w:val="008145A3"/>
    <w:rsid w:val="008157D7"/>
    <w:rsid w:val="0081656A"/>
    <w:rsid w:val="00816809"/>
    <w:rsid w:val="00816C69"/>
    <w:rsid w:val="00816CB0"/>
    <w:rsid w:val="00820091"/>
    <w:rsid w:val="008206D7"/>
    <w:rsid w:val="008209ED"/>
    <w:rsid w:val="00820A93"/>
    <w:rsid w:val="00821210"/>
    <w:rsid w:val="008219D9"/>
    <w:rsid w:val="00821AE8"/>
    <w:rsid w:val="00821CA7"/>
    <w:rsid w:val="00821FB2"/>
    <w:rsid w:val="0082251E"/>
    <w:rsid w:val="00822F01"/>
    <w:rsid w:val="008237B6"/>
    <w:rsid w:val="00827803"/>
    <w:rsid w:val="008332E2"/>
    <w:rsid w:val="00833421"/>
    <w:rsid w:val="008335E8"/>
    <w:rsid w:val="008336BB"/>
    <w:rsid w:val="00834EBD"/>
    <w:rsid w:val="00835C67"/>
    <w:rsid w:val="00836467"/>
    <w:rsid w:val="00836EE2"/>
    <w:rsid w:val="0084245D"/>
    <w:rsid w:val="0084348A"/>
    <w:rsid w:val="00843856"/>
    <w:rsid w:val="00843F9A"/>
    <w:rsid w:val="008440A7"/>
    <w:rsid w:val="00844384"/>
    <w:rsid w:val="00845B3E"/>
    <w:rsid w:val="008468D4"/>
    <w:rsid w:val="0084719D"/>
    <w:rsid w:val="00847432"/>
    <w:rsid w:val="008504DC"/>
    <w:rsid w:val="00850874"/>
    <w:rsid w:val="00851560"/>
    <w:rsid w:val="00852EDC"/>
    <w:rsid w:val="008539E8"/>
    <w:rsid w:val="00853E19"/>
    <w:rsid w:val="00854175"/>
    <w:rsid w:val="00854343"/>
    <w:rsid w:val="00855341"/>
    <w:rsid w:val="00855D2C"/>
    <w:rsid w:val="00857426"/>
    <w:rsid w:val="00861208"/>
    <w:rsid w:val="00861FCA"/>
    <w:rsid w:val="00862668"/>
    <w:rsid w:val="00862F23"/>
    <w:rsid w:val="00863014"/>
    <w:rsid w:val="0086539D"/>
    <w:rsid w:val="0086579D"/>
    <w:rsid w:val="00865A0D"/>
    <w:rsid w:val="0086603F"/>
    <w:rsid w:val="008664D8"/>
    <w:rsid w:val="008666A3"/>
    <w:rsid w:val="00866E82"/>
    <w:rsid w:val="008670E8"/>
    <w:rsid w:val="00867591"/>
    <w:rsid w:val="00871538"/>
    <w:rsid w:val="0087174D"/>
    <w:rsid w:val="00871E87"/>
    <w:rsid w:val="0087297A"/>
    <w:rsid w:val="00873BA3"/>
    <w:rsid w:val="00873C71"/>
    <w:rsid w:val="00873D3D"/>
    <w:rsid w:val="0087434F"/>
    <w:rsid w:val="00874E6B"/>
    <w:rsid w:val="00875056"/>
    <w:rsid w:val="008759EF"/>
    <w:rsid w:val="0087664C"/>
    <w:rsid w:val="00877249"/>
    <w:rsid w:val="0087733C"/>
    <w:rsid w:val="008773CB"/>
    <w:rsid w:val="00880691"/>
    <w:rsid w:val="00880DD7"/>
    <w:rsid w:val="00881BCC"/>
    <w:rsid w:val="00881C34"/>
    <w:rsid w:val="00882609"/>
    <w:rsid w:val="00882835"/>
    <w:rsid w:val="008828E5"/>
    <w:rsid w:val="00882D4A"/>
    <w:rsid w:val="00882E11"/>
    <w:rsid w:val="008834D8"/>
    <w:rsid w:val="0088392A"/>
    <w:rsid w:val="008839BE"/>
    <w:rsid w:val="008844C8"/>
    <w:rsid w:val="00884EAE"/>
    <w:rsid w:val="00886506"/>
    <w:rsid w:val="00886589"/>
    <w:rsid w:val="0088675F"/>
    <w:rsid w:val="0088748D"/>
    <w:rsid w:val="00887F12"/>
    <w:rsid w:val="00891064"/>
    <w:rsid w:val="00891097"/>
    <w:rsid w:val="00891191"/>
    <w:rsid w:val="00891251"/>
    <w:rsid w:val="00891F67"/>
    <w:rsid w:val="0089257D"/>
    <w:rsid w:val="008925DE"/>
    <w:rsid w:val="00892705"/>
    <w:rsid w:val="0089277F"/>
    <w:rsid w:val="0089279F"/>
    <w:rsid w:val="0089295B"/>
    <w:rsid w:val="00892A31"/>
    <w:rsid w:val="00892CFC"/>
    <w:rsid w:val="00893830"/>
    <w:rsid w:val="00893D6F"/>
    <w:rsid w:val="008942D9"/>
    <w:rsid w:val="0089448A"/>
    <w:rsid w:val="00894B1C"/>
    <w:rsid w:val="00894C49"/>
    <w:rsid w:val="008963BA"/>
    <w:rsid w:val="00897044"/>
    <w:rsid w:val="00897676"/>
    <w:rsid w:val="0089782E"/>
    <w:rsid w:val="00897AC8"/>
    <w:rsid w:val="00897DBD"/>
    <w:rsid w:val="00897FC6"/>
    <w:rsid w:val="008A08B0"/>
    <w:rsid w:val="008A0CB0"/>
    <w:rsid w:val="008A1262"/>
    <w:rsid w:val="008A1A6B"/>
    <w:rsid w:val="008A1DEB"/>
    <w:rsid w:val="008A2FCE"/>
    <w:rsid w:val="008A3221"/>
    <w:rsid w:val="008A338F"/>
    <w:rsid w:val="008A470B"/>
    <w:rsid w:val="008A5E2D"/>
    <w:rsid w:val="008A5E64"/>
    <w:rsid w:val="008A66DC"/>
    <w:rsid w:val="008A6722"/>
    <w:rsid w:val="008A7F14"/>
    <w:rsid w:val="008B0590"/>
    <w:rsid w:val="008B0FE5"/>
    <w:rsid w:val="008B1B5F"/>
    <w:rsid w:val="008B2A78"/>
    <w:rsid w:val="008B32F6"/>
    <w:rsid w:val="008B37AB"/>
    <w:rsid w:val="008B40BB"/>
    <w:rsid w:val="008B5725"/>
    <w:rsid w:val="008C02AD"/>
    <w:rsid w:val="008C120F"/>
    <w:rsid w:val="008C1C01"/>
    <w:rsid w:val="008C1CDD"/>
    <w:rsid w:val="008C5010"/>
    <w:rsid w:val="008C50C4"/>
    <w:rsid w:val="008C5477"/>
    <w:rsid w:val="008C5F75"/>
    <w:rsid w:val="008C6081"/>
    <w:rsid w:val="008C6843"/>
    <w:rsid w:val="008C6981"/>
    <w:rsid w:val="008C701E"/>
    <w:rsid w:val="008D08ED"/>
    <w:rsid w:val="008D10DA"/>
    <w:rsid w:val="008D164A"/>
    <w:rsid w:val="008D1ACF"/>
    <w:rsid w:val="008D1BFF"/>
    <w:rsid w:val="008D28CE"/>
    <w:rsid w:val="008D2E3C"/>
    <w:rsid w:val="008D32E4"/>
    <w:rsid w:val="008D34F6"/>
    <w:rsid w:val="008D36FA"/>
    <w:rsid w:val="008D370A"/>
    <w:rsid w:val="008D393F"/>
    <w:rsid w:val="008D3D24"/>
    <w:rsid w:val="008D3EC2"/>
    <w:rsid w:val="008D4DA6"/>
    <w:rsid w:val="008D4FCC"/>
    <w:rsid w:val="008D533E"/>
    <w:rsid w:val="008D6A53"/>
    <w:rsid w:val="008D6F78"/>
    <w:rsid w:val="008D7081"/>
    <w:rsid w:val="008D7BD1"/>
    <w:rsid w:val="008D7BFC"/>
    <w:rsid w:val="008E0015"/>
    <w:rsid w:val="008E00D8"/>
    <w:rsid w:val="008E0B27"/>
    <w:rsid w:val="008E0D77"/>
    <w:rsid w:val="008E0E69"/>
    <w:rsid w:val="008E1E50"/>
    <w:rsid w:val="008E3CC6"/>
    <w:rsid w:val="008E41DD"/>
    <w:rsid w:val="008E451A"/>
    <w:rsid w:val="008E587C"/>
    <w:rsid w:val="008E5FA7"/>
    <w:rsid w:val="008E6D40"/>
    <w:rsid w:val="008E7984"/>
    <w:rsid w:val="008E7C78"/>
    <w:rsid w:val="008E7DCD"/>
    <w:rsid w:val="008F0865"/>
    <w:rsid w:val="008F1019"/>
    <w:rsid w:val="008F2AAE"/>
    <w:rsid w:val="008F4781"/>
    <w:rsid w:val="008F487E"/>
    <w:rsid w:val="008F4953"/>
    <w:rsid w:val="008F4996"/>
    <w:rsid w:val="008F5839"/>
    <w:rsid w:val="008F5C1B"/>
    <w:rsid w:val="008F6C28"/>
    <w:rsid w:val="008F6CC6"/>
    <w:rsid w:val="008F7C03"/>
    <w:rsid w:val="008F7D2A"/>
    <w:rsid w:val="009004F8"/>
    <w:rsid w:val="009008BB"/>
    <w:rsid w:val="00902F77"/>
    <w:rsid w:val="00903323"/>
    <w:rsid w:val="009035F4"/>
    <w:rsid w:val="0090498F"/>
    <w:rsid w:val="009059B7"/>
    <w:rsid w:val="00906067"/>
    <w:rsid w:val="0090692D"/>
    <w:rsid w:val="009075B8"/>
    <w:rsid w:val="0090768B"/>
    <w:rsid w:val="00907B0D"/>
    <w:rsid w:val="00907CEE"/>
    <w:rsid w:val="0091041D"/>
    <w:rsid w:val="00910595"/>
    <w:rsid w:val="00910883"/>
    <w:rsid w:val="00910C10"/>
    <w:rsid w:val="00911C4A"/>
    <w:rsid w:val="00911F75"/>
    <w:rsid w:val="009132FE"/>
    <w:rsid w:val="0091345A"/>
    <w:rsid w:val="009144BF"/>
    <w:rsid w:val="00915295"/>
    <w:rsid w:val="009165BD"/>
    <w:rsid w:val="009167C1"/>
    <w:rsid w:val="00917D7B"/>
    <w:rsid w:val="0092087D"/>
    <w:rsid w:val="00920DCF"/>
    <w:rsid w:val="00921AB1"/>
    <w:rsid w:val="00922541"/>
    <w:rsid w:val="00924848"/>
    <w:rsid w:val="00924AF4"/>
    <w:rsid w:val="00925DAB"/>
    <w:rsid w:val="00925DB3"/>
    <w:rsid w:val="00926845"/>
    <w:rsid w:val="00926E72"/>
    <w:rsid w:val="0092759E"/>
    <w:rsid w:val="00930348"/>
    <w:rsid w:val="00931872"/>
    <w:rsid w:val="00931CCF"/>
    <w:rsid w:val="00932416"/>
    <w:rsid w:val="009347F8"/>
    <w:rsid w:val="00934D43"/>
    <w:rsid w:val="00935890"/>
    <w:rsid w:val="009361BE"/>
    <w:rsid w:val="00936DE5"/>
    <w:rsid w:val="00936F79"/>
    <w:rsid w:val="00937D7F"/>
    <w:rsid w:val="00940295"/>
    <w:rsid w:val="0094045E"/>
    <w:rsid w:val="00940AF0"/>
    <w:rsid w:val="00941D90"/>
    <w:rsid w:val="009425A5"/>
    <w:rsid w:val="00942A1C"/>
    <w:rsid w:val="00943666"/>
    <w:rsid w:val="00943767"/>
    <w:rsid w:val="00943A88"/>
    <w:rsid w:val="00943D92"/>
    <w:rsid w:val="009442D4"/>
    <w:rsid w:val="0094516B"/>
    <w:rsid w:val="0094641F"/>
    <w:rsid w:val="00947573"/>
    <w:rsid w:val="009476BC"/>
    <w:rsid w:val="00947A5E"/>
    <w:rsid w:val="0095027F"/>
    <w:rsid w:val="00950D87"/>
    <w:rsid w:val="00951095"/>
    <w:rsid w:val="00951459"/>
    <w:rsid w:val="00952DDC"/>
    <w:rsid w:val="0095300D"/>
    <w:rsid w:val="009543E3"/>
    <w:rsid w:val="0095490B"/>
    <w:rsid w:val="00955366"/>
    <w:rsid w:val="00955B25"/>
    <w:rsid w:val="009561CE"/>
    <w:rsid w:val="00956714"/>
    <w:rsid w:val="00956969"/>
    <w:rsid w:val="00956BE6"/>
    <w:rsid w:val="0095700F"/>
    <w:rsid w:val="00957051"/>
    <w:rsid w:val="0095739F"/>
    <w:rsid w:val="009576F0"/>
    <w:rsid w:val="0096044F"/>
    <w:rsid w:val="0096089F"/>
    <w:rsid w:val="00960A30"/>
    <w:rsid w:val="009612B4"/>
    <w:rsid w:val="00962533"/>
    <w:rsid w:val="00962546"/>
    <w:rsid w:val="00963570"/>
    <w:rsid w:val="00963C0D"/>
    <w:rsid w:val="0096448C"/>
    <w:rsid w:val="009661CC"/>
    <w:rsid w:val="00967698"/>
    <w:rsid w:val="00967976"/>
    <w:rsid w:val="00967A6F"/>
    <w:rsid w:val="00967E98"/>
    <w:rsid w:val="00967EE0"/>
    <w:rsid w:val="0097081F"/>
    <w:rsid w:val="00970BA0"/>
    <w:rsid w:val="00971B27"/>
    <w:rsid w:val="009725BE"/>
    <w:rsid w:val="009729B2"/>
    <w:rsid w:val="0097462B"/>
    <w:rsid w:val="0097472C"/>
    <w:rsid w:val="00974A17"/>
    <w:rsid w:val="00975702"/>
    <w:rsid w:val="0097593E"/>
    <w:rsid w:val="0097606C"/>
    <w:rsid w:val="00977293"/>
    <w:rsid w:val="009775A9"/>
    <w:rsid w:val="00977B4E"/>
    <w:rsid w:val="00980F97"/>
    <w:rsid w:val="0098104C"/>
    <w:rsid w:val="00981C8D"/>
    <w:rsid w:val="00982790"/>
    <w:rsid w:val="00982B7B"/>
    <w:rsid w:val="00982EC2"/>
    <w:rsid w:val="0098328F"/>
    <w:rsid w:val="00983791"/>
    <w:rsid w:val="00984DB2"/>
    <w:rsid w:val="00985395"/>
    <w:rsid w:val="00985A2A"/>
    <w:rsid w:val="00985AE0"/>
    <w:rsid w:val="00986A86"/>
    <w:rsid w:val="00986E32"/>
    <w:rsid w:val="00986EB4"/>
    <w:rsid w:val="009870F0"/>
    <w:rsid w:val="00987352"/>
    <w:rsid w:val="009875E5"/>
    <w:rsid w:val="009877EB"/>
    <w:rsid w:val="009905F0"/>
    <w:rsid w:val="0099215A"/>
    <w:rsid w:val="00992501"/>
    <w:rsid w:val="009927BB"/>
    <w:rsid w:val="00992DCB"/>
    <w:rsid w:val="00992DDC"/>
    <w:rsid w:val="00992E01"/>
    <w:rsid w:val="00992E64"/>
    <w:rsid w:val="00993381"/>
    <w:rsid w:val="009943C0"/>
    <w:rsid w:val="00994738"/>
    <w:rsid w:val="00994CBD"/>
    <w:rsid w:val="00994D08"/>
    <w:rsid w:val="009957F2"/>
    <w:rsid w:val="009965CC"/>
    <w:rsid w:val="0099685C"/>
    <w:rsid w:val="00996F3D"/>
    <w:rsid w:val="0099769A"/>
    <w:rsid w:val="009A156B"/>
    <w:rsid w:val="009A1A25"/>
    <w:rsid w:val="009A221F"/>
    <w:rsid w:val="009A30CF"/>
    <w:rsid w:val="009A381B"/>
    <w:rsid w:val="009A4198"/>
    <w:rsid w:val="009A4E79"/>
    <w:rsid w:val="009A575E"/>
    <w:rsid w:val="009A7598"/>
    <w:rsid w:val="009A77F3"/>
    <w:rsid w:val="009B06D6"/>
    <w:rsid w:val="009B0B77"/>
    <w:rsid w:val="009B1ED3"/>
    <w:rsid w:val="009B217C"/>
    <w:rsid w:val="009B28BE"/>
    <w:rsid w:val="009B2CCD"/>
    <w:rsid w:val="009B2F03"/>
    <w:rsid w:val="009B3CAB"/>
    <w:rsid w:val="009B4226"/>
    <w:rsid w:val="009B423B"/>
    <w:rsid w:val="009B4923"/>
    <w:rsid w:val="009B5108"/>
    <w:rsid w:val="009B64FE"/>
    <w:rsid w:val="009B6F4D"/>
    <w:rsid w:val="009B710F"/>
    <w:rsid w:val="009B7BAF"/>
    <w:rsid w:val="009B7C88"/>
    <w:rsid w:val="009B7EE0"/>
    <w:rsid w:val="009B7F49"/>
    <w:rsid w:val="009C25E9"/>
    <w:rsid w:val="009C2C9B"/>
    <w:rsid w:val="009C2DDD"/>
    <w:rsid w:val="009C31C0"/>
    <w:rsid w:val="009C32EC"/>
    <w:rsid w:val="009C3547"/>
    <w:rsid w:val="009C50DC"/>
    <w:rsid w:val="009C52D5"/>
    <w:rsid w:val="009C59F9"/>
    <w:rsid w:val="009C6668"/>
    <w:rsid w:val="009C67C3"/>
    <w:rsid w:val="009C7406"/>
    <w:rsid w:val="009D0DAE"/>
    <w:rsid w:val="009D16B2"/>
    <w:rsid w:val="009D16F7"/>
    <w:rsid w:val="009D19E6"/>
    <w:rsid w:val="009D248B"/>
    <w:rsid w:val="009D27A6"/>
    <w:rsid w:val="009D2BA8"/>
    <w:rsid w:val="009D5373"/>
    <w:rsid w:val="009D53B7"/>
    <w:rsid w:val="009D5EE1"/>
    <w:rsid w:val="009D6005"/>
    <w:rsid w:val="009D61F5"/>
    <w:rsid w:val="009D727A"/>
    <w:rsid w:val="009D758B"/>
    <w:rsid w:val="009D75B6"/>
    <w:rsid w:val="009D7848"/>
    <w:rsid w:val="009E06A4"/>
    <w:rsid w:val="009E1277"/>
    <w:rsid w:val="009E1F5A"/>
    <w:rsid w:val="009E4548"/>
    <w:rsid w:val="009E53BE"/>
    <w:rsid w:val="009E5D4D"/>
    <w:rsid w:val="009E6030"/>
    <w:rsid w:val="009E61D0"/>
    <w:rsid w:val="009E6969"/>
    <w:rsid w:val="009E70D3"/>
    <w:rsid w:val="009E7268"/>
    <w:rsid w:val="009E76A6"/>
    <w:rsid w:val="009E7CC4"/>
    <w:rsid w:val="009F0606"/>
    <w:rsid w:val="009F10CE"/>
    <w:rsid w:val="009F12CD"/>
    <w:rsid w:val="009F2D93"/>
    <w:rsid w:val="009F309B"/>
    <w:rsid w:val="009F38AA"/>
    <w:rsid w:val="009F3C81"/>
    <w:rsid w:val="009F40CA"/>
    <w:rsid w:val="009F4227"/>
    <w:rsid w:val="009F56B4"/>
    <w:rsid w:val="009F5A52"/>
    <w:rsid w:val="009F5C9C"/>
    <w:rsid w:val="009F6E95"/>
    <w:rsid w:val="009F7A7C"/>
    <w:rsid w:val="00A0025D"/>
    <w:rsid w:val="00A00734"/>
    <w:rsid w:val="00A00868"/>
    <w:rsid w:val="00A01758"/>
    <w:rsid w:val="00A0350C"/>
    <w:rsid w:val="00A03D72"/>
    <w:rsid w:val="00A04D32"/>
    <w:rsid w:val="00A051EE"/>
    <w:rsid w:val="00A06C00"/>
    <w:rsid w:val="00A075D7"/>
    <w:rsid w:val="00A07641"/>
    <w:rsid w:val="00A07A81"/>
    <w:rsid w:val="00A07F80"/>
    <w:rsid w:val="00A10360"/>
    <w:rsid w:val="00A113B7"/>
    <w:rsid w:val="00A11CD2"/>
    <w:rsid w:val="00A12121"/>
    <w:rsid w:val="00A130A0"/>
    <w:rsid w:val="00A130B8"/>
    <w:rsid w:val="00A13A3F"/>
    <w:rsid w:val="00A13BC8"/>
    <w:rsid w:val="00A149FF"/>
    <w:rsid w:val="00A14B29"/>
    <w:rsid w:val="00A14E43"/>
    <w:rsid w:val="00A15106"/>
    <w:rsid w:val="00A158E1"/>
    <w:rsid w:val="00A15E88"/>
    <w:rsid w:val="00A166E7"/>
    <w:rsid w:val="00A17F3E"/>
    <w:rsid w:val="00A201F0"/>
    <w:rsid w:val="00A2100F"/>
    <w:rsid w:val="00A21087"/>
    <w:rsid w:val="00A21854"/>
    <w:rsid w:val="00A21EA9"/>
    <w:rsid w:val="00A220EB"/>
    <w:rsid w:val="00A229AD"/>
    <w:rsid w:val="00A248D0"/>
    <w:rsid w:val="00A24B14"/>
    <w:rsid w:val="00A2597C"/>
    <w:rsid w:val="00A25D88"/>
    <w:rsid w:val="00A26448"/>
    <w:rsid w:val="00A266F2"/>
    <w:rsid w:val="00A26A97"/>
    <w:rsid w:val="00A26D97"/>
    <w:rsid w:val="00A2714A"/>
    <w:rsid w:val="00A2776E"/>
    <w:rsid w:val="00A279A5"/>
    <w:rsid w:val="00A27C0C"/>
    <w:rsid w:val="00A27F5C"/>
    <w:rsid w:val="00A30072"/>
    <w:rsid w:val="00A302CF"/>
    <w:rsid w:val="00A32024"/>
    <w:rsid w:val="00A320E6"/>
    <w:rsid w:val="00A32590"/>
    <w:rsid w:val="00A32FE9"/>
    <w:rsid w:val="00A33647"/>
    <w:rsid w:val="00A34266"/>
    <w:rsid w:val="00A34750"/>
    <w:rsid w:val="00A35C94"/>
    <w:rsid w:val="00A363CC"/>
    <w:rsid w:val="00A3683F"/>
    <w:rsid w:val="00A368CD"/>
    <w:rsid w:val="00A373C9"/>
    <w:rsid w:val="00A40EB4"/>
    <w:rsid w:val="00A41217"/>
    <w:rsid w:val="00A4129B"/>
    <w:rsid w:val="00A41550"/>
    <w:rsid w:val="00A428EF"/>
    <w:rsid w:val="00A42F2D"/>
    <w:rsid w:val="00A43768"/>
    <w:rsid w:val="00A437AF"/>
    <w:rsid w:val="00A4499B"/>
    <w:rsid w:val="00A45544"/>
    <w:rsid w:val="00A4582D"/>
    <w:rsid w:val="00A45EEA"/>
    <w:rsid w:val="00A460C7"/>
    <w:rsid w:val="00A46177"/>
    <w:rsid w:val="00A4639E"/>
    <w:rsid w:val="00A465A0"/>
    <w:rsid w:val="00A46691"/>
    <w:rsid w:val="00A47AF3"/>
    <w:rsid w:val="00A51B22"/>
    <w:rsid w:val="00A51D79"/>
    <w:rsid w:val="00A52862"/>
    <w:rsid w:val="00A54417"/>
    <w:rsid w:val="00A547BD"/>
    <w:rsid w:val="00A547C9"/>
    <w:rsid w:val="00A551C4"/>
    <w:rsid w:val="00A555A8"/>
    <w:rsid w:val="00A55762"/>
    <w:rsid w:val="00A56E16"/>
    <w:rsid w:val="00A5749D"/>
    <w:rsid w:val="00A600F5"/>
    <w:rsid w:val="00A61015"/>
    <w:rsid w:val="00A61733"/>
    <w:rsid w:val="00A619B7"/>
    <w:rsid w:val="00A61DF1"/>
    <w:rsid w:val="00A622EC"/>
    <w:rsid w:val="00A627FD"/>
    <w:rsid w:val="00A630EE"/>
    <w:rsid w:val="00A63739"/>
    <w:rsid w:val="00A63CA9"/>
    <w:rsid w:val="00A63DB6"/>
    <w:rsid w:val="00A64CA3"/>
    <w:rsid w:val="00A66747"/>
    <w:rsid w:val="00A66C69"/>
    <w:rsid w:val="00A675C2"/>
    <w:rsid w:val="00A675D4"/>
    <w:rsid w:val="00A67768"/>
    <w:rsid w:val="00A67FAC"/>
    <w:rsid w:val="00A714FD"/>
    <w:rsid w:val="00A724D7"/>
    <w:rsid w:val="00A72605"/>
    <w:rsid w:val="00A731D1"/>
    <w:rsid w:val="00A7332A"/>
    <w:rsid w:val="00A748D8"/>
    <w:rsid w:val="00A754BA"/>
    <w:rsid w:val="00A76A2E"/>
    <w:rsid w:val="00A76D9D"/>
    <w:rsid w:val="00A77546"/>
    <w:rsid w:val="00A80520"/>
    <w:rsid w:val="00A815C0"/>
    <w:rsid w:val="00A81723"/>
    <w:rsid w:val="00A821C1"/>
    <w:rsid w:val="00A821F4"/>
    <w:rsid w:val="00A82CD6"/>
    <w:rsid w:val="00A83BDE"/>
    <w:rsid w:val="00A8424B"/>
    <w:rsid w:val="00A8482F"/>
    <w:rsid w:val="00A84C06"/>
    <w:rsid w:val="00A850E1"/>
    <w:rsid w:val="00A85BF5"/>
    <w:rsid w:val="00A86320"/>
    <w:rsid w:val="00A86736"/>
    <w:rsid w:val="00A878E7"/>
    <w:rsid w:val="00A90836"/>
    <w:rsid w:val="00A911DE"/>
    <w:rsid w:val="00A91C3B"/>
    <w:rsid w:val="00A92F62"/>
    <w:rsid w:val="00A94055"/>
    <w:rsid w:val="00A94ADB"/>
    <w:rsid w:val="00A94F7B"/>
    <w:rsid w:val="00A9523A"/>
    <w:rsid w:val="00A95E18"/>
    <w:rsid w:val="00A9606A"/>
    <w:rsid w:val="00A964E0"/>
    <w:rsid w:val="00A97470"/>
    <w:rsid w:val="00A9764A"/>
    <w:rsid w:val="00A9781C"/>
    <w:rsid w:val="00AA00BE"/>
    <w:rsid w:val="00AA10BD"/>
    <w:rsid w:val="00AA130B"/>
    <w:rsid w:val="00AA1630"/>
    <w:rsid w:val="00AA1B0D"/>
    <w:rsid w:val="00AA1C84"/>
    <w:rsid w:val="00AA1DF3"/>
    <w:rsid w:val="00AA200B"/>
    <w:rsid w:val="00AA3825"/>
    <w:rsid w:val="00AA4333"/>
    <w:rsid w:val="00AA47D3"/>
    <w:rsid w:val="00AA4B63"/>
    <w:rsid w:val="00AA4BE7"/>
    <w:rsid w:val="00AA638F"/>
    <w:rsid w:val="00AA6B88"/>
    <w:rsid w:val="00AA6D67"/>
    <w:rsid w:val="00AA705E"/>
    <w:rsid w:val="00AA74EE"/>
    <w:rsid w:val="00AA7909"/>
    <w:rsid w:val="00AA7B7F"/>
    <w:rsid w:val="00AB052C"/>
    <w:rsid w:val="00AB0948"/>
    <w:rsid w:val="00AB0CEC"/>
    <w:rsid w:val="00AB156F"/>
    <w:rsid w:val="00AB1C64"/>
    <w:rsid w:val="00AB2938"/>
    <w:rsid w:val="00AB2D12"/>
    <w:rsid w:val="00AB4599"/>
    <w:rsid w:val="00AB4A61"/>
    <w:rsid w:val="00AB4C5A"/>
    <w:rsid w:val="00AB516E"/>
    <w:rsid w:val="00AB5629"/>
    <w:rsid w:val="00AB6285"/>
    <w:rsid w:val="00AB69DD"/>
    <w:rsid w:val="00AB6CE4"/>
    <w:rsid w:val="00AB77E2"/>
    <w:rsid w:val="00AB787C"/>
    <w:rsid w:val="00AC01DC"/>
    <w:rsid w:val="00AC07B1"/>
    <w:rsid w:val="00AC0CD4"/>
    <w:rsid w:val="00AC14CA"/>
    <w:rsid w:val="00AC1DE8"/>
    <w:rsid w:val="00AC216D"/>
    <w:rsid w:val="00AC23C7"/>
    <w:rsid w:val="00AC25D0"/>
    <w:rsid w:val="00AC3874"/>
    <w:rsid w:val="00AC3AC5"/>
    <w:rsid w:val="00AC4890"/>
    <w:rsid w:val="00AC4D07"/>
    <w:rsid w:val="00AC4F1F"/>
    <w:rsid w:val="00AC5390"/>
    <w:rsid w:val="00AC5A1A"/>
    <w:rsid w:val="00AC5E98"/>
    <w:rsid w:val="00AC6E89"/>
    <w:rsid w:val="00AD05A8"/>
    <w:rsid w:val="00AD122A"/>
    <w:rsid w:val="00AD1A38"/>
    <w:rsid w:val="00AD1BA9"/>
    <w:rsid w:val="00AD1D2B"/>
    <w:rsid w:val="00AD2E54"/>
    <w:rsid w:val="00AD3061"/>
    <w:rsid w:val="00AD476F"/>
    <w:rsid w:val="00AD49D8"/>
    <w:rsid w:val="00AD5190"/>
    <w:rsid w:val="00AD51A5"/>
    <w:rsid w:val="00AD5A4F"/>
    <w:rsid w:val="00AD5FC7"/>
    <w:rsid w:val="00AD62C1"/>
    <w:rsid w:val="00AD67B4"/>
    <w:rsid w:val="00AD6B3B"/>
    <w:rsid w:val="00AD6B50"/>
    <w:rsid w:val="00AD7373"/>
    <w:rsid w:val="00AD755D"/>
    <w:rsid w:val="00AE0B34"/>
    <w:rsid w:val="00AE244C"/>
    <w:rsid w:val="00AE3549"/>
    <w:rsid w:val="00AE3CE9"/>
    <w:rsid w:val="00AE3F29"/>
    <w:rsid w:val="00AE4242"/>
    <w:rsid w:val="00AE4294"/>
    <w:rsid w:val="00AE4338"/>
    <w:rsid w:val="00AE4996"/>
    <w:rsid w:val="00AE52D9"/>
    <w:rsid w:val="00AE5602"/>
    <w:rsid w:val="00AE711C"/>
    <w:rsid w:val="00AE7C88"/>
    <w:rsid w:val="00AF0249"/>
    <w:rsid w:val="00AF03D5"/>
    <w:rsid w:val="00AF0DCC"/>
    <w:rsid w:val="00AF15C9"/>
    <w:rsid w:val="00AF18BC"/>
    <w:rsid w:val="00AF1F71"/>
    <w:rsid w:val="00AF2DFA"/>
    <w:rsid w:val="00AF3085"/>
    <w:rsid w:val="00AF351D"/>
    <w:rsid w:val="00AF3760"/>
    <w:rsid w:val="00AF3999"/>
    <w:rsid w:val="00AF3A28"/>
    <w:rsid w:val="00AF439F"/>
    <w:rsid w:val="00AF4A40"/>
    <w:rsid w:val="00AF5CFD"/>
    <w:rsid w:val="00AF6F6C"/>
    <w:rsid w:val="00AF6FAD"/>
    <w:rsid w:val="00B0001E"/>
    <w:rsid w:val="00B00CD4"/>
    <w:rsid w:val="00B019AB"/>
    <w:rsid w:val="00B02A0A"/>
    <w:rsid w:val="00B02BE9"/>
    <w:rsid w:val="00B032A0"/>
    <w:rsid w:val="00B03476"/>
    <w:rsid w:val="00B034A0"/>
    <w:rsid w:val="00B03688"/>
    <w:rsid w:val="00B0538E"/>
    <w:rsid w:val="00B0581B"/>
    <w:rsid w:val="00B058EE"/>
    <w:rsid w:val="00B0676E"/>
    <w:rsid w:val="00B068B8"/>
    <w:rsid w:val="00B06D09"/>
    <w:rsid w:val="00B06DF0"/>
    <w:rsid w:val="00B07136"/>
    <w:rsid w:val="00B07BD2"/>
    <w:rsid w:val="00B10152"/>
    <w:rsid w:val="00B10B77"/>
    <w:rsid w:val="00B1175E"/>
    <w:rsid w:val="00B1257F"/>
    <w:rsid w:val="00B135A0"/>
    <w:rsid w:val="00B13B5D"/>
    <w:rsid w:val="00B1526E"/>
    <w:rsid w:val="00B155DE"/>
    <w:rsid w:val="00B16140"/>
    <w:rsid w:val="00B174CA"/>
    <w:rsid w:val="00B17FF0"/>
    <w:rsid w:val="00B2095D"/>
    <w:rsid w:val="00B21448"/>
    <w:rsid w:val="00B215DD"/>
    <w:rsid w:val="00B21903"/>
    <w:rsid w:val="00B22071"/>
    <w:rsid w:val="00B224BA"/>
    <w:rsid w:val="00B224D3"/>
    <w:rsid w:val="00B22960"/>
    <w:rsid w:val="00B22A37"/>
    <w:rsid w:val="00B23132"/>
    <w:rsid w:val="00B23257"/>
    <w:rsid w:val="00B2465D"/>
    <w:rsid w:val="00B24BC5"/>
    <w:rsid w:val="00B24E32"/>
    <w:rsid w:val="00B2508D"/>
    <w:rsid w:val="00B251B9"/>
    <w:rsid w:val="00B25D15"/>
    <w:rsid w:val="00B26425"/>
    <w:rsid w:val="00B26E94"/>
    <w:rsid w:val="00B27A17"/>
    <w:rsid w:val="00B27BF5"/>
    <w:rsid w:val="00B3039B"/>
    <w:rsid w:val="00B31C9E"/>
    <w:rsid w:val="00B32A1F"/>
    <w:rsid w:val="00B32B2A"/>
    <w:rsid w:val="00B3369A"/>
    <w:rsid w:val="00B354E2"/>
    <w:rsid w:val="00B35F0C"/>
    <w:rsid w:val="00B36025"/>
    <w:rsid w:val="00B360B0"/>
    <w:rsid w:val="00B36351"/>
    <w:rsid w:val="00B3659C"/>
    <w:rsid w:val="00B41279"/>
    <w:rsid w:val="00B415DF"/>
    <w:rsid w:val="00B43DB5"/>
    <w:rsid w:val="00B46372"/>
    <w:rsid w:val="00B468FB"/>
    <w:rsid w:val="00B46AA0"/>
    <w:rsid w:val="00B46BDD"/>
    <w:rsid w:val="00B507EE"/>
    <w:rsid w:val="00B50CB0"/>
    <w:rsid w:val="00B51098"/>
    <w:rsid w:val="00B52491"/>
    <w:rsid w:val="00B54DD7"/>
    <w:rsid w:val="00B55119"/>
    <w:rsid w:val="00B55262"/>
    <w:rsid w:val="00B5526C"/>
    <w:rsid w:val="00B557F2"/>
    <w:rsid w:val="00B56BB1"/>
    <w:rsid w:val="00B56D0C"/>
    <w:rsid w:val="00B577E6"/>
    <w:rsid w:val="00B57F4F"/>
    <w:rsid w:val="00B57FE6"/>
    <w:rsid w:val="00B60EF1"/>
    <w:rsid w:val="00B61619"/>
    <w:rsid w:val="00B623B6"/>
    <w:rsid w:val="00B63491"/>
    <w:rsid w:val="00B63AC0"/>
    <w:rsid w:val="00B63B81"/>
    <w:rsid w:val="00B63C6C"/>
    <w:rsid w:val="00B63FBE"/>
    <w:rsid w:val="00B6497E"/>
    <w:rsid w:val="00B64D1C"/>
    <w:rsid w:val="00B64DBC"/>
    <w:rsid w:val="00B65151"/>
    <w:rsid w:val="00B655E6"/>
    <w:rsid w:val="00B65642"/>
    <w:rsid w:val="00B669A6"/>
    <w:rsid w:val="00B678F3"/>
    <w:rsid w:val="00B67FD6"/>
    <w:rsid w:val="00B702BD"/>
    <w:rsid w:val="00B71477"/>
    <w:rsid w:val="00B71D05"/>
    <w:rsid w:val="00B726F7"/>
    <w:rsid w:val="00B731B0"/>
    <w:rsid w:val="00B734FE"/>
    <w:rsid w:val="00B73E4E"/>
    <w:rsid w:val="00B74132"/>
    <w:rsid w:val="00B743A2"/>
    <w:rsid w:val="00B74CCF"/>
    <w:rsid w:val="00B757D7"/>
    <w:rsid w:val="00B760C1"/>
    <w:rsid w:val="00B77DD2"/>
    <w:rsid w:val="00B77FB0"/>
    <w:rsid w:val="00B80289"/>
    <w:rsid w:val="00B80DDC"/>
    <w:rsid w:val="00B81AE7"/>
    <w:rsid w:val="00B81EC4"/>
    <w:rsid w:val="00B82976"/>
    <w:rsid w:val="00B82C43"/>
    <w:rsid w:val="00B82CCE"/>
    <w:rsid w:val="00B83171"/>
    <w:rsid w:val="00B83641"/>
    <w:rsid w:val="00B83C82"/>
    <w:rsid w:val="00B84611"/>
    <w:rsid w:val="00B8462A"/>
    <w:rsid w:val="00B850F4"/>
    <w:rsid w:val="00B85C24"/>
    <w:rsid w:val="00B869FE"/>
    <w:rsid w:val="00B86EE0"/>
    <w:rsid w:val="00B9049E"/>
    <w:rsid w:val="00B907DA"/>
    <w:rsid w:val="00B90C30"/>
    <w:rsid w:val="00B90E1C"/>
    <w:rsid w:val="00B91295"/>
    <w:rsid w:val="00B91326"/>
    <w:rsid w:val="00B91C14"/>
    <w:rsid w:val="00B91C17"/>
    <w:rsid w:val="00B91E1D"/>
    <w:rsid w:val="00B92078"/>
    <w:rsid w:val="00B9230C"/>
    <w:rsid w:val="00B92759"/>
    <w:rsid w:val="00B92ABD"/>
    <w:rsid w:val="00B93293"/>
    <w:rsid w:val="00B935B9"/>
    <w:rsid w:val="00B938DB"/>
    <w:rsid w:val="00B93B4F"/>
    <w:rsid w:val="00B93B57"/>
    <w:rsid w:val="00B94467"/>
    <w:rsid w:val="00B9446F"/>
    <w:rsid w:val="00B94ECB"/>
    <w:rsid w:val="00B9560E"/>
    <w:rsid w:val="00B967EC"/>
    <w:rsid w:val="00B96921"/>
    <w:rsid w:val="00BA020D"/>
    <w:rsid w:val="00BA0A78"/>
    <w:rsid w:val="00BA161D"/>
    <w:rsid w:val="00BA2B55"/>
    <w:rsid w:val="00BA2F97"/>
    <w:rsid w:val="00BA2FA9"/>
    <w:rsid w:val="00BA3DD8"/>
    <w:rsid w:val="00BA501C"/>
    <w:rsid w:val="00BA604A"/>
    <w:rsid w:val="00BA6C29"/>
    <w:rsid w:val="00BA7690"/>
    <w:rsid w:val="00BB0B3E"/>
    <w:rsid w:val="00BB138B"/>
    <w:rsid w:val="00BB31ED"/>
    <w:rsid w:val="00BB327C"/>
    <w:rsid w:val="00BB35C9"/>
    <w:rsid w:val="00BB44A5"/>
    <w:rsid w:val="00BB4B2B"/>
    <w:rsid w:val="00BB4EF4"/>
    <w:rsid w:val="00BB543E"/>
    <w:rsid w:val="00BB55AA"/>
    <w:rsid w:val="00BB56CD"/>
    <w:rsid w:val="00BB599A"/>
    <w:rsid w:val="00BB5BE6"/>
    <w:rsid w:val="00BB5FAB"/>
    <w:rsid w:val="00BB61B0"/>
    <w:rsid w:val="00BB6A90"/>
    <w:rsid w:val="00BB70FC"/>
    <w:rsid w:val="00BB750D"/>
    <w:rsid w:val="00BB7871"/>
    <w:rsid w:val="00BB7CA3"/>
    <w:rsid w:val="00BC0140"/>
    <w:rsid w:val="00BC01BB"/>
    <w:rsid w:val="00BC0D64"/>
    <w:rsid w:val="00BC0FC0"/>
    <w:rsid w:val="00BC121A"/>
    <w:rsid w:val="00BC1D09"/>
    <w:rsid w:val="00BC1E64"/>
    <w:rsid w:val="00BC2382"/>
    <w:rsid w:val="00BC2E43"/>
    <w:rsid w:val="00BC2F96"/>
    <w:rsid w:val="00BC3F9F"/>
    <w:rsid w:val="00BC4032"/>
    <w:rsid w:val="00BC4137"/>
    <w:rsid w:val="00BC4300"/>
    <w:rsid w:val="00BC44B8"/>
    <w:rsid w:val="00BC69E3"/>
    <w:rsid w:val="00BC6D7B"/>
    <w:rsid w:val="00BC77DE"/>
    <w:rsid w:val="00BC7A57"/>
    <w:rsid w:val="00BD0DF7"/>
    <w:rsid w:val="00BD0F63"/>
    <w:rsid w:val="00BD1ED3"/>
    <w:rsid w:val="00BD2015"/>
    <w:rsid w:val="00BD34FE"/>
    <w:rsid w:val="00BD3AB2"/>
    <w:rsid w:val="00BD3D8A"/>
    <w:rsid w:val="00BD44DD"/>
    <w:rsid w:val="00BD4543"/>
    <w:rsid w:val="00BD46AF"/>
    <w:rsid w:val="00BD4DDC"/>
    <w:rsid w:val="00BD51D4"/>
    <w:rsid w:val="00BD5671"/>
    <w:rsid w:val="00BD57AE"/>
    <w:rsid w:val="00BD57CC"/>
    <w:rsid w:val="00BD589C"/>
    <w:rsid w:val="00BD5C83"/>
    <w:rsid w:val="00BD6972"/>
    <w:rsid w:val="00BD6A4C"/>
    <w:rsid w:val="00BD7CE2"/>
    <w:rsid w:val="00BE0F29"/>
    <w:rsid w:val="00BE2370"/>
    <w:rsid w:val="00BE2871"/>
    <w:rsid w:val="00BE2B7F"/>
    <w:rsid w:val="00BE3078"/>
    <w:rsid w:val="00BE3130"/>
    <w:rsid w:val="00BE3456"/>
    <w:rsid w:val="00BE3E56"/>
    <w:rsid w:val="00BE4696"/>
    <w:rsid w:val="00BE5C1A"/>
    <w:rsid w:val="00BE709B"/>
    <w:rsid w:val="00BE747F"/>
    <w:rsid w:val="00BE76D0"/>
    <w:rsid w:val="00BE79CC"/>
    <w:rsid w:val="00BF0C70"/>
    <w:rsid w:val="00BF0EFD"/>
    <w:rsid w:val="00BF243E"/>
    <w:rsid w:val="00BF2D43"/>
    <w:rsid w:val="00BF2DFB"/>
    <w:rsid w:val="00BF2E5A"/>
    <w:rsid w:val="00BF361B"/>
    <w:rsid w:val="00BF403B"/>
    <w:rsid w:val="00BF4222"/>
    <w:rsid w:val="00BF4580"/>
    <w:rsid w:val="00BF4849"/>
    <w:rsid w:val="00BF491E"/>
    <w:rsid w:val="00BF4CC6"/>
    <w:rsid w:val="00BF4EF8"/>
    <w:rsid w:val="00BF504E"/>
    <w:rsid w:val="00BF5CBE"/>
    <w:rsid w:val="00BF5F11"/>
    <w:rsid w:val="00BF6BD8"/>
    <w:rsid w:val="00BF7804"/>
    <w:rsid w:val="00BF7808"/>
    <w:rsid w:val="00C012CE"/>
    <w:rsid w:val="00C0153A"/>
    <w:rsid w:val="00C016F7"/>
    <w:rsid w:val="00C018C1"/>
    <w:rsid w:val="00C0225C"/>
    <w:rsid w:val="00C02328"/>
    <w:rsid w:val="00C050E4"/>
    <w:rsid w:val="00C058C9"/>
    <w:rsid w:val="00C06B40"/>
    <w:rsid w:val="00C070DD"/>
    <w:rsid w:val="00C07227"/>
    <w:rsid w:val="00C07697"/>
    <w:rsid w:val="00C077C2"/>
    <w:rsid w:val="00C07D78"/>
    <w:rsid w:val="00C10D67"/>
    <w:rsid w:val="00C11522"/>
    <w:rsid w:val="00C125F6"/>
    <w:rsid w:val="00C143C1"/>
    <w:rsid w:val="00C1482A"/>
    <w:rsid w:val="00C157B3"/>
    <w:rsid w:val="00C159A3"/>
    <w:rsid w:val="00C15AC1"/>
    <w:rsid w:val="00C15B88"/>
    <w:rsid w:val="00C1639C"/>
    <w:rsid w:val="00C166B4"/>
    <w:rsid w:val="00C17344"/>
    <w:rsid w:val="00C2073D"/>
    <w:rsid w:val="00C20A37"/>
    <w:rsid w:val="00C20C94"/>
    <w:rsid w:val="00C21116"/>
    <w:rsid w:val="00C21EF3"/>
    <w:rsid w:val="00C22319"/>
    <w:rsid w:val="00C224DD"/>
    <w:rsid w:val="00C229AF"/>
    <w:rsid w:val="00C22B2C"/>
    <w:rsid w:val="00C23678"/>
    <w:rsid w:val="00C2370D"/>
    <w:rsid w:val="00C238E6"/>
    <w:rsid w:val="00C23C67"/>
    <w:rsid w:val="00C24EAC"/>
    <w:rsid w:val="00C25365"/>
    <w:rsid w:val="00C25769"/>
    <w:rsid w:val="00C25CDA"/>
    <w:rsid w:val="00C2610A"/>
    <w:rsid w:val="00C26B8C"/>
    <w:rsid w:val="00C26E75"/>
    <w:rsid w:val="00C272B6"/>
    <w:rsid w:val="00C279D6"/>
    <w:rsid w:val="00C302BE"/>
    <w:rsid w:val="00C30DF2"/>
    <w:rsid w:val="00C30F6B"/>
    <w:rsid w:val="00C313E2"/>
    <w:rsid w:val="00C32433"/>
    <w:rsid w:val="00C32670"/>
    <w:rsid w:val="00C32FE1"/>
    <w:rsid w:val="00C33773"/>
    <w:rsid w:val="00C340FA"/>
    <w:rsid w:val="00C3464E"/>
    <w:rsid w:val="00C35403"/>
    <w:rsid w:val="00C3543A"/>
    <w:rsid w:val="00C35E90"/>
    <w:rsid w:val="00C35F71"/>
    <w:rsid w:val="00C363A3"/>
    <w:rsid w:val="00C36714"/>
    <w:rsid w:val="00C36C64"/>
    <w:rsid w:val="00C37457"/>
    <w:rsid w:val="00C37A00"/>
    <w:rsid w:val="00C40747"/>
    <w:rsid w:val="00C40913"/>
    <w:rsid w:val="00C40993"/>
    <w:rsid w:val="00C40E26"/>
    <w:rsid w:val="00C41365"/>
    <w:rsid w:val="00C4154A"/>
    <w:rsid w:val="00C41EF9"/>
    <w:rsid w:val="00C4204E"/>
    <w:rsid w:val="00C4205E"/>
    <w:rsid w:val="00C42D21"/>
    <w:rsid w:val="00C42FD1"/>
    <w:rsid w:val="00C4355F"/>
    <w:rsid w:val="00C43614"/>
    <w:rsid w:val="00C43B63"/>
    <w:rsid w:val="00C44EF2"/>
    <w:rsid w:val="00C45065"/>
    <w:rsid w:val="00C4585D"/>
    <w:rsid w:val="00C467E5"/>
    <w:rsid w:val="00C468C7"/>
    <w:rsid w:val="00C4709B"/>
    <w:rsid w:val="00C47D7E"/>
    <w:rsid w:val="00C50C66"/>
    <w:rsid w:val="00C50D76"/>
    <w:rsid w:val="00C514C8"/>
    <w:rsid w:val="00C517D0"/>
    <w:rsid w:val="00C51881"/>
    <w:rsid w:val="00C51C0B"/>
    <w:rsid w:val="00C52C86"/>
    <w:rsid w:val="00C52EC4"/>
    <w:rsid w:val="00C537E9"/>
    <w:rsid w:val="00C53B1E"/>
    <w:rsid w:val="00C540A8"/>
    <w:rsid w:val="00C544A3"/>
    <w:rsid w:val="00C55224"/>
    <w:rsid w:val="00C55C1F"/>
    <w:rsid w:val="00C55F35"/>
    <w:rsid w:val="00C566A5"/>
    <w:rsid w:val="00C56709"/>
    <w:rsid w:val="00C56E58"/>
    <w:rsid w:val="00C57036"/>
    <w:rsid w:val="00C57AE6"/>
    <w:rsid w:val="00C60877"/>
    <w:rsid w:val="00C60A30"/>
    <w:rsid w:val="00C60C30"/>
    <w:rsid w:val="00C617CD"/>
    <w:rsid w:val="00C61D9D"/>
    <w:rsid w:val="00C641E0"/>
    <w:rsid w:val="00C64531"/>
    <w:rsid w:val="00C6484F"/>
    <w:rsid w:val="00C6508C"/>
    <w:rsid w:val="00C654F8"/>
    <w:rsid w:val="00C65FC3"/>
    <w:rsid w:val="00C6678D"/>
    <w:rsid w:val="00C66CC1"/>
    <w:rsid w:val="00C67A02"/>
    <w:rsid w:val="00C67A0F"/>
    <w:rsid w:val="00C67A15"/>
    <w:rsid w:val="00C67FBE"/>
    <w:rsid w:val="00C70611"/>
    <w:rsid w:val="00C70BFF"/>
    <w:rsid w:val="00C70F3D"/>
    <w:rsid w:val="00C7121D"/>
    <w:rsid w:val="00C7152E"/>
    <w:rsid w:val="00C7245B"/>
    <w:rsid w:val="00C72AC9"/>
    <w:rsid w:val="00C72D1B"/>
    <w:rsid w:val="00C735F0"/>
    <w:rsid w:val="00C73E8A"/>
    <w:rsid w:val="00C73F5C"/>
    <w:rsid w:val="00C74256"/>
    <w:rsid w:val="00C7450F"/>
    <w:rsid w:val="00C74888"/>
    <w:rsid w:val="00C7552C"/>
    <w:rsid w:val="00C771B2"/>
    <w:rsid w:val="00C77389"/>
    <w:rsid w:val="00C7795A"/>
    <w:rsid w:val="00C77D27"/>
    <w:rsid w:val="00C80085"/>
    <w:rsid w:val="00C809BF"/>
    <w:rsid w:val="00C80C07"/>
    <w:rsid w:val="00C815B5"/>
    <w:rsid w:val="00C820BC"/>
    <w:rsid w:val="00C83469"/>
    <w:rsid w:val="00C83C53"/>
    <w:rsid w:val="00C83D88"/>
    <w:rsid w:val="00C84714"/>
    <w:rsid w:val="00C85326"/>
    <w:rsid w:val="00C85470"/>
    <w:rsid w:val="00C8596C"/>
    <w:rsid w:val="00C8675F"/>
    <w:rsid w:val="00C86DB1"/>
    <w:rsid w:val="00C8717F"/>
    <w:rsid w:val="00C8734B"/>
    <w:rsid w:val="00C909D3"/>
    <w:rsid w:val="00C91692"/>
    <w:rsid w:val="00C9173C"/>
    <w:rsid w:val="00C91F45"/>
    <w:rsid w:val="00C9210B"/>
    <w:rsid w:val="00C9211D"/>
    <w:rsid w:val="00C926AB"/>
    <w:rsid w:val="00C92F33"/>
    <w:rsid w:val="00C940B7"/>
    <w:rsid w:val="00C959F8"/>
    <w:rsid w:val="00C95A81"/>
    <w:rsid w:val="00C965E4"/>
    <w:rsid w:val="00C975B3"/>
    <w:rsid w:val="00CA04E9"/>
    <w:rsid w:val="00CA0D29"/>
    <w:rsid w:val="00CA1086"/>
    <w:rsid w:val="00CA2997"/>
    <w:rsid w:val="00CA37F6"/>
    <w:rsid w:val="00CA380A"/>
    <w:rsid w:val="00CA38E5"/>
    <w:rsid w:val="00CA4437"/>
    <w:rsid w:val="00CA4E00"/>
    <w:rsid w:val="00CA5372"/>
    <w:rsid w:val="00CA5676"/>
    <w:rsid w:val="00CA6085"/>
    <w:rsid w:val="00CA6738"/>
    <w:rsid w:val="00CA6B96"/>
    <w:rsid w:val="00CA72D6"/>
    <w:rsid w:val="00CB2059"/>
    <w:rsid w:val="00CB3B83"/>
    <w:rsid w:val="00CB407A"/>
    <w:rsid w:val="00CB4DC1"/>
    <w:rsid w:val="00CB5104"/>
    <w:rsid w:val="00CB55A4"/>
    <w:rsid w:val="00CB6025"/>
    <w:rsid w:val="00CB75DE"/>
    <w:rsid w:val="00CB7761"/>
    <w:rsid w:val="00CB7FDB"/>
    <w:rsid w:val="00CC1277"/>
    <w:rsid w:val="00CC1AFE"/>
    <w:rsid w:val="00CC23DD"/>
    <w:rsid w:val="00CC284C"/>
    <w:rsid w:val="00CC287F"/>
    <w:rsid w:val="00CC4A01"/>
    <w:rsid w:val="00CC4FA1"/>
    <w:rsid w:val="00CC5AEF"/>
    <w:rsid w:val="00CC61A6"/>
    <w:rsid w:val="00CC68EE"/>
    <w:rsid w:val="00CC6BFD"/>
    <w:rsid w:val="00CC713A"/>
    <w:rsid w:val="00CD05F2"/>
    <w:rsid w:val="00CD0C77"/>
    <w:rsid w:val="00CD0EE6"/>
    <w:rsid w:val="00CD124A"/>
    <w:rsid w:val="00CD27E9"/>
    <w:rsid w:val="00CD28D7"/>
    <w:rsid w:val="00CD2DF6"/>
    <w:rsid w:val="00CD33F4"/>
    <w:rsid w:val="00CD3906"/>
    <w:rsid w:val="00CD4A91"/>
    <w:rsid w:val="00CD4B63"/>
    <w:rsid w:val="00CD4B7A"/>
    <w:rsid w:val="00CD58CA"/>
    <w:rsid w:val="00CD66D3"/>
    <w:rsid w:val="00CD67BD"/>
    <w:rsid w:val="00CD67EE"/>
    <w:rsid w:val="00CD6C17"/>
    <w:rsid w:val="00CD6D27"/>
    <w:rsid w:val="00CD7049"/>
    <w:rsid w:val="00CD71B9"/>
    <w:rsid w:val="00CD7365"/>
    <w:rsid w:val="00CD7736"/>
    <w:rsid w:val="00CD7917"/>
    <w:rsid w:val="00CE09B4"/>
    <w:rsid w:val="00CE0EA5"/>
    <w:rsid w:val="00CE2A8C"/>
    <w:rsid w:val="00CE3404"/>
    <w:rsid w:val="00CE37F1"/>
    <w:rsid w:val="00CE3C23"/>
    <w:rsid w:val="00CE42AF"/>
    <w:rsid w:val="00CE47D8"/>
    <w:rsid w:val="00CE4FBA"/>
    <w:rsid w:val="00CE532D"/>
    <w:rsid w:val="00CE5514"/>
    <w:rsid w:val="00CE563A"/>
    <w:rsid w:val="00CE6349"/>
    <w:rsid w:val="00CE6E08"/>
    <w:rsid w:val="00CE6FC6"/>
    <w:rsid w:val="00CF0A3A"/>
    <w:rsid w:val="00CF0D52"/>
    <w:rsid w:val="00CF0E37"/>
    <w:rsid w:val="00CF1102"/>
    <w:rsid w:val="00CF1B97"/>
    <w:rsid w:val="00CF2A30"/>
    <w:rsid w:val="00CF350A"/>
    <w:rsid w:val="00CF35D1"/>
    <w:rsid w:val="00CF3A05"/>
    <w:rsid w:val="00CF43EF"/>
    <w:rsid w:val="00CF4744"/>
    <w:rsid w:val="00CF4796"/>
    <w:rsid w:val="00CF62D5"/>
    <w:rsid w:val="00CF633D"/>
    <w:rsid w:val="00CF6720"/>
    <w:rsid w:val="00CF6815"/>
    <w:rsid w:val="00CF6A4D"/>
    <w:rsid w:val="00CF708B"/>
    <w:rsid w:val="00CF747A"/>
    <w:rsid w:val="00CF7774"/>
    <w:rsid w:val="00CF7920"/>
    <w:rsid w:val="00CF7A33"/>
    <w:rsid w:val="00CF7B02"/>
    <w:rsid w:val="00D00B76"/>
    <w:rsid w:val="00D02515"/>
    <w:rsid w:val="00D02A4B"/>
    <w:rsid w:val="00D036D5"/>
    <w:rsid w:val="00D03DD1"/>
    <w:rsid w:val="00D040BE"/>
    <w:rsid w:val="00D04593"/>
    <w:rsid w:val="00D045C8"/>
    <w:rsid w:val="00D04B14"/>
    <w:rsid w:val="00D06251"/>
    <w:rsid w:val="00D063EC"/>
    <w:rsid w:val="00D065DF"/>
    <w:rsid w:val="00D07092"/>
    <w:rsid w:val="00D07D5D"/>
    <w:rsid w:val="00D07FBF"/>
    <w:rsid w:val="00D10F2A"/>
    <w:rsid w:val="00D11710"/>
    <w:rsid w:val="00D117EC"/>
    <w:rsid w:val="00D12A6F"/>
    <w:rsid w:val="00D1336C"/>
    <w:rsid w:val="00D1421D"/>
    <w:rsid w:val="00D14E76"/>
    <w:rsid w:val="00D15536"/>
    <w:rsid w:val="00D15EE8"/>
    <w:rsid w:val="00D16238"/>
    <w:rsid w:val="00D167CB"/>
    <w:rsid w:val="00D16B03"/>
    <w:rsid w:val="00D16CD0"/>
    <w:rsid w:val="00D201FE"/>
    <w:rsid w:val="00D2148C"/>
    <w:rsid w:val="00D2164A"/>
    <w:rsid w:val="00D22708"/>
    <w:rsid w:val="00D234EF"/>
    <w:rsid w:val="00D24C25"/>
    <w:rsid w:val="00D253D1"/>
    <w:rsid w:val="00D2650D"/>
    <w:rsid w:val="00D26690"/>
    <w:rsid w:val="00D270C3"/>
    <w:rsid w:val="00D271F2"/>
    <w:rsid w:val="00D30111"/>
    <w:rsid w:val="00D31E6C"/>
    <w:rsid w:val="00D31EA0"/>
    <w:rsid w:val="00D32101"/>
    <w:rsid w:val="00D321CE"/>
    <w:rsid w:val="00D327AB"/>
    <w:rsid w:val="00D328B5"/>
    <w:rsid w:val="00D343E3"/>
    <w:rsid w:val="00D348B1"/>
    <w:rsid w:val="00D35376"/>
    <w:rsid w:val="00D356CF"/>
    <w:rsid w:val="00D36CFA"/>
    <w:rsid w:val="00D36E80"/>
    <w:rsid w:val="00D37271"/>
    <w:rsid w:val="00D3761C"/>
    <w:rsid w:val="00D37E7A"/>
    <w:rsid w:val="00D4237C"/>
    <w:rsid w:val="00D42ABB"/>
    <w:rsid w:val="00D42DC3"/>
    <w:rsid w:val="00D436D4"/>
    <w:rsid w:val="00D447B9"/>
    <w:rsid w:val="00D44D02"/>
    <w:rsid w:val="00D456A2"/>
    <w:rsid w:val="00D45758"/>
    <w:rsid w:val="00D45ED8"/>
    <w:rsid w:val="00D460D4"/>
    <w:rsid w:val="00D46406"/>
    <w:rsid w:val="00D466D1"/>
    <w:rsid w:val="00D4710E"/>
    <w:rsid w:val="00D501C0"/>
    <w:rsid w:val="00D5075C"/>
    <w:rsid w:val="00D52A61"/>
    <w:rsid w:val="00D53239"/>
    <w:rsid w:val="00D5398B"/>
    <w:rsid w:val="00D54EDC"/>
    <w:rsid w:val="00D550AB"/>
    <w:rsid w:val="00D5582A"/>
    <w:rsid w:val="00D55C0C"/>
    <w:rsid w:val="00D55FC0"/>
    <w:rsid w:val="00D56D94"/>
    <w:rsid w:val="00D573F7"/>
    <w:rsid w:val="00D5761D"/>
    <w:rsid w:val="00D60688"/>
    <w:rsid w:val="00D61F87"/>
    <w:rsid w:val="00D62500"/>
    <w:rsid w:val="00D62814"/>
    <w:rsid w:val="00D630AE"/>
    <w:rsid w:val="00D63B2D"/>
    <w:rsid w:val="00D64E60"/>
    <w:rsid w:val="00D64F23"/>
    <w:rsid w:val="00D6540A"/>
    <w:rsid w:val="00D6622E"/>
    <w:rsid w:val="00D668BA"/>
    <w:rsid w:val="00D706A3"/>
    <w:rsid w:val="00D7071F"/>
    <w:rsid w:val="00D707D5"/>
    <w:rsid w:val="00D71373"/>
    <w:rsid w:val="00D719AB"/>
    <w:rsid w:val="00D71B70"/>
    <w:rsid w:val="00D71BF5"/>
    <w:rsid w:val="00D71DFF"/>
    <w:rsid w:val="00D72164"/>
    <w:rsid w:val="00D72237"/>
    <w:rsid w:val="00D722B1"/>
    <w:rsid w:val="00D72BDD"/>
    <w:rsid w:val="00D73651"/>
    <w:rsid w:val="00D738C6"/>
    <w:rsid w:val="00D74633"/>
    <w:rsid w:val="00D74EA6"/>
    <w:rsid w:val="00D75039"/>
    <w:rsid w:val="00D75626"/>
    <w:rsid w:val="00D7588F"/>
    <w:rsid w:val="00D764E4"/>
    <w:rsid w:val="00D77333"/>
    <w:rsid w:val="00D77CF0"/>
    <w:rsid w:val="00D800CF"/>
    <w:rsid w:val="00D815DC"/>
    <w:rsid w:val="00D8264E"/>
    <w:rsid w:val="00D82DD4"/>
    <w:rsid w:val="00D83A00"/>
    <w:rsid w:val="00D84310"/>
    <w:rsid w:val="00D84535"/>
    <w:rsid w:val="00D84539"/>
    <w:rsid w:val="00D84DA3"/>
    <w:rsid w:val="00D85C1D"/>
    <w:rsid w:val="00D85C7D"/>
    <w:rsid w:val="00D86BA4"/>
    <w:rsid w:val="00D86ED7"/>
    <w:rsid w:val="00D87D5C"/>
    <w:rsid w:val="00D87DC4"/>
    <w:rsid w:val="00D903AB"/>
    <w:rsid w:val="00D90B9F"/>
    <w:rsid w:val="00D9121F"/>
    <w:rsid w:val="00D913F9"/>
    <w:rsid w:val="00D91961"/>
    <w:rsid w:val="00D91ADC"/>
    <w:rsid w:val="00D91D2E"/>
    <w:rsid w:val="00D925D6"/>
    <w:rsid w:val="00D9289F"/>
    <w:rsid w:val="00D9337B"/>
    <w:rsid w:val="00D951C6"/>
    <w:rsid w:val="00D96049"/>
    <w:rsid w:val="00D96C0A"/>
    <w:rsid w:val="00D97C54"/>
    <w:rsid w:val="00DA09D5"/>
    <w:rsid w:val="00DA1839"/>
    <w:rsid w:val="00DA1CF5"/>
    <w:rsid w:val="00DA2A11"/>
    <w:rsid w:val="00DA3D77"/>
    <w:rsid w:val="00DA4055"/>
    <w:rsid w:val="00DA5929"/>
    <w:rsid w:val="00DA5D27"/>
    <w:rsid w:val="00DA6272"/>
    <w:rsid w:val="00DA7473"/>
    <w:rsid w:val="00DA76A2"/>
    <w:rsid w:val="00DA798D"/>
    <w:rsid w:val="00DA7DB1"/>
    <w:rsid w:val="00DB0D87"/>
    <w:rsid w:val="00DB1C55"/>
    <w:rsid w:val="00DB1C99"/>
    <w:rsid w:val="00DB3232"/>
    <w:rsid w:val="00DB3802"/>
    <w:rsid w:val="00DB3F7E"/>
    <w:rsid w:val="00DB4683"/>
    <w:rsid w:val="00DB5A83"/>
    <w:rsid w:val="00DB5AE1"/>
    <w:rsid w:val="00DB5FDF"/>
    <w:rsid w:val="00DB60F2"/>
    <w:rsid w:val="00DB6228"/>
    <w:rsid w:val="00DB64D3"/>
    <w:rsid w:val="00DB7B3B"/>
    <w:rsid w:val="00DC05B8"/>
    <w:rsid w:val="00DC07E1"/>
    <w:rsid w:val="00DC2767"/>
    <w:rsid w:val="00DC32FD"/>
    <w:rsid w:val="00DC373E"/>
    <w:rsid w:val="00DC3947"/>
    <w:rsid w:val="00DC3EFA"/>
    <w:rsid w:val="00DC40F1"/>
    <w:rsid w:val="00DC41EF"/>
    <w:rsid w:val="00DC461B"/>
    <w:rsid w:val="00DC491E"/>
    <w:rsid w:val="00DC4BD1"/>
    <w:rsid w:val="00DC61C5"/>
    <w:rsid w:val="00DC676C"/>
    <w:rsid w:val="00DC69D9"/>
    <w:rsid w:val="00DC7968"/>
    <w:rsid w:val="00DC7B9A"/>
    <w:rsid w:val="00DC7B9C"/>
    <w:rsid w:val="00DC7DE3"/>
    <w:rsid w:val="00DC7E3F"/>
    <w:rsid w:val="00DD02A0"/>
    <w:rsid w:val="00DD0FFF"/>
    <w:rsid w:val="00DD11B1"/>
    <w:rsid w:val="00DD1559"/>
    <w:rsid w:val="00DD1DBB"/>
    <w:rsid w:val="00DD1F63"/>
    <w:rsid w:val="00DD27C1"/>
    <w:rsid w:val="00DD2A87"/>
    <w:rsid w:val="00DD2F2D"/>
    <w:rsid w:val="00DD43E9"/>
    <w:rsid w:val="00DD4607"/>
    <w:rsid w:val="00DD4D24"/>
    <w:rsid w:val="00DD5730"/>
    <w:rsid w:val="00DD5997"/>
    <w:rsid w:val="00DD5C0F"/>
    <w:rsid w:val="00DD6E41"/>
    <w:rsid w:val="00DD6E4D"/>
    <w:rsid w:val="00DD6FDC"/>
    <w:rsid w:val="00DD7008"/>
    <w:rsid w:val="00DD703C"/>
    <w:rsid w:val="00DD7255"/>
    <w:rsid w:val="00DE0563"/>
    <w:rsid w:val="00DE113E"/>
    <w:rsid w:val="00DE1750"/>
    <w:rsid w:val="00DE1B95"/>
    <w:rsid w:val="00DE2230"/>
    <w:rsid w:val="00DE2D21"/>
    <w:rsid w:val="00DE2EC6"/>
    <w:rsid w:val="00DE3297"/>
    <w:rsid w:val="00DE34F3"/>
    <w:rsid w:val="00DE4117"/>
    <w:rsid w:val="00DE4206"/>
    <w:rsid w:val="00DE4AB3"/>
    <w:rsid w:val="00DE5494"/>
    <w:rsid w:val="00DE56CF"/>
    <w:rsid w:val="00DE5B23"/>
    <w:rsid w:val="00DE70DA"/>
    <w:rsid w:val="00DE7F1F"/>
    <w:rsid w:val="00DF0A5C"/>
    <w:rsid w:val="00DF0CE0"/>
    <w:rsid w:val="00DF1830"/>
    <w:rsid w:val="00DF1D90"/>
    <w:rsid w:val="00DF2A7F"/>
    <w:rsid w:val="00DF2FB6"/>
    <w:rsid w:val="00DF3280"/>
    <w:rsid w:val="00DF5181"/>
    <w:rsid w:val="00DF5497"/>
    <w:rsid w:val="00DF6E68"/>
    <w:rsid w:val="00DF7A41"/>
    <w:rsid w:val="00E00457"/>
    <w:rsid w:val="00E0115F"/>
    <w:rsid w:val="00E01432"/>
    <w:rsid w:val="00E015A3"/>
    <w:rsid w:val="00E01660"/>
    <w:rsid w:val="00E0167E"/>
    <w:rsid w:val="00E0192B"/>
    <w:rsid w:val="00E0229B"/>
    <w:rsid w:val="00E02B03"/>
    <w:rsid w:val="00E039EF"/>
    <w:rsid w:val="00E03E59"/>
    <w:rsid w:val="00E0453D"/>
    <w:rsid w:val="00E05112"/>
    <w:rsid w:val="00E0673E"/>
    <w:rsid w:val="00E06CA9"/>
    <w:rsid w:val="00E06D2F"/>
    <w:rsid w:val="00E074C6"/>
    <w:rsid w:val="00E07C30"/>
    <w:rsid w:val="00E103E0"/>
    <w:rsid w:val="00E112CD"/>
    <w:rsid w:val="00E115CA"/>
    <w:rsid w:val="00E1218F"/>
    <w:rsid w:val="00E12C2D"/>
    <w:rsid w:val="00E131BF"/>
    <w:rsid w:val="00E13ACB"/>
    <w:rsid w:val="00E13F29"/>
    <w:rsid w:val="00E15896"/>
    <w:rsid w:val="00E159BA"/>
    <w:rsid w:val="00E15F49"/>
    <w:rsid w:val="00E168E2"/>
    <w:rsid w:val="00E16C4A"/>
    <w:rsid w:val="00E170F8"/>
    <w:rsid w:val="00E1724B"/>
    <w:rsid w:val="00E17315"/>
    <w:rsid w:val="00E1773C"/>
    <w:rsid w:val="00E17B19"/>
    <w:rsid w:val="00E207A5"/>
    <w:rsid w:val="00E20DC6"/>
    <w:rsid w:val="00E21623"/>
    <w:rsid w:val="00E216A3"/>
    <w:rsid w:val="00E21DDB"/>
    <w:rsid w:val="00E22154"/>
    <w:rsid w:val="00E223C8"/>
    <w:rsid w:val="00E2275B"/>
    <w:rsid w:val="00E22D48"/>
    <w:rsid w:val="00E300FF"/>
    <w:rsid w:val="00E31BA3"/>
    <w:rsid w:val="00E31C8F"/>
    <w:rsid w:val="00E3229C"/>
    <w:rsid w:val="00E32334"/>
    <w:rsid w:val="00E33D81"/>
    <w:rsid w:val="00E33DA3"/>
    <w:rsid w:val="00E3445F"/>
    <w:rsid w:val="00E35543"/>
    <w:rsid w:val="00E35B8A"/>
    <w:rsid w:val="00E35F81"/>
    <w:rsid w:val="00E37807"/>
    <w:rsid w:val="00E37977"/>
    <w:rsid w:val="00E37C70"/>
    <w:rsid w:val="00E410CF"/>
    <w:rsid w:val="00E41310"/>
    <w:rsid w:val="00E4351F"/>
    <w:rsid w:val="00E437D3"/>
    <w:rsid w:val="00E454D7"/>
    <w:rsid w:val="00E454FC"/>
    <w:rsid w:val="00E4563C"/>
    <w:rsid w:val="00E46D68"/>
    <w:rsid w:val="00E47320"/>
    <w:rsid w:val="00E475ED"/>
    <w:rsid w:val="00E47631"/>
    <w:rsid w:val="00E476A4"/>
    <w:rsid w:val="00E50C0A"/>
    <w:rsid w:val="00E50F7A"/>
    <w:rsid w:val="00E50FA1"/>
    <w:rsid w:val="00E51B9A"/>
    <w:rsid w:val="00E51BA6"/>
    <w:rsid w:val="00E51F20"/>
    <w:rsid w:val="00E52397"/>
    <w:rsid w:val="00E5286C"/>
    <w:rsid w:val="00E529C7"/>
    <w:rsid w:val="00E52CFC"/>
    <w:rsid w:val="00E531BC"/>
    <w:rsid w:val="00E5369D"/>
    <w:rsid w:val="00E53BD1"/>
    <w:rsid w:val="00E53F9A"/>
    <w:rsid w:val="00E545C4"/>
    <w:rsid w:val="00E55305"/>
    <w:rsid w:val="00E55F33"/>
    <w:rsid w:val="00E56094"/>
    <w:rsid w:val="00E563D9"/>
    <w:rsid w:val="00E56B97"/>
    <w:rsid w:val="00E57406"/>
    <w:rsid w:val="00E608D8"/>
    <w:rsid w:val="00E609CE"/>
    <w:rsid w:val="00E60D33"/>
    <w:rsid w:val="00E616B8"/>
    <w:rsid w:val="00E61E6B"/>
    <w:rsid w:val="00E6263D"/>
    <w:rsid w:val="00E64BDA"/>
    <w:rsid w:val="00E65036"/>
    <w:rsid w:val="00E7074C"/>
    <w:rsid w:val="00E7163A"/>
    <w:rsid w:val="00E71934"/>
    <w:rsid w:val="00E72D57"/>
    <w:rsid w:val="00E73117"/>
    <w:rsid w:val="00E73322"/>
    <w:rsid w:val="00E73895"/>
    <w:rsid w:val="00E744BC"/>
    <w:rsid w:val="00E749BB"/>
    <w:rsid w:val="00E758F3"/>
    <w:rsid w:val="00E75E20"/>
    <w:rsid w:val="00E770E2"/>
    <w:rsid w:val="00E77167"/>
    <w:rsid w:val="00E7779E"/>
    <w:rsid w:val="00E77BD8"/>
    <w:rsid w:val="00E8016A"/>
    <w:rsid w:val="00E802A5"/>
    <w:rsid w:val="00E812C3"/>
    <w:rsid w:val="00E8135C"/>
    <w:rsid w:val="00E814B6"/>
    <w:rsid w:val="00E814FD"/>
    <w:rsid w:val="00E81FD2"/>
    <w:rsid w:val="00E82C4B"/>
    <w:rsid w:val="00E82D9B"/>
    <w:rsid w:val="00E83475"/>
    <w:rsid w:val="00E843FC"/>
    <w:rsid w:val="00E846DA"/>
    <w:rsid w:val="00E849A0"/>
    <w:rsid w:val="00E85380"/>
    <w:rsid w:val="00E85B18"/>
    <w:rsid w:val="00E85BCA"/>
    <w:rsid w:val="00E85C20"/>
    <w:rsid w:val="00E8690D"/>
    <w:rsid w:val="00E86DA2"/>
    <w:rsid w:val="00E87A24"/>
    <w:rsid w:val="00E87D15"/>
    <w:rsid w:val="00E90595"/>
    <w:rsid w:val="00E916F0"/>
    <w:rsid w:val="00E92A37"/>
    <w:rsid w:val="00E93D03"/>
    <w:rsid w:val="00E96380"/>
    <w:rsid w:val="00E96AEF"/>
    <w:rsid w:val="00E9766F"/>
    <w:rsid w:val="00E97792"/>
    <w:rsid w:val="00E97D4D"/>
    <w:rsid w:val="00EA0C21"/>
    <w:rsid w:val="00EA0EB9"/>
    <w:rsid w:val="00EA163F"/>
    <w:rsid w:val="00EA287D"/>
    <w:rsid w:val="00EA2CA5"/>
    <w:rsid w:val="00EA34F2"/>
    <w:rsid w:val="00EA35A8"/>
    <w:rsid w:val="00EA3B83"/>
    <w:rsid w:val="00EA413E"/>
    <w:rsid w:val="00EA4689"/>
    <w:rsid w:val="00EA48C0"/>
    <w:rsid w:val="00EA51E6"/>
    <w:rsid w:val="00EA623C"/>
    <w:rsid w:val="00EA65EC"/>
    <w:rsid w:val="00EA6BCE"/>
    <w:rsid w:val="00EA70B7"/>
    <w:rsid w:val="00EA7B78"/>
    <w:rsid w:val="00EA7F1B"/>
    <w:rsid w:val="00EB03B9"/>
    <w:rsid w:val="00EB0FF5"/>
    <w:rsid w:val="00EB14B4"/>
    <w:rsid w:val="00EB28B2"/>
    <w:rsid w:val="00EB2A0D"/>
    <w:rsid w:val="00EB2F32"/>
    <w:rsid w:val="00EB3A03"/>
    <w:rsid w:val="00EB4914"/>
    <w:rsid w:val="00EB65CF"/>
    <w:rsid w:val="00EB68AC"/>
    <w:rsid w:val="00EB6A51"/>
    <w:rsid w:val="00EB6E59"/>
    <w:rsid w:val="00EB74FD"/>
    <w:rsid w:val="00EB7A4F"/>
    <w:rsid w:val="00EB7EE5"/>
    <w:rsid w:val="00EB7F07"/>
    <w:rsid w:val="00EC0366"/>
    <w:rsid w:val="00EC0D13"/>
    <w:rsid w:val="00EC0DE0"/>
    <w:rsid w:val="00EC161A"/>
    <w:rsid w:val="00EC1843"/>
    <w:rsid w:val="00EC1DCC"/>
    <w:rsid w:val="00EC1F3D"/>
    <w:rsid w:val="00EC2137"/>
    <w:rsid w:val="00EC2B9D"/>
    <w:rsid w:val="00EC2C26"/>
    <w:rsid w:val="00EC3FC2"/>
    <w:rsid w:val="00EC4CCE"/>
    <w:rsid w:val="00EC4E00"/>
    <w:rsid w:val="00EC689B"/>
    <w:rsid w:val="00EC77D3"/>
    <w:rsid w:val="00EC7EC5"/>
    <w:rsid w:val="00ED02D3"/>
    <w:rsid w:val="00ED0620"/>
    <w:rsid w:val="00ED0FA9"/>
    <w:rsid w:val="00ED236E"/>
    <w:rsid w:val="00ED2736"/>
    <w:rsid w:val="00ED3910"/>
    <w:rsid w:val="00ED435B"/>
    <w:rsid w:val="00ED43A7"/>
    <w:rsid w:val="00ED4FDA"/>
    <w:rsid w:val="00ED54F6"/>
    <w:rsid w:val="00ED600F"/>
    <w:rsid w:val="00ED6209"/>
    <w:rsid w:val="00ED6308"/>
    <w:rsid w:val="00ED6AEA"/>
    <w:rsid w:val="00ED6DBD"/>
    <w:rsid w:val="00ED72D2"/>
    <w:rsid w:val="00ED79C1"/>
    <w:rsid w:val="00EE07AC"/>
    <w:rsid w:val="00EE1540"/>
    <w:rsid w:val="00EE15F7"/>
    <w:rsid w:val="00EE16C9"/>
    <w:rsid w:val="00EE24EB"/>
    <w:rsid w:val="00EE378C"/>
    <w:rsid w:val="00EE3CD5"/>
    <w:rsid w:val="00EE3D85"/>
    <w:rsid w:val="00EE4D3E"/>
    <w:rsid w:val="00EE4E38"/>
    <w:rsid w:val="00EE4ECD"/>
    <w:rsid w:val="00EE51B1"/>
    <w:rsid w:val="00EE51FA"/>
    <w:rsid w:val="00EE5420"/>
    <w:rsid w:val="00EE582D"/>
    <w:rsid w:val="00EE5B57"/>
    <w:rsid w:val="00EE5CD8"/>
    <w:rsid w:val="00EE5F98"/>
    <w:rsid w:val="00EE712B"/>
    <w:rsid w:val="00EE7F3A"/>
    <w:rsid w:val="00EF12AE"/>
    <w:rsid w:val="00EF1686"/>
    <w:rsid w:val="00EF18E6"/>
    <w:rsid w:val="00EF1B97"/>
    <w:rsid w:val="00EF215C"/>
    <w:rsid w:val="00EF262B"/>
    <w:rsid w:val="00EF2663"/>
    <w:rsid w:val="00EF2781"/>
    <w:rsid w:val="00EF3888"/>
    <w:rsid w:val="00EF3FF4"/>
    <w:rsid w:val="00EF432D"/>
    <w:rsid w:val="00EF4670"/>
    <w:rsid w:val="00EF5B4F"/>
    <w:rsid w:val="00EF5E61"/>
    <w:rsid w:val="00EF6A84"/>
    <w:rsid w:val="00F0006F"/>
    <w:rsid w:val="00F00219"/>
    <w:rsid w:val="00F00936"/>
    <w:rsid w:val="00F01D92"/>
    <w:rsid w:val="00F03B5D"/>
    <w:rsid w:val="00F0419C"/>
    <w:rsid w:val="00F04529"/>
    <w:rsid w:val="00F05341"/>
    <w:rsid w:val="00F05460"/>
    <w:rsid w:val="00F054A3"/>
    <w:rsid w:val="00F063EA"/>
    <w:rsid w:val="00F07D0A"/>
    <w:rsid w:val="00F10914"/>
    <w:rsid w:val="00F11170"/>
    <w:rsid w:val="00F12327"/>
    <w:rsid w:val="00F135B3"/>
    <w:rsid w:val="00F13AE3"/>
    <w:rsid w:val="00F1486B"/>
    <w:rsid w:val="00F14A6D"/>
    <w:rsid w:val="00F15E7C"/>
    <w:rsid w:val="00F16547"/>
    <w:rsid w:val="00F16B1A"/>
    <w:rsid w:val="00F205D2"/>
    <w:rsid w:val="00F205F7"/>
    <w:rsid w:val="00F21B87"/>
    <w:rsid w:val="00F21CC3"/>
    <w:rsid w:val="00F21E67"/>
    <w:rsid w:val="00F22072"/>
    <w:rsid w:val="00F22562"/>
    <w:rsid w:val="00F227C2"/>
    <w:rsid w:val="00F22C07"/>
    <w:rsid w:val="00F22C3F"/>
    <w:rsid w:val="00F22C8E"/>
    <w:rsid w:val="00F22E15"/>
    <w:rsid w:val="00F23833"/>
    <w:rsid w:val="00F24118"/>
    <w:rsid w:val="00F242C0"/>
    <w:rsid w:val="00F247FC"/>
    <w:rsid w:val="00F24E71"/>
    <w:rsid w:val="00F252B8"/>
    <w:rsid w:val="00F25D7E"/>
    <w:rsid w:val="00F25EE6"/>
    <w:rsid w:val="00F26115"/>
    <w:rsid w:val="00F26E50"/>
    <w:rsid w:val="00F2732B"/>
    <w:rsid w:val="00F27673"/>
    <w:rsid w:val="00F277FD"/>
    <w:rsid w:val="00F279E1"/>
    <w:rsid w:val="00F27E4F"/>
    <w:rsid w:val="00F3018C"/>
    <w:rsid w:val="00F302CD"/>
    <w:rsid w:val="00F3078B"/>
    <w:rsid w:val="00F3085C"/>
    <w:rsid w:val="00F30A14"/>
    <w:rsid w:val="00F31101"/>
    <w:rsid w:val="00F31116"/>
    <w:rsid w:val="00F314D7"/>
    <w:rsid w:val="00F318AC"/>
    <w:rsid w:val="00F3248D"/>
    <w:rsid w:val="00F327F6"/>
    <w:rsid w:val="00F32A37"/>
    <w:rsid w:val="00F3326F"/>
    <w:rsid w:val="00F33742"/>
    <w:rsid w:val="00F33DF1"/>
    <w:rsid w:val="00F34367"/>
    <w:rsid w:val="00F343BA"/>
    <w:rsid w:val="00F344E3"/>
    <w:rsid w:val="00F36819"/>
    <w:rsid w:val="00F36E72"/>
    <w:rsid w:val="00F374D6"/>
    <w:rsid w:val="00F377DC"/>
    <w:rsid w:val="00F403F7"/>
    <w:rsid w:val="00F4093E"/>
    <w:rsid w:val="00F416D4"/>
    <w:rsid w:val="00F432FA"/>
    <w:rsid w:val="00F43BCA"/>
    <w:rsid w:val="00F4499D"/>
    <w:rsid w:val="00F44A31"/>
    <w:rsid w:val="00F4548F"/>
    <w:rsid w:val="00F4571E"/>
    <w:rsid w:val="00F47309"/>
    <w:rsid w:val="00F47D72"/>
    <w:rsid w:val="00F50261"/>
    <w:rsid w:val="00F51437"/>
    <w:rsid w:val="00F51699"/>
    <w:rsid w:val="00F51DDA"/>
    <w:rsid w:val="00F524F5"/>
    <w:rsid w:val="00F52F7D"/>
    <w:rsid w:val="00F556D9"/>
    <w:rsid w:val="00F55880"/>
    <w:rsid w:val="00F558C4"/>
    <w:rsid w:val="00F55AEE"/>
    <w:rsid w:val="00F55E41"/>
    <w:rsid w:val="00F561EB"/>
    <w:rsid w:val="00F567A3"/>
    <w:rsid w:val="00F56967"/>
    <w:rsid w:val="00F579EE"/>
    <w:rsid w:val="00F57B84"/>
    <w:rsid w:val="00F60098"/>
    <w:rsid w:val="00F60E45"/>
    <w:rsid w:val="00F616AB"/>
    <w:rsid w:val="00F61A69"/>
    <w:rsid w:val="00F61B9E"/>
    <w:rsid w:val="00F61C59"/>
    <w:rsid w:val="00F6275D"/>
    <w:rsid w:val="00F63306"/>
    <w:rsid w:val="00F633DA"/>
    <w:rsid w:val="00F6532F"/>
    <w:rsid w:val="00F65CDD"/>
    <w:rsid w:val="00F66062"/>
    <w:rsid w:val="00F662BE"/>
    <w:rsid w:val="00F67EB7"/>
    <w:rsid w:val="00F67F50"/>
    <w:rsid w:val="00F707A6"/>
    <w:rsid w:val="00F70937"/>
    <w:rsid w:val="00F71B13"/>
    <w:rsid w:val="00F71FCA"/>
    <w:rsid w:val="00F72F3F"/>
    <w:rsid w:val="00F7345C"/>
    <w:rsid w:val="00F7373F"/>
    <w:rsid w:val="00F73B65"/>
    <w:rsid w:val="00F75615"/>
    <w:rsid w:val="00F7769C"/>
    <w:rsid w:val="00F80B83"/>
    <w:rsid w:val="00F80E5B"/>
    <w:rsid w:val="00F81B6C"/>
    <w:rsid w:val="00F8244E"/>
    <w:rsid w:val="00F828FF"/>
    <w:rsid w:val="00F83607"/>
    <w:rsid w:val="00F837D0"/>
    <w:rsid w:val="00F83D6F"/>
    <w:rsid w:val="00F84004"/>
    <w:rsid w:val="00F85382"/>
    <w:rsid w:val="00F858B0"/>
    <w:rsid w:val="00F858DA"/>
    <w:rsid w:val="00F8627E"/>
    <w:rsid w:val="00F877EF"/>
    <w:rsid w:val="00F87AB8"/>
    <w:rsid w:val="00F87EE7"/>
    <w:rsid w:val="00F90580"/>
    <w:rsid w:val="00F905DB"/>
    <w:rsid w:val="00F91293"/>
    <w:rsid w:val="00F920ED"/>
    <w:rsid w:val="00F9235C"/>
    <w:rsid w:val="00F9256F"/>
    <w:rsid w:val="00F92582"/>
    <w:rsid w:val="00F92874"/>
    <w:rsid w:val="00F92B91"/>
    <w:rsid w:val="00F92DFE"/>
    <w:rsid w:val="00F94145"/>
    <w:rsid w:val="00F94397"/>
    <w:rsid w:val="00F955E2"/>
    <w:rsid w:val="00F9590C"/>
    <w:rsid w:val="00F95A68"/>
    <w:rsid w:val="00F95ABE"/>
    <w:rsid w:val="00F967E1"/>
    <w:rsid w:val="00F9681E"/>
    <w:rsid w:val="00F96F59"/>
    <w:rsid w:val="00F96FE2"/>
    <w:rsid w:val="00F97450"/>
    <w:rsid w:val="00F976D2"/>
    <w:rsid w:val="00FA0E9A"/>
    <w:rsid w:val="00FA190A"/>
    <w:rsid w:val="00FA1F10"/>
    <w:rsid w:val="00FA2027"/>
    <w:rsid w:val="00FA2383"/>
    <w:rsid w:val="00FA2FA1"/>
    <w:rsid w:val="00FA446C"/>
    <w:rsid w:val="00FA4AEE"/>
    <w:rsid w:val="00FA4EC6"/>
    <w:rsid w:val="00FA5AC7"/>
    <w:rsid w:val="00FA6225"/>
    <w:rsid w:val="00FA69A9"/>
    <w:rsid w:val="00FA6CE9"/>
    <w:rsid w:val="00FB13EA"/>
    <w:rsid w:val="00FB2600"/>
    <w:rsid w:val="00FB28E5"/>
    <w:rsid w:val="00FB2D6A"/>
    <w:rsid w:val="00FB324E"/>
    <w:rsid w:val="00FB4114"/>
    <w:rsid w:val="00FB4A08"/>
    <w:rsid w:val="00FB4C1A"/>
    <w:rsid w:val="00FB4F76"/>
    <w:rsid w:val="00FB5086"/>
    <w:rsid w:val="00FB513F"/>
    <w:rsid w:val="00FB53D5"/>
    <w:rsid w:val="00FB56B6"/>
    <w:rsid w:val="00FB5932"/>
    <w:rsid w:val="00FB6688"/>
    <w:rsid w:val="00FB6944"/>
    <w:rsid w:val="00FB7304"/>
    <w:rsid w:val="00FB742C"/>
    <w:rsid w:val="00FB7DBE"/>
    <w:rsid w:val="00FC0631"/>
    <w:rsid w:val="00FC11CF"/>
    <w:rsid w:val="00FC165F"/>
    <w:rsid w:val="00FC178F"/>
    <w:rsid w:val="00FC1FDF"/>
    <w:rsid w:val="00FC27E5"/>
    <w:rsid w:val="00FC290F"/>
    <w:rsid w:val="00FC304E"/>
    <w:rsid w:val="00FC308A"/>
    <w:rsid w:val="00FC34EA"/>
    <w:rsid w:val="00FC3990"/>
    <w:rsid w:val="00FC39E6"/>
    <w:rsid w:val="00FC3B57"/>
    <w:rsid w:val="00FC4295"/>
    <w:rsid w:val="00FC453C"/>
    <w:rsid w:val="00FC6707"/>
    <w:rsid w:val="00FC68C9"/>
    <w:rsid w:val="00FC6C7A"/>
    <w:rsid w:val="00FC7E8D"/>
    <w:rsid w:val="00FC7FBC"/>
    <w:rsid w:val="00FD016D"/>
    <w:rsid w:val="00FD0805"/>
    <w:rsid w:val="00FD0DCC"/>
    <w:rsid w:val="00FD14D4"/>
    <w:rsid w:val="00FD1FA5"/>
    <w:rsid w:val="00FD3294"/>
    <w:rsid w:val="00FD3CA3"/>
    <w:rsid w:val="00FD4263"/>
    <w:rsid w:val="00FD4AF5"/>
    <w:rsid w:val="00FD5752"/>
    <w:rsid w:val="00FD6393"/>
    <w:rsid w:val="00FD6B8D"/>
    <w:rsid w:val="00FD7D15"/>
    <w:rsid w:val="00FE0480"/>
    <w:rsid w:val="00FE0866"/>
    <w:rsid w:val="00FE0B27"/>
    <w:rsid w:val="00FE1309"/>
    <w:rsid w:val="00FE2B1A"/>
    <w:rsid w:val="00FE351B"/>
    <w:rsid w:val="00FE3D7E"/>
    <w:rsid w:val="00FE3E4B"/>
    <w:rsid w:val="00FE45E4"/>
    <w:rsid w:val="00FE4757"/>
    <w:rsid w:val="00FE5076"/>
    <w:rsid w:val="00FE58A2"/>
    <w:rsid w:val="00FE5EA5"/>
    <w:rsid w:val="00FE661A"/>
    <w:rsid w:val="00FE74CD"/>
    <w:rsid w:val="00FE7779"/>
    <w:rsid w:val="00FE7AA3"/>
    <w:rsid w:val="00FF0133"/>
    <w:rsid w:val="00FF07B8"/>
    <w:rsid w:val="00FF0E20"/>
    <w:rsid w:val="00FF1488"/>
    <w:rsid w:val="00FF181F"/>
    <w:rsid w:val="00FF2197"/>
    <w:rsid w:val="00FF2905"/>
    <w:rsid w:val="00FF3392"/>
    <w:rsid w:val="00FF381F"/>
    <w:rsid w:val="00FF3997"/>
    <w:rsid w:val="00FF412D"/>
    <w:rsid w:val="00FF4291"/>
    <w:rsid w:val="00FF46C5"/>
    <w:rsid w:val="00FF5557"/>
    <w:rsid w:val="00FF5592"/>
    <w:rsid w:val="00FF5E1F"/>
    <w:rsid w:val="00FF6197"/>
    <w:rsid w:val="00FF646A"/>
    <w:rsid w:val="00FF6EC5"/>
    <w:rsid w:val="00FF6F32"/>
    <w:rsid w:val="00FF6F54"/>
    <w:rsid w:val="00FF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3150A4-8940-4349-8E1B-70846840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754FC9"/>
    <w:rPr>
      <w:sz w:val="24"/>
      <w:szCs w:val="24"/>
    </w:rPr>
  </w:style>
  <w:style w:type="paragraph" w:styleId="15">
    <w:name w:val="heading 1"/>
    <w:aliases w:val="Заголовок 1 Знак Знак Знак,Заголовок 1 Знак Знак,Заголовок 1 Знак Знак Знак Знак Знак Знак Знак,Заголовок 11,Заголовок 1 Знак Знак Знак Знак Знак Знак1,Заголовок 1 Знак Знак Знак Знак Знак Знак,H1"/>
    <w:basedOn w:val="aa"/>
    <w:next w:val="aa"/>
    <w:link w:val="16"/>
    <w:qFormat/>
    <w:rsid w:val="003C3707"/>
    <w:pPr>
      <w:keepNext/>
      <w:spacing w:before="120" w:line="360" w:lineRule="auto"/>
      <w:jc w:val="center"/>
      <w:outlineLvl w:val="0"/>
    </w:pPr>
    <w:rPr>
      <w:rFonts w:eastAsia="Calibri" w:cstheme="majorBidi"/>
      <w:sz w:val="28"/>
    </w:rPr>
  </w:style>
  <w:style w:type="paragraph" w:styleId="24">
    <w:name w:val="heading 2"/>
    <w:aliases w:val="Заголовок 2 Знак1 Знак Знак,Знак,Заголовок 2 Знак1,Знак Знак Знак Знак,Заголовок 2 Знак1 Знак Знак Знак,Знак Знак Знак Знак Знак,Заголовок 2 Знак1 Знак,H2,h2, Знак Знак Знак Знак Знак,Заголовок2 Первый"/>
    <w:basedOn w:val="aa"/>
    <w:next w:val="aa"/>
    <w:link w:val="25"/>
    <w:qFormat/>
    <w:rsid w:val="003C3707"/>
    <w:pPr>
      <w:spacing w:before="100" w:beforeAutospacing="1" w:after="100" w:afterAutospacing="1"/>
      <w:outlineLvl w:val="1"/>
    </w:pPr>
    <w:rPr>
      <w:rFonts w:ascii="Tahoma" w:eastAsia="Calibri" w:hAnsi="Tahoma" w:cstheme="majorBidi"/>
      <w:sz w:val="20"/>
      <w:szCs w:val="20"/>
      <w:lang w:val="en-US" w:eastAsia="en-US"/>
    </w:rPr>
  </w:style>
  <w:style w:type="paragraph" w:styleId="32">
    <w:name w:val="heading 3"/>
    <w:aliases w:val="ПодЗаголовок,H3,h3,Заголовок2 Последующий,Заголовок 3 Знак Знак"/>
    <w:basedOn w:val="aa"/>
    <w:next w:val="aa"/>
    <w:link w:val="33"/>
    <w:qFormat/>
    <w:rsid w:val="003C3707"/>
    <w:pPr>
      <w:numPr>
        <w:ilvl w:val="1"/>
        <w:numId w:val="1"/>
      </w:numPr>
      <w:spacing w:before="120" w:line="360" w:lineRule="auto"/>
      <w:outlineLvl w:val="2"/>
    </w:pPr>
    <w:rPr>
      <w:rFonts w:eastAsia="Calibri" w:cstheme="majorBidi"/>
      <w:sz w:val="28"/>
      <w:szCs w:val="28"/>
      <w:u w:val="thick"/>
    </w:rPr>
  </w:style>
  <w:style w:type="paragraph" w:styleId="42">
    <w:name w:val="heading 4"/>
    <w:basedOn w:val="aa"/>
    <w:next w:val="aa"/>
    <w:link w:val="43"/>
    <w:qFormat/>
    <w:rsid w:val="003C3707"/>
    <w:pPr>
      <w:keepNext/>
      <w:spacing w:before="120" w:line="360" w:lineRule="auto"/>
      <w:outlineLvl w:val="3"/>
    </w:pPr>
    <w:rPr>
      <w:rFonts w:eastAsia="Calibri" w:cstheme="majorBidi"/>
      <w:sz w:val="28"/>
    </w:rPr>
  </w:style>
  <w:style w:type="paragraph" w:styleId="5">
    <w:name w:val="heading 5"/>
    <w:aliases w:val="Underline"/>
    <w:basedOn w:val="aa"/>
    <w:next w:val="aa"/>
    <w:link w:val="50"/>
    <w:qFormat/>
    <w:rsid w:val="003C3707"/>
    <w:pPr>
      <w:keepNext/>
      <w:spacing w:before="120" w:line="360" w:lineRule="auto"/>
      <w:jc w:val="center"/>
      <w:outlineLvl w:val="4"/>
    </w:pPr>
    <w:rPr>
      <w:rFonts w:ascii="Times New Roman CYR" w:eastAsia="Calibri" w:hAnsi="Times New Roman CYR" w:cstheme="majorBidi"/>
      <w:b/>
      <w:u w:val="single"/>
    </w:rPr>
  </w:style>
  <w:style w:type="paragraph" w:styleId="6">
    <w:name w:val="heading 6"/>
    <w:basedOn w:val="aa"/>
    <w:next w:val="aa"/>
    <w:link w:val="60"/>
    <w:qFormat/>
    <w:rsid w:val="003C3707"/>
    <w:pPr>
      <w:keepNext/>
      <w:spacing w:before="120"/>
      <w:ind w:firstLine="567"/>
      <w:jc w:val="center"/>
      <w:outlineLvl w:val="5"/>
    </w:pPr>
    <w:rPr>
      <w:rFonts w:eastAsia="Calibri" w:cstheme="majorBidi"/>
      <w:b/>
      <w:bCs/>
    </w:rPr>
  </w:style>
  <w:style w:type="paragraph" w:styleId="7">
    <w:name w:val="heading 7"/>
    <w:basedOn w:val="aa"/>
    <w:next w:val="aa"/>
    <w:link w:val="70"/>
    <w:qFormat/>
    <w:rsid w:val="003C3707"/>
    <w:pPr>
      <w:spacing w:before="240" w:after="60" w:line="360" w:lineRule="auto"/>
      <w:ind w:firstLine="720"/>
      <w:outlineLvl w:val="6"/>
    </w:pPr>
    <w:rPr>
      <w:rFonts w:eastAsia="Calibri" w:cstheme="majorBidi"/>
    </w:rPr>
  </w:style>
  <w:style w:type="paragraph" w:styleId="8">
    <w:name w:val="heading 8"/>
    <w:basedOn w:val="aa"/>
    <w:next w:val="aa"/>
    <w:link w:val="80"/>
    <w:qFormat/>
    <w:rsid w:val="003C3707"/>
    <w:pPr>
      <w:spacing w:before="240" w:after="60" w:line="360" w:lineRule="auto"/>
      <w:ind w:firstLine="720"/>
      <w:outlineLvl w:val="7"/>
    </w:pPr>
    <w:rPr>
      <w:rFonts w:eastAsia="Calibri" w:cstheme="majorBidi"/>
      <w:i/>
      <w:iCs/>
    </w:rPr>
  </w:style>
  <w:style w:type="paragraph" w:styleId="9">
    <w:name w:val="heading 9"/>
    <w:basedOn w:val="aa"/>
    <w:next w:val="aa"/>
    <w:link w:val="90"/>
    <w:qFormat/>
    <w:rsid w:val="003C3707"/>
    <w:pPr>
      <w:keepNext/>
      <w:spacing w:before="120" w:line="360" w:lineRule="auto"/>
      <w:jc w:val="center"/>
      <w:outlineLvl w:val="8"/>
    </w:pPr>
    <w:rPr>
      <w:rFonts w:eastAsia="Calibri" w:cstheme="majorBidi"/>
      <w:u w:val="singl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6">
    <w:name w:val="Заголовок 1 Знак"/>
    <w:aliases w:val="Заголовок 1 Знак Знак Знак Знак,Заголовок 1 Знак Знак Знак1,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H1 Знак"/>
    <w:basedOn w:val="ab"/>
    <w:link w:val="15"/>
    <w:rsid w:val="003C3707"/>
    <w:rPr>
      <w:rFonts w:eastAsia="Calibri" w:cstheme="majorBidi"/>
      <w:sz w:val="28"/>
      <w:szCs w:val="24"/>
    </w:rPr>
  </w:style>
  <w:style w:type="character" w:customStyle="1" w:styleId="25">
    <w:name w:val="Заголовок 2 Знак"/>
    <w:aliases w:val="Заголовок 2 Знак1 Знак Знак Знак1,Знак Знак,Заголовок 2 Знак1 Знак1,Знак Знак Знак Знак Знак1,Заголовок 2 Знак1 Знак Знак Знак Знак,Знак Знак Знак Знак Знак Знак,Заголовок 2 Знак1 Знак Знак1,H2 Знак,h2 Знак,Заголовок2 Первый Знак"/>
    <w:basedOn w:val="ab"/>
    <w:link w:val="24"/>
    <w:rsid w:val="003C3707"/>
    <w:rPr>
      <w:rFonts w:ascii="Tahoma" w:eastAsia="Calibri" w:hAnsi="Tahoma" w:cstheme="majorBidi"/>
      <w:lang w:val="en-US" w:eastAsia="en-US"/>
    </w:rPr>
  </w:style>
  <w:style w:type="character" w:customStyle="1" w:styleId="33">
    <w:name w:val="Заголовок 3 Знак"/>
    <w:aliases w:val="ПодЗаголовок Знак1,H3 Знак,h3 Знак,Заголовок2 Последующий Знак,Заголовок 3 Знак Знак Знак1"/>
    <w:basedOn w:val="ab"/>
    <w:link w:val="32"/>
    <w:rsid w:val="00DC7968"/>
    <w:rPr>
      <w:rFonts w:eastAsia="Calibri" w:cstheme="majorBidi"/>
      <w:sz w:val="28"/>
      <w:szCs w:val="28"/>
      <w:u w:val="thick"/>
    </w:rPr>
  </w:style>
  <w:style w:type="character" w:customStyle="1" w:styleId="43">
    <w:name w:val="Заголовок 4 Знак"/>
    <w:basedOn w:val="ab"/>
    <w:link w:val="42"/>
    <w:rsid w:val="003C3707"/>
    <w:rPr>
      <w:rFonts w:eastAsia="Calibri" w:cstheme="majorBidi"/>
      <w:sz w:val="28"/>
      <w:szCs w:val="24"/>
    </w:rPr>
  </w:style>
  <w:style w:type="character" w:customStyle="1" w:styleId="50">
    <w:name w:val="Заголовок 5 Знак"/>
    <w:aliases w:val="Underline Знак"/>
    <w:basedOn w:val="ab"/>
    <w:link w:val="5"/>
    <w:rsid w:val="003C3707"/>
    <w:rPr>
      <w:rFonts w:ascii="Times New Roman CYR" w:eastAsia="Calibri" w:hAnsi="Times New Roman CYR" w:cstheme="majorBidi"/>
      <w:b/>
      <w:sz w:val="24"/>
      <w:szCs w:val="24"/>
      <w:u w:val="single"/>
    </w:rPr>
  </w:style>
  <w:style w:type="character" w:customStyle="1" w:styleId="60">
    <w:name w:val="Заголовок 6 Знак"/>
    <w:basedOn w:val="ab"/>
    <w:link w:val="6"/>
    <w:rsid w:val="003C3707"/>
    <w:rPr>
      <w:rFonts w:eastAsia="Calibri" w:cstheme="majorBidi"/>
      <w:b/>
      <w:bCs/>
      <w:sz w:val="24"/>
      <w:szCs w:val="24"/>
    </w:rPr>
  </w:style>
  <w:style w:type="character" w:customStyle="1" w:styleId="70">
    <w:name w:val="Заголовок 7 Знак"/>
    <w:basedOn w:val="ab"/>
    <w:link w:val="7"/>
    <w:rsid w:val="003C3707"/>
    <w:rPr>
      <w:rFonts w:eastAsia="Calibri" w:cstheme="majorBidi"/>
      <w:sz w:val="24"/>
      <w:szCs w:val="24"/>
    </w:rPr>
  </w:style>
  <w:style w:type="character" w:customStyle="1" w:styleId="80">
    <w:name w:val="Заголовок 8 Знак"/>
    <w:basedOn w:val="ab"/>
    <w:link w:val="8"/>
    <w:rsid w:val="003C3707"/>
    <w:rPr>
      <w:rFonts w:eastAsia="Calibri" w:cstheme="majorBidi"/>
      <w:i/>
      <w:iCs/>
      <w:sz w:val="24"/>
      <w:szCs w:val="24"/>
    </w:rPr>
  </w:style>
  <w:style w:type="character" w:customStyle="1" w:styleId="90">
    <w:name w:val="Заголовок 9 Знак"/>
    <w:basedOn w:val="ab"/>
    <w:link w:val="9"/>
    <w:rsid w:val="003C3707"/>
    <w:rPr>
      <w:rFonts w:eastAsia="Calibri" w:cstheme="majorBidi"/>
      <w:sz w:val="24"/>
      <w:szCs w:val="24"/>
      <w:u w:val="single"/>
    </w:rPr>
  </w:style>
  <w:style w:type="paragraph" w:styleId="ae">
    <w:name w:val="caption"/>
    <w:aliases w:val="Номер объекта"/>
    <w:basedOn w:val="aa"/>
    <w:next w:val="aa"/>
    <w:link w:val="af"/>
    <w:qFormat/>
    <w:rsid w:val="003C3707"/>
    <w:pPr>
      <w:spacing w:before="120" w:after="120"/>
    </w:pPr>
    <w:rPr>
      <w:rFonts w:eastAsia="Calibri"/>
      <w:b/>
      <w:bCs/>
      <w:sz w:val="20"/>
      <w:szCs w:val="20"/>
    </w:rPr>
  </w:style>
  <w:style w:type="paragraph" w:styleId="af0">
    <w:name w:val="Title"/>
    <w:aliases w:val=" Знак,Название Знак Знак"/>
    <w:basedOn w:val="aa"/>
    <w:link w:val="af1"/>
    <w:qFormat/>
    <w:rsid w:val="003C3707"/>
    <w:pPr>
      <w:spacing w:before="240" w:after="60"/>
      <w:jc w:val="center"/>
      <w:outlineLvl w:val="0"/>
    </w:pPr>
    <w:rPr>
      <w:rFonts w:ascii="Arial" w:eastAsiaTheme="majorEastAsia" w:hAnsi="Arial" w:cs="Arial"/>
      <w:b/>
      <w:bCs/>
      <w:kern w:val="28"/>
      <w:sz w:val="32"/>
      <w:szCs w:val="32"/>
    </w:rPr>
  </w:style>
  <w:style w:type="character" w:customStyle="1" w:styleId="af1">
    <w:name w:val="Заголовок Знак"/>
    <w:aliases w:val=" Знак Знак,Название Знак Знак Знак"/>
    <w:basedOn w:val="ab"/>
    <w:link w:val="af0"/>
    <w:rsid w:val="003C3707"/>
    <w:rPr>
      <w:rFonts w:ascii="Arial" w:eastAsiaTheme="majorEastAsia" w:hAnsi="Arial" w:cs="Arial"/>
      <w:b/>
      <w:bCs/>
      <w:kern w:val="28"/>
      <w:sz w:val="32"/>
      <w:szCs w:val="32"/>
    </w:rPr>
  </w:style>
  <w:style w:type="paragraph" w:styleId="af2">
    <w:name w:val="Subtitle"/>
    <w:basedOn w:val="aa"/>
    <w:link w:val="af3"/>
    <w:qFormat/>
    <w:rsid w:val="003C3707"/>
    <w:pPr>
      <w:spacing w:after="60"/>
      <w:jc w:val="center"/>
      <w:outlineLvl w:val="1"/>
    </w:pPr>
    <w:rPr>
      <w:rFonts w:ascii="Arial" w:eastAsia="Calibri" w:hAnsi="Arial" w:cs="Arial"/>
    </w:rPr>
  </w:style>
  <w:style w:type="character" w:customStyle="1" w:styleId="af3">
    <w:name w:val="Подзаголовок Знак"/>
    <w:basedOn w:val="ab"/>
    <w:link w:val="af2"/>
    <w:rsid w:val="003C3707"/>
    <w:rPr>
      <w:rFonts w:ascii="Arial" w:eastAsia="Calibri" w:hAnsi="Arial" w:cs="Arial"/>
      <w:sz w:val="24"/>
      <w:szCs w:val="24"/>
      <w:lang w:val="ru-RU" w:eastAsia="ru-RU" w:bidi="ar-SA"/>
    </w:rPr>
  </w:style>
  <w:style w:type="character" w:styleId="af4">
    <w:name w:val="Strong"/>
    <w:basedOn w:val="ab"/>
    <w:qFormat/>
    <w:rsid w:val="003C3707"/>
    <w:rPr>
      <w:rFonts w:cs="Times New Roman"/>
      <w:b/>
      <w:bCs/>
    </w:rPr>
  </w:style>
  <w:style w:type="character" w:styleId="af5">
    <w:name w:val="Emphasis"/>
    <w:basedOn w:val="ab"/>
    <w:qFormat/>
    <w:rsid w:val="00DC7968"/>
    <w:rPr>
      <w:i/>
      <w:iCs/>
    </w:rPr>
  </w:style>
  <w:style w:type="paragraph" w:styleId="af6">
    <w:name w:val="No Spacing"/>
    <w:aliases w:val="С интервалом и отступом,Заголовок уровень 1"/>
    <w:link w:val="af7"/>
    <w:uiPriority w:val="1"/>
    <w:qFormat/>
    <w:rsid w:val="00DC7968"/>
    <w:rPr>
      <w:sz w:val="24"/>
      <w:szCs w:val="24"/>
    </w:rPr>
  </w:style>
  <w:style w:type="paragraph" w:styleId="af8">
    <w:name w:val="List Paragraph"/>
    <w:aliases w:val="Абзац списка основной,Имя рисунка,А,МАШ_список,ПАРАГРАФ,Маркер,Введение,ТАБЛИЦА"/>
    <w:basedOn w:val="aa"/>
    <w:link w:val="af9"/>
    <w:uiPriority w:val="34"/>
    <w:qFormat/>
    <w:rsid w:val="003C3707"/>
    <w:pPr>
      <w:spacing w:after="200" w:line="276" w:lineRule="auto"/>
      <w:ind w:left="720"/>
      <w:contextualSpacing/>
    </w:pPr>
    <w:rPr>
      <w:rFonts w:ascii="Calibri" w:hAnsi="Calibri"/>
      <w:sz w:val="22"/>
      <w:szCs w:val="22"/>
    </w:rPr>
  </w:style>
  <w:style w:type="paragraph" w:styleId="26">
    <w:name w:val="Quote"/>
    <w:basedOn w:val="aa"/>
    <w:next w:val="aa"/>
    <w:link w:val="27"/>
    <w:uiPriority w:val="29"/>
    <w:qFormat/>
    <w:rsid w:val="00DC7968"/>
    <w:rPr>
      <w:i/>
      <w:iCs/>
      <w:color w:val="000000" w:themeColor="text1"/>
    </w:rPr>
  </w:style>
  <w:style w:type="character" w:customStyle="1" w:styleId="27">
    <w:name w:val="Цитата 2 Знак"/>
    <w:basedOn w:val="ab"/>
    <w:link w:val="26"/>
    <w:uiPriority w:val="29"/>
    <w:rsid w:val="00DC7968"/>
    <w:rPr>
      <w:i/>
      <w:iCs/>
      <w:color w:val="000000" w:themeColor="text1"/>
      <w:sz w:val="24"/>
      <w:szCs w:val="24"/>
    </w:rPr>
  </w:style>
  <w:style w:type="paragraph" w:styleId="afa">
    <w:name w:val="Intense Quote"/>
    <w:basedOn w:val="aa"/>
    <w:next w:val="aa"/>
    <w:link w:val="afb"/>
    <w:uiPriority w:val="30"/>
    <w:qFormat/>
    <w:rsid w:val="00DC7968"/>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b"/>
    <w:link w:val="afa"/>
    <w:uiPriority w:val="30"/>
    <w:rsid w:val="00DC7968"/>
    <w:rPr>
      <w:b/>
      <w:bCs/>
      <w:i/>
      <w:iCs/>
      <w:color w:val="4F81BD" w:themeColor="accent1"/>
      <w:sz w:val="24"/>
      <w:szCs w:val="24"/>
    </w:rPr>
  </w:style>
  <w:style w:type="character" w:styleId="afc">
    <w:name w:val="Subtle Emphasis"/>
    <w:basedOn w:val="ab"/>
    <w:uiPriority w:val="19"/>
    <w:qFormat/>
    <w:rsid w:val="00DC7968"/>
    <w:rPr>
      <w:i/>
      <w:iCs/>
      <w:color w:val="808080" w:themeColor="text1" w:themeTint="7F"/>
    </w:rPr>
  </w:style>
  <w:style w:type="character" w:styleId="afd">
    <w:name w:val="Intense Emphasis"/>
    <w:basedOn w:val="ab"/>
    <w:uiPriority w:val="21"/>
    <w:qFormat/>
    <w:rsid w:val="00DC7968"/>
    <w:rPr>
      <w:b/>
      <w:bCs/>
      <w:i/>
      <w:iCs/>
      <w:color w:val="4F81BD" w:themeColor="accent1"/>
    </w:rPr>
  </w:style>
  <w:style w:type="character" w:styleId="afe">
    <w:name w:val="Subtle Reference"/>
    <w:basedOn w:val="ab"/>
    <w:uiPriority w:val="99"/>
    <w:qFormat/>
    <w:rsid w:val="00DC7968"/>
    <w:rPr>
      <w:smallCaps/>
      <w:color w:val="C0504D" w:themeColor="accent2"/>
      <w:u w:val="single"/>
    </w:rPr>
  </w:style>
  <w:style w:type="character" w:styleId="aff">
    <w:name w:val="Intense Reference"/>
    <w:basedOn w:val="ab"/>
    <w:uiPriority w:val="32"/>
    <w:qFormat/>
    <w:rsid w:val="00DC7968"/>
    <w:rPr>
      <w:b/>
      <w:bCs/>
      <w:smallCaps/>
      <w:color w:val="C0504D" w:themeColor="accent2"/>
      <w:spacing w:val="5"/>
      <w:u w:val="single"/>
    </w:rPr>
  </w:style>
  <w:style w:type="character" w:styleId="aff0">
    <w:name w:val="Book Title"/>
    <w:basedOn w:val="ab"/>
    <w:uiPriority w:val="33"/>
    <w:qFormat/>
    <w:rsid w:val="00DC7968"/>
    <w:rPr>
      <w:b/>
      <w:bCs/>
      <w:smallCaps/>
      <w:spacing w:val="5"/>
    </w:rPr>
  </w:style>
  <w:style w:type="paragraph" w:styleId="aff1">
    <w:name w:val="TOC Heading"/>
    <w:basedOn w:val="15"/>
    <w:next w:val="aa"/>
    <w:uiPriority w:val="39"/>
    <w:unhideWhenUsed/>
    <w:qFormat/>
    <w:rsid w:val="00DC7968"/>
    <w:pPr>
      <w:spacing w:before="240" w:after="60" w:line="240" w:lineRule="auto"/>
      <w:jc w:val="left"/>
      <w:outlineLvl w:val="9"/>
    </w:pPr>
    <w:rPr>
      <w:rFonts w:asciiTheme="majorHAnsi" w:eastAsiaTheme="majorEastAsia" w:hAnsiTheme="majorHAnsi"/>
      <w:b/>
      <w:bCs/>
      <w:kern w:val="32"/>
      <w:sz w:val="32"/>
      <w:szCs w:val="32"/>
    </w:rPr>
  </w:style>
  <w:style w:type="character" w:customStyle="1" w:styleId="310">
    <w:name w:val="Заголовок 3 Знак1"/>
    <w:aliases w:val="ПодЗаголовок Знак,H3 Знак1,h3 Знак1,Заголовок 3 Знак Знак Знак"/>
    <w:basedOn w:val="ab"/>
    <w:locked/>
    <w:rsid w:val="003C3707"/>
    <w:rPr>
      <w:rFonts w:eastAsia="Calibri"/>
      <w:sz w:val="28"/>
      <w:szCs w:val="28"/>
      <w:u w:val="thick"/>
      <w:lang w:val="ru-RU" w:eastAsia="ru-RU" w:bidi="ar-SA"/>
    </w:rPr>
  </w:style>
  <w:style w:type="paragraph" w:customStyle="1" w:styleId="17">
    <w:name w:val="Основной текст 1"/>
    <w:basedOn w:val="aa"/>
    <w:link w:val="18"/>
    <w:uiPriority w:val="99"/>
    <w:qFormat/>
    <w:rsid w:val="003C3707"/>
    <w:pPr>
      <w:spacing w:line="360" w:lineRule="auto"/>
      <w:ind w:firstLine="709"/>
      <w:jc w:val="both"/>
    </w:pPr>
  </w:style>
  <w:style w:type="paragraph" w:styleId="aff2">
    <w:name w:val="header"/>
    <w:aliases w:val="ВерхКолонтитул,Верхний колонтитул1,I.L.T.,Верхний колонтитул Знак Знак"/>
    <w:basedOn w:val="aa"/>
    <w:link w:val="aff3"/>
    <w:uiPriority w:val="99"/>
    <w:unhideWhenUsed/>
    <w:rsid w:val="00F16547"/>
    <w:pPr>
      <w:tabs>
        <w:tab w:val="center" w:pos="4677"/>
        <w:tab w:val="right" w:pos="9355"/>
      </w:tabs>
    </w:pPr>
  </w:style>
  <w:style w:type="character" w:customStyle="1" w:styleId="aff3">
    <w:name w:val="Верхний колонтитул Знак"/>
    <w:aliases w:val="ВерхКолонтитул Знак,Верхний колонтитул1 Знак,I.L.T. Знак,Верхний колонтитул Знак Знак Знак"/>
    <w:basedOn w:val="ab"/>
    <w:link w:val="aff2"/>
    <w:uiPriority w:val="99"/>
    <w:rsid w:val="00F16547"/>
    <w:rPr>
      <w:sz w:val="24"/>
      <w:szCs w:val="24"/>
    </w:rPr>
  </w:style>
  <w:style w:type="paragraph" w:styleId="aff4">
    <w:name w:val="footer"/>
    <w:basedOn w:val="aa"/>
    <w:link w:val="aff5"/>
    <w:uiPriority w:val="99"/>
    <w:unhideWhenUsed/>
    <w:rsid w:val="00F16547"/>
    <w:pPr>
      <w:tabs>
        <w:tab w:val="center" w:pos="4677"/>
        <w:tab w:val="right" w:pos="9355"/>
      </w:tabs>
    </w:pPr>
  </w:style>
  <w:style w:type="character" w:customStyle="1" w:styleId="aff5">
    <w:name w:val="Нижний колонтитул Знак"/>
    <w:basedOn w:val="ab"/>
    <w:link w:val="aff4"/>
    <w:uiPriority w:val="99"/>
    <w:rsid w:val="00F16547"/>
    <w:rPr>
      <w:sz w:val="24"/>
      <w:szCs w:val="24"/>
    </w:rPr>
  </w:style>
  <w:style w:type="character" w:customStyle="1" w:styleId="aff6">
    <w:name w:val="Основной текст Знак"/>
    <w:aliases w:val="Основной текст Знак Знак Знак Знак1,Основной текст Знак Знак Знак Знак Знак,Основной текст таблиц Знак,в таблице Знак,таблицы Знак,в таблицах Знак,Основной текст Знак1 Знак Знак,Основной текст Знак Знак Знак1, в таблице Знак,bt Знак"/>
    <w:basedOn w:val="ab"/>
    <w:link w:val="aff7"/>
    <w:qFormat/>
    <w:locked/>
    <w:rsid w:val="00754FC9"/>
    <w:rPr>
      <w:sz w:val="24"/>
      <w:szCs w:val="24"/>
    </w:rPr>
  </w:style>
  <w:style w:type="paragraph" w:styleId="aff7">
    <w:name w:val="Body Text"/>
    <w:aliases w:val="Основной текст Знак Знак Знак,Основной текст Знак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bt"/>
    <w:basedOn w:val="aa"/>
    <w:link w:val="aff6"/>
    <w:unhideWhenUsed/>
    <w:qFormat/>
    <w:rsid w:val="00754FC9"/>
    <w:pPr>
      <w:spacing w:after="120"/>
    </w:pPr>
  </w:style>
  <w:style w:type="character" w:customStyle="1" w:styleId="19">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Основной текст Знак Знак Знак Знак Знак3"/>
    <w:basedOn w:val="ab"/>
    <w:rsid w:val="00754FC9"/>
    <w:rPr>
      <w:sz w:val="24"/>
      <w:szCs w:val="24"/>
    </w:rPr>
  </w:style>
  <w:style w:type="paragraph" w:styleId="aff8">
    <w:name w:val="Body Text Indent"/>
    <w:aliases w:val="Основной текст 11,ОснЗаголовок 1, Знак6"/>
    <w:basedOn w:val="aa"/>
    <w:link w:val="1a"/>
    <w:uiPriority w:val="99"/>
    <w:unhideWhenUsed/>
    <w:qFormat/>
    <w:rsid w:val="00754FC9"/>
    <w:pPr>
      <w:overflowPunct w:val="0"/>
      <w:autoSpaceDE w:val="0"/>
      <w:autoSpaceDN w:val="0"/>
      <w:adjustRightInd w:val="0"/>
      <w:ind w:left="425" w:firstLine="425"/>
      <w:jc w:val="both"/>
    </w:pPr>
    <w:rPr>
      <w:szCs w:val="20"/>
    </w:rPr>
  </w:style>
  <w:style w:type="character" w:customStyle="1" w:styleId="aff9">
    <w:name w:val="Основной текст с отступом Знак"/>
    <w:basedOn w:val="ab"/>
    <w:rsid w:val="00754FC9"/>
    <w:rPr>
      <w:sz w:val="24"/>
      <w:szCs w:val="24"/>
    </w:rPr>
  </w:style>
  <w:style w:type="character" w:customStyle="1" w:styleId="1a">
    <w:name w:val="Основной текст с отступом Знак1"/>
    <w:aliases w:val="Основной текст 11 Знак,ОснЗаголовок 1 Знак, Знак6 Знак"/>
    <w:basedOn w:val="ab"/>
    <w:link w:val="aff8"/>
    <w:uiPriority w:val="99"/>
    <w:qFormat/>
    <w:locked/>
    <w:rsid w:val="00754FC9"/>
    <w:rPr>
      <w:sz w:val="24"/>
    </w:rPr>
  </w:style>
  <w:style w:type="character" w:styleId="affa">
    <w:name w:val="Hyperlink"/>
    <w:aliases w:val="enko_Оглавление_Гиперссылка"/>
    <w:basedOn w:val="ab"/>
    <w:uiPriority w:val="99"/>
    <w:unhideWhenUsed/>
    <w:rsid w:val="00632138"/>
    <w:rPr>
      <w:color w:val="0000FF"/>
      <w:u w:val="single"/>
    </w:rPr>
  </w:style>
  <w:style w:type="character" w:styleId="affb">
    <w:name w:val="FollowedHyperlink"/>
    <w:basedOn w:val="ab"/>
    <w:uiPriority w:val="99"/>
    <w:unhideWhenUsed/>
    <w:rsid w:val="00632138"/>
    <w:rPr>
      <w:color w:val="800080"/>
      <w:u w:val="single"/>
    </w:rPr>
  </w:style>
  <w:style w:type="paragraph" w:styleId="HTML">
    <w:name w:val="HTML Preformatted"/>
    <w:basedOn w:val="aa"/>
    <w:link w:val="HTML0"/>
    <w:unhideWhenUsed/>
    <w:rsid w:val="0063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0">
    <w:name w:val="Стандартный HTML Знак"/>
    <w:basedOn w:val="ab"/>
    <w:link w:val="HTML"/>
    <w:rsid w:val="00632138"/>
    <w:rPr>
      <w:rFonts w:ascii="Courier New" w:hAnsi="Courier New" w:cs="Courier New"/>
    </w:rPr>
  </w:style>
  <w:style w:type="paragraph" w:styleId="affc">
    <w:name w:val="Normal (Web)"/>
    <w:aliases w:val="Обычный (Web),Обычный (Web)1,Обычный (Web)1 Знак"/>
    <w:basedOn w:val="15"/>
    <w:next w:val="aa"/>
    <w:autoRedefine/>
    <w:unhideWhenUsed/>
    <w:qFormat/>
    <w:rsid w:val="00975702"/>
    <w:pPr>
      <w:keepNext w:val="0"/>
      <w:widowControl w:val="0"/>
      <w:spacing w:after="200" w:line="240" w:lineRule="auto"/>
      <w:ind w:left="720"/>
      <w:outlineLvl w:val="9"/>
    </w:pPr>
    <w:rPr>
      <w:rFonts w:cs="Times New Roman"/>
      <w:b/>
      <w:bCs/>
      <w:sz w:val="24"/>
      <w:lang w:eastAsia="en-US"/>
    </w:rPr>
  </w:style>
  <w:style w:type="character" w:customStyle="1" w:styleId="affd">
    <w:name w:val="Текст сноски Знак"/>
    <w:aliases w:val="Знак Знак Знак Знак Знак Знак Знак Знак Знак Знак Знак Знак Знак Знак Знак Знак Знак Знак Знак Знак Знак Знак1,сноска Знак, Знак Знак13 Знак, Знак Знак14 Знак,Знак41 Знак,Table_Footnote_last Знак Знак1,Текст сноски Знак1 Знак Знак"/>
    <w:basedOn w:val="ab"/>
    <w:link w:val="affe"/>
    <w:uiPriority w:val="99"/>
    <w:qFormat/>
    <w:locked/>
    <w:rsid w:val="00632138"/>
  </w:style>
  <w:style w:type="paragraph" w:styleId="affe">
    <w:name w:val="footnote text"/>
    <w:aliases w:val="Знак Знак Знак Знак Знак Знак Знак Знак Знак Знак Знак Знак Знак Знак Знак Знак Знак Знак Знак Знак Знак,сноска, Знак Знак13, Знак Знак14,Знак41,Table_Footnote_last Знак,Table_Footnote_last Знак Знак,Текст сноски Знак1 Знак,Знак Знак14"/>
    <w:basedOn w:val="aa"/>
    <w:link w:val="affd"/>
    <w:uiPriority w:val="99"/>
    <w:unhideWhenUsed/>
    <w:qFormat/>
    <w:rsid w:val="00632138"/>
    <w:pPr>
      <w:overflowPunct w:val="0"/>
      <w:autoSpaceDE w:val="0"/>
      <w:autoSpaceDN w:val="0"/>
      <w:adjustRightInd w:val="0"/>
    </w:pPr>
    <w:rPr>
      <w:sz w:val="20"/>
      <w:szCs w:val="20"/>
    </w:rPr>
  </w:style>
  <w:style w:type="character" w:customStyle="1" w:styleId="1b">
    <w:name w:val="Текст сноски Знак1"/>
    <w:aliases w:val="Знак Знак Знак Знак Знак Знак Знак Знак Знак Знак Знак Знак Знак Знак Знак Знак Знак Знак Знак Знак Знак Знак,Знак Знак Знак Знак2,сноска Знак1,Знак3 Знак1,Знак Знак Знак2,Знак Знак Знак1,Знак Знак Знак Знак Знак Знак Знак,Знак Знак13"/>
    <w:basedOn w:val="ab"/>
    <w:rsid w:val="00632138"/>
  </w:style>
  <w:style w:type="character" w:customStyle="1" w:styleId="afff">
    <w:name w:val="Текст примечания Знак"/>
    <w:basedOn w:val="ab"/>
    <w:link w:val="afff0"/>
    <w:uiPriority w:val="99"/>
    <w:qFormat/>
    <w:locked/>
    <w:rsid w:val="00632138"/>
  </w:style>
  <w:style w:type="character" w:customStyle="1" w:styleId="afff1">
    <w:name w:val="Текст концевой сноски Знак"/>
    <w:basedOn w:val="ab"/>
    <w:link w:val="afff2"/>
    <w:uiPriority w:val="99"/>
    <w:locked/>
    <w:rsid w:val="00632138"/>
  </w:style>
  <w:style w:type="character" w:customStyle="1" w:styleId="afff3">
    <w:name w:val="Подпись Знак"/>
    <w:basedOn w:val="ab"/>
    <w:link w:val="afff4"/>
    <w:locked/>
    <w:rsid w:val="00632138"/>
    <w:rPr>
      <w:sz w:val="24"/>
    </w:rPr>
  </w:style>
  <w:style w:type="character" w:customStyle="1" w:styleId="afff5">
    <w:name w:val="Шапка Знак"/>
    <w:basedOn w:val="ab"/>
    <w:link w:val="afff6"/>
    <w:locked/>
    <w:rsid w:val="00632138"/>
    <w:rPr>
      <w:rFonts w:ascii="NTHelvetica/Cyrillic" w:hAnsi="NTHelvetica/Cyrillic"/>
      <w:sz w:val="16"/>
      <w:shd w:val="pct20" w:color="auto" w:fill="auto"/>
    </w:rPr>
  </w:style>
  <w:style w:type="character" w:customStyle="1" w:styleId="28">
    <w:name w:val="Красная строка 2 Знак"/>
    <w:basedOn w:val="1a"/>
    <w:link w:val="29"/>
    <w:locked/>
    <w:rsid w:val="00632138"/>
    <w:rPr>
      <w:sz w:val="24"/>
      <w:szCs w:val="24"/>
    </w:rPr>
  </w:style>
  <w:style w:type="character" w:customStyle="1" w:styleId="2a">
    <w:name w:val="Основной текст 2 Знак"/>
    <w:basedOn w:val="ab"/>
    <w:link w:val="2b"/>
    <w:locked/>
    <w:rsid w:val="00632138"/>
    <w:rPr>
      <w:sz w:val="24"/>
      <w:szCs w:val="24"/>
    </w:rPr>
  </w:style>
  <w:style w:type="character" w:customStyle="1" w:styleId="34">
    <w:name w:val="Основной текст 3 Знак"/>
    <w:basedOn w:val="ab"/>
    <w:link w:val="35"/>
    <w:locked/>
    <w:rsid w:val="00632138"/>
    <w:rPr>
      <w:sz w:val="16"/>
      <w:szCs w:val="16"/>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b"/>
    <w:link w:val="2c"/>
    <w:locked/>
    <w:rsid w:val="00632138"/>
    <w:rPr>
      <w:sz w:val="24"/>
      <w:szCs w:val="24"/>
    </w:rPr>
  </w:style>
  <w:style w:type="paragraph" w:styleId="2c">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a"/>
    <w:link w:val="220"/>
    <w:unhideWhenUsed/>
    <w:qFormat/>
    <w:rsid w:val="00632138"/>
    <w:pPr>
      <w:autoSpaceDN w:val="0"/>
      <w:spacing w:after="120" w:line="480" w:lineRule="auto"/>
      <w:ind w:left="283"/>
    </w:pPr>
  </w:style>
  <w:style w:type="character" w:customStyle="1" w:styleId="2d">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Основной текст с отступом 22 Знак"/>
    <w:basedOn w:val="ab"/>
    <w:uiPriority w:val="99"/>
    <w:rsid w:val="00632138"/>
    <w:rPr>
      <w:sz w:val="24"/>
      <w:szCs w:val="24"/>
    </w:rPr>
  </w:style>
  <w:style w:type="character" w:customStyle="1" w:styleId="36">
    <w:name w:val="Основной текст с отступом 3 Знак"/>
    <w:basedOn w:val="ab"/>
    <w:link w:val="37"/>
    <w:locked/>
    <w:rsid w:val="00632138"/>
    <w:rPr>
      <w:sz w:val="16"/>
      <w:szCs w:val="16"/>
    </w:rPr>
  </w:style>
  <w:style w:type="character" w:customStyle="1" w:styleId="afff7">
    <w:name w:val="Схема документа Знак"/>
    <w:basedOn w:val="ab"/>
    <w:link w:val="afff8"/>
    <w:locked/>
    <w:rsid w:val="00632138"/>
    <w:rPr>
      <w:rFonts w:ascii="Tahoma" w:hAnsi="Tahoma" w:cs="Tahoma"/>
    </w:rPr>
  </w:style>
  <w:style w:type="character" w:customStyle="1" w:styleId="afff9">
    <w:name w:val="Текст Знак"/>
    <w:basedOn w:val="ab"/>
    <w:link w:val="afffa"/>
    <w:locked/>
    <w:rsid w:val="00632138"/>
    <w:rPr>
      <w:rFonts w:ascii="Courier New" w:hAnsi="Courier New" w:cs="Courier New"/>
    </w:rPr>
  </w:style>
  <w:style w:type="paragraph" w:styleId="afff0">
    <w:name w:val="annotation text"/>
    <w:basedOn w:val="aa"/>
    <w:link w:val="afff"/>
    <w:uiPriority w:val="99"/>
    <w:unhideWhenUsed/>
    <w:qFormat/>
    <w:rsid w:val="00632138"/>
    <w:pPr>
      <w:autoSpaceDN w:val="0"/>
    </w:pPr>
    <w:rPr>
      <w:sz w:val="20"/>
      <w:szCs w:val="20"/>
    </w:rPr>
  </w:style>
  <w:style w:type="character" w:customStyle="1" w:styleId="1c">
    <w:name w:val="Текст примечания Знак1"/>
    <w:basedOn w:val="ab"/>
    <w:uiPriority w:val="99"/>
    <w:rsid w:val="00632138"/>
  </w:style>
  <w:style w:type="character" w:customStyle="1" w:styleId="afffb">
    <w:name w:val="Тема примечания Знак"/>
    <w:basedOn w:val="afff"/>
    <w:link w:val="afffc"/>
    <w:locked/>
    <w:rsid w:val="00632138"/>
    <w:rPr>
      <w:b/>
      <w:bCs/>
    </w:rPr>
  </w:style>
  <w:style w:type="character" w:customStyle="1" w:styleId="2e">
    <w:name w:val="Текст выноски Знак2"/>
    <w:basedOn w:val="ab"/>
    <w:link w:val="afffd"/>
    <w:semiHidden/>
    <w:locked/>
    <w:rsid w:val="00632138"/>
    <w:rPr>
      <w:rFonts w:ascii="Tahoma" w:hAnsi="Tahoma" w:cs="Tahoma"/>
      <w:sz w:val="16"/>
      <w:szCs w:val="16"/>
    </w:rPr>
  </w:style>
  <w:style w:type="paragraph" w:customStyle="1" w:styleId="2f">
    <w:name w:val="Знак2"/>
    <w:basedOn w:val="aa"/>
    <w:next w:val="24"/>
    <w:autoRedefine/>
    <w:qFormat/>
    <w:rsid w:val="00632138"/>
    <w:pPr>
      <w:autoSpaceDN w:val="0"/>
      <w:spacing w:after="160" w:line="240" w:lineRule="exact"/>
      <w:jc w:val="right"/>
    </w:pPr>
    <w:rPr>
      <w:noProof/>
      <w:lang w:val="en-US" w:eastAsia="en-US"/>
    </w:rPr>
  </w:style>
  <w:style w:type="paragraph" w:customStyle="1" w:styleId="afffe">
    <w:name w:val="Письмо"/>
    <w:basedOn w:val="aa"/>
    <w:qFormat/>
    <w:rsid w:val="00632138"/>
    <w:pPr>
      <w:autoSpaceDN w:val="0"/>
      <w:ind w:firstLine="709"/>
      <w:jc w:val="both"/>
    </w:pPr>
    <w:rPr>
      <w:sz w:val="28"/>
    </w:rPr>
  </w:style>
  <w:style w:type="paragraph" w:customStyle="1" w:styleId="210">
    <w:name w:val="Основной текст с отступом 21"/>
    <w:basedOn w:val="aa"/>
    <w:rsid w:val="00632138"/>
    <w:pPr>
      <w:overflowPunct w:val="0"/>
      <w:autoSpaceDE w:val="0"/>
      <w:autoSpaceDN w:val="0"/>
      <w:adjustRightInd w:val="0"/>
      <w:spacing w:before="120"/>
      <w:ind w:firstLine="709"/>
      <w:jc w:val="both"/>
    </w:pPr>
    <w:rPr>
      <w:szCs w:val="20"/>
    </w:rPr>
  </w:style>
  <w:style w:type="paragraph" w:customStyle="1" w:styleId="211">
    <w:name w:val="Основной текст 21"/>
    <w:basedOn w:val="aa"/>
    <w:rsid w:val="00632138"/>
    <w:pPr>
      <w:overflowPunct w:val="0"/>
      <w:autoSpaceDE w:val="0"/>
      <w:autoSpaceDN w:val="0"/>
      <w:adjustRightInd w:val="0"/>
      <w:spacing w:before="120"/>
      <w:ind w:firstLine="709"/>
      <w:jc w:val="both"/>
    </w:pPr>
    <w:rPr>
      <w:szCs w:val="20"/>
    </w:rPr>
  </w:style>
  <w:style w:type="character" w:customStyle="1" w:styleId="212pt">
    <w:name w:val="Заголовок 2 + 12 pt Знак Знак"/>
    <w:basedOn w:val="ab"/>
    <w:link w:val="212pt0"/>
    <w:locked/>
    <w:rsid w:val="00632138"/>
    <w:rPr>
      <w:b/>
      <w:bCs/>
      <w:sz w:val="24"/>
    </w:rPr>
  </w:style>
  <w:style w:type="paragraph" w:customStyle="1" w:styleId="212pt0">
    <w:name w:val="Заголовок 2 + 12 pt Знак"/>
    <w:basedOn w:val="aa"/>
    <w:next w:val="aa"/>
    <w:link w:val="212pt"/>
    <w:autoRedefine/>
    <w:qFormat/>
    <w:rsid w:val="00632138"/>
    <w:pPr>
      <w:keepNext/>
      <w:autoSpaceDN w:val="0"/>
      <w:jc w:val="center"/>
      <w:outlineLvl w:val="0"/>
    </w:pPr>
    <w:rPr>
      <w:b/>
      <w:bCs/>
      <w:szCs w:val="20"/>
    </w:rPr>
  </w:style>
  <w:style w:type="paragraph" w:customStyle="1" w:styleId="212pt1">
    <w:name w:val="Заголовок 2 + 12 pt"/>
    <w:basedOn w:val="aa"/>
    <w:next w:val="aa"/>
    <w:autoRedefine/>
    <w:qFormat/>
    <w:rsid w:val="00632138"/>
    <w:pPr>
      <w:keepNext/>
      <w:autoSpaceDN w:val="0"/>
      <w:jc w:val="center"/>
      <w:outlineLvl w:val="0"/>
    </w:pPr>
    <w:rPr>
      <w:bCs/>
      <w:sz w:val="28"/>
      <w:szCs w:val="28"/>
    </w:rPr>
  </w:style>
  <w:style w:type="paragraph" w:customStyle="1" w:styleId="2TimesNewRoman">
    <w:name w:val="Стиль Заголовок 2 + Times New Roman по центру"/>
    <w:basedOn w:val="24"/>
    <w:next w:val="aff7"/>
    <w:autoRedefine/>
    <w:qFormat/>
    <w:rsid w:val="00632138"/>
    <w:pPr>
      <w:keepNext/>
      <w:autoSpaceDN w:val="0"/>
      <w:spacing w:before="240" w:beforeAutospacing="0" w:after="60" w:afterAutospacing="0"/>
      <w:ind w:left="1702"/>
      <w:jc w:val="center"/>
    </w:pPr>
    <w:rPr>
      <w:rFonts w:ascii="Times New Roman" w:eastAsia="Times New Roman" w:hAnsi="Times New Roman" w:cs="Times New Roman"/>
      <w:bCs/>
      <w:iCs/>
      <w:sz w:val="28"/>
      <w:lang w:val="ru-RU" w:eastAsia="ru-RU"/>
    </w:rPr>
  </w:style>
  <w:style w:type="paragraph" w:customStyle="1" w:styleId="affff">
    <w:name w:val="Краткий обратный адрес"/>
    <w:basedOn w:val="aa"/>
    <w:qFormat/>
    <w:rsid w:val="00632138"/>
    <w:pPr>
      <w:overflowPunct w:val="0"/>
      <w:autoSpaceDE w:val="0"/>
      <w:autoSpaceDN w:val="0"/>
      <w:adjustRightInd w:val="0"/>
    </w:pPr>
    <w:rPr>
      <w:szCs w:val="20"/>
    </w:rPr>
  </w:style>
  <w:style w:type="paragraph" w:styleId="afff4">
    <w:name w:val="Signature"/>
    <w:basedOn w:val="aa"/>
    <w:link w:val="afff3"/>
    <w:unhideWhenUsed/>
    <w:rsid w:val="00632138"/>
    <w:pPr>
      <w:autoSpaceDN w:val="0"/>
      <w:ind w:left="4252"/>
    </w:pPr>
    <w:rPr>
      <w:szCs w:val="20"/>
    </w:rPr>
  </w:style>
  <w:style w:type="character" w:customStyle="1" w:styleId="1d">
    <w:name w:val="Подпись Знак1"/>
    <w:basedOn w:val="ab"/>
    <w:semiHidden/>
    <w:rsid w:val="00632138"/>
    <w:rPr>
      <w:sz w:val="24"/>
      <w:szCs w:val="24"/>
    </w:rPr>
  </w:style>
  <w:style w:type="paragraph" w:customStyle="1" w:styleId="PP">
    <w:name w:val="Строка PP"/>
    <w:basedOn w:val="afff4"/>
    <w:qFormat/>
    <w:rsid w:val="00632138"/>
    <w:pPr>
      <w:overflowPunct w:val="0"/>
      <w:autoSpaceDE w:val="0"/>
      <w:adjustRightInd w:val="0"/>
    </w:pPr>
  </w:style>
  <w:style w:type="paragraph" w:customStyle="1" w:styleId="1e">
    <w:name w:val="Текст1"/>
    <w:basedOn w:val="aa"/>
    <w:rsid w:val="00632138"/>
    <w:pPr>
      <w:autoSpaceDN w:val="0"/>
      <w:ind w:firstLine="709"/>
      <w:jc w:val="both"/>
    </w:pPr>
    <w:rPr>
      <w:szCs w:val="20"/>
    </w:rPr>
  </w:style>
  <w:style w:type="paragraph" w:customStyle="1" w:styleId="Iauiue">
    <w:name w:val="Iau?iue"/>
    <w:qFormat/>
    <w:rsid w:val="00632138"/>
    <w:pPr>
      <w:overflowPunct w:val="0"/>
      <w:autoSpaceDE w:val="0"/>
      <w:autoSpaceDN w:val="0"/>
      <w:adjustRightInd w:val="0"/>
      <w:ind w:firstLine="1134"/>
      <w:jc w:val="both"/>
    </w:pPr>
    <w:rPr>
      <w:rFonts w:ascii="HelvDL" w:hAnsi="HelvDL"/>
      <w:sz w:val="24"/>
    </w:rPr>
  </w:style>
  <w:style w:type="paragraph" w:customStyle="1" w:styleId="xl24">
    <w:name w:val="xl24"/>
    <w:basedOn w:val="aa"/>
    <w:qFormat/>
    <w:rsid w:val="00632138"/>
    <w:pPr>
      <w:autoSpaceDN w:val="0"/>
      <w:spacing w:before="100" w:beforeAutospacing="1" w:after="100" w:afterAutospacing="1"/>
    </w:pPr>
  </w:style>
  <w:style w:type="paragraph" w:customStyle="1" w:styleId="xl25">
    <w:name w:val="xl25"/>
    <w:basedOn w:val="aa"/>
    <w:qFormat/>
    <w:rsid w:val="00632138"/>
    <w:pPr>
      <w:autoSpaceDN w:val="0"/>
      <w:spacing w:before="100" w:beforeAutospacing="1" w:after="100" w:afterAutospacing="1"/>
    </w:pPr>
  </w:style>
  <w:style w:type="paragraph" w:customStyle="1" w:styleId="xl26">
    <w:name w:val="xl26"/>
    <w:basedOn w:val="aa"/>
    <w:qFormat/>
    <w:rsid w:val="00632138"/>
    <w:pPr>
      <w:pBdr>
        <w:left w:val="single" w:sz="4" w:space="0" w:color="auto"/>
        <w:right w:val="single" w:sz="4" w:space="0" w:color="auto"/>
      </w:pBdr>
      <w:autoSpaceDN w:val="0"/>
      <w:spacing w:before="100" w:beforeAutospacing="1" w:after="100" w:afterAutospacing="1"/>
      <w:jc w:val="center"/>
    </w:pPr>
  </w:style>
  <w:style w:type="paragraph" w:customStyle="1" w:styleId="xl27">
    <w:name w:val="xl27"/>
    <w:basedOn w:val="aa"/>
    <w:qFormat/>
    <w:rsid w:val="00632138"/>
    <w:pPr>
      <w:pBdr>
        <w:top w:val="single" w:sz="4" w:space="0" w:color="auto"/>
        <w:left w:val="single" w:sz="4" w:space="0" w:color="auto"/>
        <w:bottom w:val="single" w:sz="4" w:space="0" w:color="auto"/>
      </w:pBdr>
      <w:autoSpaceDN w:val="0"/>
      <w:spacing w:before="100" w:beforeAutospacing="1" w:after="100" w:afterAutospacing="1"/>
    </w:pPr>
  </w:style>
  <w:style w:type="paragraph" w:customStyle="1" w:styleId="xl28">
    <w:name w:val="xl28"/>
    <w:basedOn w:val="aa"/>
    <w:qFormat/>
    <w:rsid w:val="00632138"/>
    <w:pPr>
      <w:pBdr>
        <w:top w:val="single" w:sz="4" w:space="0" w:color="auto"/>
        <w:bottom w:val="single" w:sz="4" w:space="0" w:color="auto"/>
      </w:pBdr>
      <w:autoSpaceDN w:val="0"/>
      <w:spacing w:before="100" w:beforeAutospacing="1" w:after="100" w:afterAutospacing="1"/>
    </w:pPr>
  </w:style>
  <w:style w:type="paragraph" w:customStyle="1" w:styleId="xl29">
    <w:name w:val="xl29"/>
    <w:basedOn w:val="aa"/>
    <w:qFormat/>
    <w:rsid w:val="00632138"/>
    <w:pPr>
      <w:pBdr>
        <w:top w:val="single" w:sz="4" w:space="0" w:color="auto"/>
        <w:bottom w:val="single" w:sz="4" w:space="0" w:color="auto"/>
        <w:right w:val="single" w:sz="4" w:space="0" w:color="auto"/>
      </w:pBdr>
      <w:autoSpaceDN w:val="0"/>
      <w:spacing w:before="100" w:beforeAutospacing="1" w:after="100" w:afterAutospacing="1"/>
    </w:pPr>
  </w:style>
  <w:style w:type="paragraph" w:customStyle="1" w:styleId="xl30">
    <w:name w:val="xl30"/>
    <w:basedOn w:val="aa"/>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31">
    <w:name w:val="xl31"/>
    <w:basedOn w:val="aa"/>
    <w:qFormat/>
    <w:rsid w:val="00632138"/>
    <w:pPr>
      <w:pBdr>
        <w:left w:val="single" w:sz="4" w:space="0" w:color="auto"/>
        <w:right w:val="single" w:sz="4" w:space="0" w:color="auto"/>
      </w:pBdr>
      <w:autoSpaceDN w:val="0"/>
      <w:spacing w:before="100" w:beforeAutospacing="1" w:after="100" w:afterAutospacing="1"/>
    </w:pPr>
    <w:rPr>
      <w:b/>
      <w:bCs/>
    </w:rPr>
  </w:style>
  <w:style w:type="paragraph" w:customStyle="1" w:styleId="xl32">
    <w:name w:val="xl32"/>
    <w:basedOn w:val="aa"/>
    <w:qFormat/>
    <w:rsid w:val="00632138"/>
    <w:pPr>
      <w:pBdr>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33">
    <w:name w:val="xl33"/>
    <w:basedOn w:val="aa"/>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34">
    <w:name w:val="xl34"/>
    <w:basedOn w:val="aa"/>
    <w:qFormat/>
    <w:rsid w:val="00632138"/>
    <w:pPr>
      <w:autoSpaceDN w:val="0"/>
      <w:spacing w:before="100" w:beforeAutospacing="1" w:after="100" w:afterAutospacing="1"/>
    </w:pPr>
    <w:rPr>
      <w:b/>
      <w:bCs/>
    </w:rPr>
  </w:style>
  <w:style w:type="paragraph" w:customStyle="1" w:styleId="xl35">
    <w:name w:val="xl35"/>
    <w:basedOn w:val="aa"/>
    <w:qFormat/>
    <w:rsid w:val="00632138"/>
    <w:pPr>
      <w:autoSpaceDN w:val="0"/>
      <w:spacing w:before="100" w:beforeAutospacing="1" w:after="100" w:afterAutospacing="1"/>
      <w:jc w:val="center"/>
    </w:pPr>
    <w:rPr>
      <w:b/>
      <w:bCs/>
    </w:rPr>
  </w:style>
  <w:style w:type="paragraph" w:customStyle="1" w:styleId="xl36">
    <w:name w:val="xl36"/>
    <w:basedOn w:val="aa"/>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b/>
      <w:bCs/>
    </w:rPr>
  </w:style>
  <w:style w:type="paragraph" w:customStyle="1" w:styleId="xl37">
    <w:name w:val="xl37"/>
    <w:basedOn w:val="aa"/>
    <w:qFormat/>
    <w:rsid w:val="00632138"/>
    <w:pPr>
      <w:pBdr>
        <w:top w:val="single" w:sz="4" w:space="0" w:color="auto"/>
        <w:left w:val="single" w:sz="4" w:space="0" w:color="auto"/>
        <w:right w:val="single" w:sz="4" w:space="0" w:color="auto"/>
      </w:pBdr>
      <w:autoSpaceDN w:val="0"/>
      <w:spacing w:before="100" w:beforeAutospacing="1" w:after="100" w:afterAutospacing="1"/>
    </w:pPr>
  </w:style>
  <w:style w:type="paragraph" w:customStyle="1" w:styleId="xl38">
    <w:name w:val="xl38"/>
    <w:basedOn w:val="aa"/>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39">
    <w:name w:val="xl39"/>
    <w:basedOn w:val="aa"/>
    <w:qFormat/>
    <w:rsid w:val="00632138"/>
    <w:pPr>
      <w:autoSpaceDN w:val="0"/>
      <w:spacing w:before="100" w:beforeAutospacing="1" w:after="100" w:afterAutospacing="1"/>
      <w:jc w:val="center"/>
    </w:pPr>
  </w:style>
  <w:style w:type="paragraph" w:customStyle="1" w:styleId="xl40">
    <w:name w:val="xl40"/>
    <w:basedOn w:val="aa"/>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41">
    <w:name w:val="xl41"/>
    <w:basedOn w:val="aa"/>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42">
    <w:name w:val="xl42"/>
    <w:basedOn w:val="aa"/>
    <w:qFormat/>
    <w:rsid w:val="00632138"/>
    <w:pPr>
      <w:pBdr>
        <w:left w:val="single" w:sz="4" w:space="0" w:color="auto"/>
        <w:right w:val="single" w:sz="4" w:space="0" w:color="auto"/>
      </w:pBdr>
      <w:autoSpaceDN w:val="0"/>
      <w:spacing w:before="100" w:beforeAutospacing="1" w:after="100" w:afterAutospacing="1"/>
    </w:pPr>
  </w:style>
  <w:style w:type="paragraph" w:customStyle="1" w:styleId="xl43">
    <w:name w:val="xl43"/>
    <w:basedOn w:val="aa"/>
    <w:qFormat/>
    <w:rsid w:val="00632138"/>
    <w:pPr>
      <w:pBdr>
        <w:left w:val="single" w:sz="4" w:space="0" w:color="auto"/>
        <w:bottom w:val="single" w:sz="4" w:space="0" w:color="auto"/>
        <w:right w:val="single" w:sz="4" w:space="0" w:color="auto"/>
      </w:pBdr>
      <w:autoSpaceDN w:val="0"/>
      <w:spacing w:before="100" w:beforeAutospacing="1" w:after="100" w:afterAutospacing="1"/>
    </w:pPr>
  </w:style>
  <w:style w:type="paragraph" w:customStyle="1" w:styleId="xl44">
    <w:name w:val="xl44"/>
    <w:basedOn w:val="aa"/>
    <w:qFormat/>
    <w:rsid w:val="00632138"/>
    <w:pPr>
      <w:pBdr>
        <w:top w:val="single" w:sz="4" w:space="0" w:color="auto"/>
        <w:left w:val="single" w:sz="4" w:space="0" w:color="auto"/>
        <w:right w:val="single" w:sz="4" w:space="0" w:color="auto"/>
      </w:pBdr>
      <w:autoSpaceDN w:val="0"/>
      <w:spacing w:before="100" w:beforeAutospacing="1" w:after="100" w:afterAutospacing="1"/>
      <w:jc w:val="right"/>
    </w:pPr>
  </w:style>
  <w:style w:type="paragraph" w:customStyle="1" w:styleId="xl45">
    <w:name w:val="xl45"/>
    <w:basedOn w:val="aa"/>
    <w:qFormat/>
    <w:rsid w:val="00632138"/>
    <w:pPr>
      <w:pBdr>
        <w:left w:val="single" w:sz="4" w:space="0" w:color="auto"/>
        <w:right w:val="single" w:sz="4" w:space="0" w:color="auto"/>
      </w:pBdr>
      <w:autoSpaceDN w:val="0"/>
      <w:spacing w:before="100" w:beforeAutospacing="1" w:after="100" w:afterAutospacing="1"/>
      <w:jc w:val="right"/>
    </w:pPr>
  </w:style>
  <w:style w:type="paragraph" w:customStyle="1" w:styleId="xl46">
    <w:name w:val="xl46"/>
    <w:basedOn w:val="aa"/>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47">
    <w:name w:val="xl47"/>
    <w:basedOn w:val="aa"/>
    <w:qFormat/>
    <w:rsid w:val="00632138"/>
    <w:pPr>
      <w:autoSpaceDN w:val="0"/>
      <w:spacing w:before="100" w:beforeAutospacing="1" w:after="100" w:afterAutospacing="1"/>
      <w:jc w:val="right"/>
    </w:pPr>
  </w:style>
  <w:style w:type="paragraph" w:customStyle="1" w:styleId="xl48">
    <w:name w:val="xl48"/>
    <w:basedOn w:val="aa"/>
    <w:qFormat/>
    <w:rsid w:val="00632138"/>
    <w:pPr>
      <w:pBdr>
        <w:top w:val="single" w:sz="4" w:space="0" w:color="auto"/>
        <w:bottom w:val="single" w:sz="4" w:space="0" w:color="auto"/>
      </w:pBdr>
      <w:autoSpaceDN w:val="0"/>
      <w:spacing w:before="100" w:beforeAutospacing="1" w:after="100" w:afterAutospacing="1"/>
      <w:jc w:val="right"/>
    </w:pPr>
  </w:style>
  <w:style w:type="paragraph" w:customStyle="1" w:styleId="xl49">
    <w:name w:val="xl49"/>
    <w:basedOn w:val="aa"/>
    <w:qFormat/>
    <w:rsid w:val="00632138"/>
    <w:pPr>
      <w:pBdr>
        <w:top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50">
    <w:name w:val="xl50"/>
    <w:basedOn w:val="aa"/>
    <w:qFormat/>
    <w:rsid w:val="00632138"/>
    <w:pPr>
      <w:pBdr>
        <w:top w:val="single" w:sz="4" w:space="0" w:color="auto"/>
        <w:right w:val="single" w:sz="4" w:space="0" w:color="auto"/>
      </w:pBdr>
      <w:autoSpaceDN w:val="0"/>
      <w:spacing w:before="100" w:beforeAutospacing="1" w:after="100" w:afterAutospacing="1"/>
      <w:jc w:val="right"/>
    </w:pPr>
  </w:style>
  <w:style w:type="paragraph" w:customStyle="1" w:styleId="xl51">
    <w:name w:val="xl51"/>
    <w:basedOn w:val="aa"/>
    <w:qFormat/>
    <w:rsid w:val="00632138"/>
    <w:pPr>
      <w:pBdr>
        <w:right w:val="single" w:sz="4" w:space="0" w:color="auto"/>
      </w:pBdr>
      <w:autoSpaceDN w:val="0"/>
      <w:spacing w:before="100" w:beforeAutospacing="1" w:after="100" w:afterAutospacing="1"/>
      <w:jc w:val="right"/>
    </w:pPr>
  </w:style>
  <w:style w:type="paragraph" w:customStyle="1" w:styleId="xl52">
    <w:name w:val="xl52"/>
    <w:basedOn w:val="aa"/>
    <w:qFormat/>
    <w:rsid w:val="00632138"/>
    <w:pPr>
      <w:pBdr>
        <w:bottom w:val="single" w:sz="4" w:space="0" w:color="auto"/>
        <w:right w:val="single" w:sz="4" w:space="0" w:color="auto"/>
      </w:pBdr>
      <w:autoSpaceDN w:val="0"/>
      <w:spacing w:before="100" w:beforeAutospacing="1" w:after="100" w:afterAutospacing="1"/>
      <w:jc w:val="right"/>
    </w:pPr>
  </w:style>
  <w:style w:type="paragraph" w:customStyle="1" w:styleId="2TimesNewRoman12pt60">
    <w:name w:val="Стиль Заголовок 2 + Times New Roman 12 pt Перед:  6 пт После:  0......"/>
    <w:basedOn w:val="aa"/>
    <w:next w:val="aff7"/>
    <w:autoRedefine/>
    <w:qFormat/>
    <w:rsid w:val="00632138"/>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a"/>
    <w:qFormat/>
    <w:rsid w:val="00632138"/>
    <w:pPr>
      <w:keepNext/>
      <w:widowControl w:val="0"/>
      <w:autoSpaceDE w:val="0"/>
      <w:autoSpaceDN w:val="0"/>
      <w:adjustRightInd w:val="0"/>
      <w:outlineLvl w:val="2"/>
    </w:pPr>
    <w:rPr>
      <w:i/>
      <w:iCs/>
      <w:szCs w:val="20"/>
    </w:rPr>
  </w:style>
  <w:style w:type="paragraph" w:customStyle="1" w:styleId="0">
    <w:name w:val="Заголовок 0"/>
    <w:basedOn w:val="15"/>
    <w:link w:val="00"/>
    <w:autoRedefine/>
    <w:uiPriority w:val="99"/>
    <w:qFormat/>
    <w:rsid w:val="00632138"/>
    <w:pPr>
      <w:autoSpaceDN w:val="0"/>
      <w:spacing w:before="0" w:after="360"/>
    </w:pPr>
    <w:rPr>
      <w:rFonts w:eastAsia="Times New Roman" w:cs="Times New Roman"/>
      <w:b/>
      <w:bCs/>
      <w:szCs w:val="28"/>
    </w:rPr>
  </w:style>
  <w:style w:type="paragraph" w:customStyle="1" w:styleId="1f">
    <w:name w:val="Стиль1"/>
    <w:basedOn w:val="aa"/>
    <w:link w:val="1f0"/>
    <w:qFormat/>
    <w:rsid w:val="00632138"/>
    <w:pPr>
      <w:autoSpaceDN w:val="0"/>
      <w:ind w:firstLine="720"/>
      <w:jc w:val="both"/>
    </w:pPr>
    <w:rPr>
      <w:szCs w:val="20"/>
    </w:rPr>
  </w:style>
  <w:style w:type="paragraph" w:customStyle="1" w:styleId="FR1">
    <w:name w:val="FR1"/>
    <w:qFormat/>
    <w:rsid w:val="00632138"/>
    <w:pPr>
      <w:widowControl w:val="0"/>
      <w:autoSpaceDE w:val="0"/>
      <w:autoSpaceDN w:val="0"/>
      <w:adjustRightInd w:val="0"/>
      <w:ind w:right="200"/>
      <w:jc w:val="center"/>
    </w:pPr>
    <w:rPr>
      <w:rFonts w:ascii="Arial" w:hAnsi="Arial" w:cs="Arial"/>
      <w:b/>
      <w:bCs/>
      <w:sz w:val="24"/>
      <w:szCs w:val="24"/>
    </w:rPr>
  </w:style>
  <w:style w:type="paragraph" w:customStyle="1" w:styleId="FR2">
    <w:name w:val="FR2"/>
    <w:qFormat/>
    <w:rsid w:val="00632138"/>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1">
    <w:name w:val="Обычный1"/>
    <w:rsid w:val="00632138"/>
    <w:pPr>
      <w:autoSpaceDN w:val="0"/>
    </w:pPr>
  </w:style>
  <w:style w:type="paragraph" w:customStyle="1" w:styleId="ArNar">
    <w:name w:val="Обычный ArNar"/>
    <w:basedOn w:val="aa"/>
    <w:qFormat/>
    <w:rsid w:val="00632138"/>
    <w:pPr>
      <w:autoSpaceDN w:val="0"/>
      <w:ind w:firstLine="709"/>
      <w:jc w:val="both"/>
    </w:pPr>
    <w:rPr>
      <w:rFonts w:ascii="Arial Narrow" w:hAnsi="Arial Narrow"/>
      <w:color w:val="000000"/>
      <w:sz w:val="22"/>
      <w:szCs w:val="20"/>
    </w:rPr>
  </w:style>
  <w:style w:type="paragraph" w:customStyle="1" w:styleId="a4">
    <w:name w:val="Список отчета"/>
    <w:basedOn w:val="aff7"/>
    <w:qFormat/>
    <w:rsid w:val="00632138"/>
    <w:pPr>
      <w:numPr>
        <w:numId w:val="4"/>
      </w:numPr>
      <w:autoSpaceDN w:val="0"/>
      <w:spacing w:before="120" w:after="0" w:line="312" w:lineRule="auto"/>
      <w:ind w:left="993" w:right="170"/>
      <w:jc w:val="both"/>
    </w:pPr>
    <w:rPr>
      <w:spacing w:val="10"/>
      <w:szCs w:val="20"/>
    </w:rPr>
  </w:style>
  <w:style w:type="paragraph" w:customStyle="1" w:styleId="FR4">
    <w:name w:val="FR4"/>
    <w:qFormat/>
    <w:rsid w:val="00632138"/>
    <w:pPr>
      <w:widowControl w:val="0"/>
      <w:autoSpaceDE w:val="0"/>
      <w:autoSpaceDN w:val="0"/>
      <w:adjustRightInd w:val="0"/>
      <w:ind w:left="4960"/>
    </w:pPr>
    <w:rPr>
      <w:noProof/>
      <w:sz w:val="16"/>
      <w:szCs w:val="16"/>
    </w:rPr>
  </w:style>
  <w:style w:type="paragraph" w:customStyle="1" w:styleId="affff0">
    <w:name w:val="Заголовок раздела"/>
    <w:basedOn w:val="aa"/>
    <w:qFormat/>
    <w:rsid w:val="00632138"/>
    <w:pPr>
      <w:keepNext/>
      <w:keepLines/>
      <w:autoSpaceDN w:val="0"/>
      <w:spacing w:before="120" w:after="160"/>
      <w:ind w:firstLine="709"/>
      <w:jc w:val="center"/>
    </w:pPr>
    <w:rPr>
      <w:rFonts w:ascii="Arial" w:hAnsi="Arial"/>
      <w:b/>
      <w:i/>
      <w:kern w:val="28"/>
      <w:sz w:val="28"/>
      <w:szCs w:val="20"/>
    </w:rPr>
  </w:style>
  <w:style w:type="paragraph" w:customStyle="1" w:styleId="abzac">
    <w:name w:val="abzac"/>
    <w:basedOn w:val="aa"/>
    <w:qFormat/>
    <w:rsid w:val="00632138"/>
    <w:pPr>
      <w:autoSpaceDN w:val="0"/>
      <w:ind w:firstLine="225"/>
      <w:jc w:val="both"/>
    </w:pPr>
  </w:style>
  <w:style w:type="paragraph" w:customStyle="1" w:styleId="a7">
    <w:name w:val="штрих"/>
    <w:basedOn w:val="aff7"/>
    <w:qFormat/>
    <w:rsid w:val="00632138"/>
    <w:pPr>
      <w:numPr>
        <w:numId w:val="5"/>
      </w:numPr>
      <w:tabs>
        <w:tab w:val="num" w:pos="360"/>
      </w:tabs>
      <w:autoSpaceDN w:val="0"/>
      <w:spacing w:after="0"/>
      <w:ind w:left="924" w:hanging="357"/>
      <w:jc w:val="both"/>
    </w:pPr>
    <w:rPr>
      <w:sz w:val="28"/>
      <w:szCs w:val="28"/>
    </w:rPr>
  </w:style>
  <w:style w:type="paragraph" w:customStyle="1" w:styleId="Noeeu1">
    <w:name w:val="Noeeu1"/>
    <w:basedOn w:val="aa"/>
    <w:qFormat/>
    <w:rsid w:val="00632138"/>
    <w:pPr>
      <w:overflowPunct w:val="0"/>
      <w:autoSpaceDE w:val="0"/>
      <w:autoSpaceDN w:val="0"/>
      <w:adjustRightInd w:val="0"/>
      <w:ind w:firstLine="720"/>
      <w:jc w:val="both"/>
    </w:pPr>
    <w:rPr>
      <w:szCs w:val="20"/>
    </w:rPr>
  </w:style>
  <w:style w:type="paragraph" w:customStyle="1" w:styleId="1f2">
    <w:name w:val="Заголовок1"/>
    <w:basedOn w:val="aa"/>
    <w:next w:val="aa"/>
    <w:qFormat/>
    <w:rsid w:val="00632138"/>
    <w:pPr>
      <w:suppressAutoHyphens/>
      <w:autoSpaceDN w:val="0"/>
      <w:spacing w:before="60" w:after="60"/>
      <w:ind w:left="1701" w:right="1701"/>
      <w:jc w:val="center"/>
    </w:pPr>
    <w:rPr>
      <w:b/>
      <w:spacing w:val="20"/>
      <w:sz w:val="28"/>
      <w:szCs w:val="20"/>
    </w:rPr>
  </w:style>
  <w:style w:type="paragraph" w:customStyle="1" w:styleId="affff1">
    <w:name w:val="Таблица"/>
    <w:basedOn w:val="aa"/>
    <w:autoRedefine/>
    <w:qFormat/>
    <w:rsid w:val="00794077"/>
    <w:pPr>
      <w:autoSpaceDN w:val="0"/>
      <w:spacing w:before="60" w:after="60"/>
      <w:jc w:val="center"/>
    </w:pPr>
    <w:rPr>
      <w:b/>
      <w:sz w:val="22"/>
      <w:szCs w:val="22"/>
    </w:rPr>
  </w:style>
  <w:style w:type="paragraph" w:customStyle="1" w:styleId="xl53">
    <w:name w:val="xl53"/>
    <w:basedOn w:val="aa"/>
    <w:qFormat/>
    <w:rsid w:val="00632138"/>
    <w:pPr>
      <w:pBdr>
        <w:top w:val="single" w:sz="4" w:space="0" w:color="auto"/>
        <w:left w:val="single" w:sz="4" w:space="0" w:color="auto"/>
        <w:right w:val="single" w:sz="4" w:space="0" w:color="auto"/>
      </w:pBdr>
      <w:autoSpaceDN w:val="0"/>
      <w:spacing w:before="100" w:beforeAutospacing="1" w:after="100" w:afterAutospacing="1"/>
    </w:pPr>
    <w:rPr>
      <w:color w:val="000000"/>
    </w:rPr>
  </w:style>
  <w:style w:type="paragraph" w:customStyle="1" w:styleId="xl54">
    <w:name w:val="xl54"/>
    <w:basedOn w:val="aa"/>
    <w:qFormat/>
    <w:rsid w:val="00632138"/>
    <w:pPr>
      <w:pBdr>
        <w:left w:val="single" w:sz="4" w:space="0" w:color="auto"/>
        <w:right w:val="single" w:sz="4" w:space="0" w:color="auto"/>
      </w:pBdr>
      <w:autoSpaceDN w:val="0"/>
      <w:spacing w:before="100" w:beforeAutospacing="1" w:after="100" w:afterAutospacing="1"/>
    </w:pPr>
    <w:rPr>
      <w:color w:val="000000"/>
    </w:rPr>
  </w:style>
  <w:style w:type="paragraph" w:customStyle="1" w:styleId="xl55">
    <w:name w:val="xl55"/>
    <w:basedOn w:val="aa"/>
    <w:qFormat/>
    <w:rsid w:val="00632138"/>
    <w:pPr>
      <w:pBdr>
        <w:left w:val="single" w:sz="4" w:space="0" w:color="auto"/>
        <w:right w:val="single" w:sz="4" w:space="0" w:color="auto"/>
      </w:pBdr>
      <w:autoSpaceDN w:val="0"/>
      <w:spacing w:before="100" w:beforeAutospacing="1" w:after="100" w:afterAutospacing="1"/>
      <w:jc w:val="right"/>
    </w:pPr>
    <w:rPr>
      <w:color w:val="000000"/>
    </w:rPr>
  </w:style>
  <w:style w:type="paragraph" w:customStyle="1" w:styleId="xl56">
    <w:name w:val="xl56"/>
    <w:basedOn w:val="aa"/>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rPr>
      <w:color w:val="000000"/>
    </w:rPr>
  </w:style>
  <w:style w:type="paragraph" w:customStyle="1" w:styleId="xl57">
    <w:name w:val="xl57"/>
    <w:basedOn w:val="aa"/>
    <w:qFormat/>
    <w:rsid w:val="00632138"/>
    <w:pPr>
      <w:pBdr>
        <w:top w:val="single" w:sz="4" w:space="0" w:color="auto"/>
        <w:bottom w:val="single" w:sz="4" w:space="0" w:color="auto"/>
      </w:pBdr>
      <w:autoSpaceDN w:val="0"/>
      <w:spacing w:before="100" w:beforeAutospacing="1" w:after="100" w:afterAutospacing="1"/>
    </w:pPr>
  </w:style>
  <w:style w:type="paragraph" w:customStyle="1" w:styleId="xl58">
    <w:name w:val="xl58"/>
    <w:basedOn w:val="aa"/>
    <w:qFormat/>
    <w:rsid w:val="00632138"/>
    <w:pPr>
      <w:pBdr>
        <w:left w:val="single" w:sz="4" w:space="0" w:color="auto"/>
        <w:bottom w:val="single" w:sz="4" w:space="0" w:color="auto"/>
      </w:pBdr>
      <w:autoSpaceDN w:val="0"/>
      <w:spacing w:before="100" w:beforeAutospacing="1" w:after="100" w:afterAutospacing="1"/>
      <w:jc w:val="right"/>
    </w:pPr>
    <w:rPr>
      <w:color w:val="000000"/>
    </w:rPr>
  </w:style>
  <w:style w:type="paragraph" w:customStyle="1" w:styleId="xl59">
    <w:name w:val="xl59"/>
    <w:basedOn w:val="aa"/>
    <w:qFormat/>
    <w:rsid w:val="00632138"/>
    <w:pPr>
      <w:pBdr>
        <w:bottom w:val="single" w:sz="4" w:space="0" w:color="auto"/>
      </w:pBdr>
      <w:autoSpaceDN w:val="0"/>
      <w:spacing w:before="100" w:beforeAutospacing="1" w:after="100" w:afterAutospacing="1"/>
      <w:jc w:val="right"/>
    </w:pPr>
    <w:rPr>
      <w:color w:val="000000"/>
    </w:rPr>
  </w:style>
  <w:style w:type="paragraph" w:customStyle="1" w:styleId="xl60">
    <w:name w:val="xl60"/>
    <w:basedOn w:val="aa"/>
    <w:qFormat/>
    <w:rsid w:val="00632138"/>
    <w:pPr>
      <w:pBdr>
        <w:bottom w:val="single" w:sz="4" w:space="0" w:color="auto"/>
      </w:pBdr>
      <w:autoSpaceDN w:val="0"/>
      <w:spacing w:before="100" w:beforeAutospacing="1" w:after="100" w:afterAutospacing="1"/>
      <w:jc w:val="right"/>
    </w:pPr>
    <w:rPr>
      <w:color w:val="000000"/>
    </w:rPr>
  </w:style>
  <w:style w:type="paragraph" w:customStyle="1" w:styleId="xl61">
    <w:name w:val="xl61"/>
    <w:basedOn w:val="aa"/>
    <w:qFormat/>
    <w:rsid w:val="00632138"/>
    <w:pPr>
      <w:pBdr>
        <w:left w:val="single" w:sz="4" w:space="0" w:color="auto"/>
        <w:bottom w:val="single" w:sz="4" w:space="0" w:color="auto"/>
        <w:right w:val="single" w:sz="4" w:space="0" w:color="auto"/>
      </w:pBdr>
      <w:autoSpaceDN w:val="0"/>
      <w:spacing w:before="100" w:beforeAutospacing="1" w:after="100" w:afterAutospacing="1"/>
    </w:pPr>
    <w:rPr>
      <w:b/>
      <w:bCs/>
      <w:color w:val="000000"/>
    </w:rPr>
  </w:style>
  <w:style w:type="paragraph" w:customStyle="1" w:styleId="xl62">
    <w:name w:val="xl62"/>
    <w:basedOn w:val="aa"/>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63">
    <w:name w:val="xl63"/>
    <w:basedOn w:val="aa"/>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64">
    <w:name w:val="xl64"/>
    <w:basedOn w:val="aa"/>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65">
    <w:name w:val="xl65"/>
    <w:basedOn w:val="aa"/>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color w:val="000000"/>
    </w:rPr>
  </w:style>
  <w:style w:type="paragraph" w:customStyle="1" w:styleId="212pt2">
    <w:name w:val="Заголовок 2 + 12 pt Знак Знак Знак"/>
    <w:basedOn w:val="aa"/>
    <w:next w:val="aa"/>
    <w:autoRedefine/>
    <w:rsid w:val="00632138"/>
    <w:pPr>
      <w:keepNext/>
      <w:autoSpaceDN w:val="0"/>
      <w:jc w:val="center"/>
      <w:outlineLvl w:val="0"/>
    </w:pPr>
    <w:rPr>
      <w:bCs/>
    </w:rPr>
  </w:style>
  <w:style w:type="paragraph" w:customStyle="1" w:styleId="ConsPlusTitle">
    <w:name w:val="ConsPlusTitle"/>
    <w:qFormat/>
    <w:rsid w:val="00632138"/>
    <w:pPr>
      <w:widowControl w:val="0"/>
      <w:autoSpaceDE w:val="0"/>
      <w:autoSpaceDN w:val="0"/>
      <w:adjustRightInd w:val="0"/>
    </w:pPr>
    <w:rPr>
      <w:rFonts w:ascii="Arial" w:hAnsi="Arial" w:cs="Arial"/>
      <w:b/>
      <w:bCs/>
    </w:rPr>
  </w:style>
  <w:style w:type="paragraph" w:customStyle="1" w:styleId="1f3">
    <w:name w:val="Без интервала1"/>
    <w:qFormat/>
    <w:rsid w:val="00632138"/>
    <w:pPr>
      <w:autoSpaceDN w:val="0"/>
    </w:pPr>
    <w:rPr>
      <w:rFonts w:ascii="Calibri" w:hAnsi="Calibri"/>
      <w:sz w:val="22"/>
      <w:szCs w:val="22"/>
    </w:rPr>
  </w:style>
  <w:style w:type="paragraph" w:customStyle="1" w:styleId="affff2">
    <w:name w:val="Цифры"/>
    <w:basedOn w:val="affff1"/>
    <w:qFormat/>
    <w:rsid w:val="00632138"/>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
    <w:name w:val="ConsPlusNormal"/>
    <w:link w:val="ConsPlusNormal0"/>
    <w:qFormat/>
    <w:rsid w:val="00632138"/>
    <w:pPr>
      <w:widowControl w:val="0"/>
      <w:autoSpaceDE w:val="0"/>
      <w:autoSpaceDN w:val="0"/>
      <w:adjustRightInd w:val="0"/>
      <w:ind w:firstLine="720"/>
    </w:pPr>
    <w:rPr>
      <w:rFonts w:ascii="Arial" w:hAnsi="Arial" w:cs="Arial"/>
    </w:rPr>
  </w:style>
  <w:style w:type="paragraph" w:customStyle="1" w:styleId="Oaaeeiuenoeeu">
    <w:name w:val="Oaaee?iue noeeu"/>
    <w:basedOn w:val="aa"/>
    <w:qFormat/>
    <w:rsid w:val="00632138"/>
    <w:pPr>
      <w:overflowPunct w:val="0"/>
      <w:autoSpaceDE w:val="0"/>
      <w:autoSpaceDN w:val="0"/>
      <w:adjustRightInd w:val="0"/>
      <w:jc w:val="center"/>
    </w:pPr>
    <w:rPr>
      <w:sz w:val="22"/>
      <w:szCs w:val="20"/>
    </w:rPr>
  </w:style>
  <w:style w:type="paragraph" w:customStyle="1" w:styleId="1f4">
    <w:name w:val="1 Знак"/>
    <w:basedOn w:val="aa"/>
    <w:qFormat/>
    <w:rsid w:val="00632138"/>
    <w:pPr>
      <w:autoSpaceDN w:val="0"/>
      <w:spacing w:before="100" w:beforeAutospacing="1" w:after="100" w:afterAutospacing="1"/>
    </w:pPr>
    <w:rPr>
      <w:rFonts w:ascii="Tahoma" w:hAnsi="Tahoma"/>
      <w:sz w:val="20"/>
      <w:szCs w:val="20"/>
      <w:lang w:val="en-US" w:eastAsia="en-US"/>
    </w:rPr>
  </w:style>
  <w:style w:type="paragraph" w:customStyle="1" w:styleId="1f5">
    <w:name w:val="Знак Знак Знак1 Знак Знак Знак Знак Знак Знак Знак"/>
    <w:basedOn w:val="aa"/>
    <w:next w:val="24"/>
    <w:autoRedefine/>
    <w:qFormat/>
    <w:rsid w:val="00632138"/>
    <w:pPr>
      <w:autoSpaceDN w:val="0"/>
      <w:spacing w:after="160" w:line="240" w:lineRule="exact"/>
      <w:jc w:val="right"/>
    </w:pPr>
    <w:rPr>
      <w:noProof/>
      <w:lang w:val="en-US" w:eastAsia="en-US"/>
    </w:rPr>
  </w:style>
  <w:style w:type="paragraph" w:customStyle="1" w:styleId="1f6">
    <w:name w:val="Знак1"/>
    <w:basedOn w:val="aa"/>
    <w:next w:val="24"/>
    <w:autoRedefine/>
    <w:qFormat/>
    <w:rsid w:val="00632138"/>
    <w:pPr>
      <w:autoSpaceDN w:val="0"/>
      <w:spacing w:after="160" w:line="240" w:lineRule="exact"/>
      <w:jc w:val="right"/>
    </w:pPr>
    <w:rPr>
      <w:noProof/>
      <w:lang w:val="en-US" w:eastAsia="en-US"/>
    </w:rPr>
  </w:style>
  <w:style w:type="paragraph" w:customStyle="1" w:styleId="1f7">
    <w:name w:val="Знак Знак Знак1 Знак"/>
    <w:basedOn w:val="aa"/>
    <w:next w:val="24"/>
    <w:autoRedefine/>
    <w:qFormat/>
    <w:rsid w:val="00632138"/>
    <w:pPr>
      <w:autoSpaceDN w:val="0"/>
      <w:spacing w:after="160" w:line="240" w:lineRule="exact"/>
      <w:jc w:val="right"/>
    </w:pPr>
    <w:rPr>
      <w:noProof/>
      <w:lang w:val="en-US" w:eastAsia="en-US"/>
    </w:rPr>
  </w:style>
  <w:style w:type="paragraph" w:customStyle="1" w:styleId="affff3">
    <w:name w:val="Основной"/>
    <w:basedOn w:val="aa"/>
    <w:link w:val="affff4"/>
    <w:qFormat/>
    <w:rsid w:val="00632138"/>
    <w:pPr>
      <w:autoSpaceDN w:val="0"/>
      <w:spacing w:line="360" w:lineRule="auto"/>
      <w:ind w:firstLine="720"/>
      <w:jc w:val="both"/>
    </w:pPr>
  </w:style>
  <w:style w:type="paragraph" w:customStyle="1" w:styleId="ConsPlusCell">
    <w:name w:val="ConsPlusCell"/>
    <w:qFormat/>
    <w:rsid w:val="00632138"/>
    <w:pPr>
      <w:widowControl w:val="0"/>
      <w:autoSpaceDE w:val="0"/>
      <w:autoSpaceDN w:val="0"/>
      <w:adjustRightInd w:val="0"/>
    </w:pPr>
    <w:rPr>
      <w:rFonts w:ascii="Arial" w:hAnsi="Arial" w:cs="Arial"/>
    </w:rPr>
  </w:style>
  <w:style w:type="paragraph" w:customStyle="1" w:styleId="-">
    <w:name w:val="Таблица - Шапка"/>
    <w:basedOn w:val="aa"/>
    <w:link w:val="-0"/>
    <w:qFormat/>
    <w:rsid w:val="00632138"/>
    <w:pPr>
      <w:autoSpaceDN w:val="0"/>
      <w:jc w:val="center"/>
    </w:pPr>
    <w:rPr>
      <w:rFonts w:ascii="Arial" w:hAnsi="Arial" w:cs="Arial"/>
      <w:b/>
      <w:bCs/>
      <w:sz w:val="18"/>
      <w:szCs w:val="20"/>
    </w:rPr>
  </w:style>
  <w:style w:type="paragraph" w:customStyle="1" w:styleId="-1">
    <w:name w:val="Таблица - Текст основной"/>
    <w:basedOn w:val="aa"/>
    <w:link w:val="-2"/>
    <w:qFormat/>
    <w:rsid w:val="00632138"/>
    <w:pPr>
      <w:widowControl w:val="0"/>
      <w:autoSpaceDN w:val="0"/>
    </w:pPr>
    <w:rPr>
      <w:rFonts w:ascii="Arial" w:hAnsi="Arial" w:cs="Arial"/>
      <w:sz w:val="18"/>
      <w:szCs w:val="20"/>
    </w:rPr>
  </w:style>
  <w:style w:type="paragraph" w:customStyle="1" w:styleId="-3">
    <w:name w:val="Таблица - Числа справа"/>
    <w:basedOn w:val="-1"/>
    <w:qFormat/>
    <w:rsid w:val="00632138"/>
    <w:pPr>
      <w:jc w:val="right"/>
    </w:pPr>
  </w:style>
  <w:style w:type="paragraph" w:customStyle="1" w:styleId="-4">
    <w:name w:val="Таблица - Текст центр"/>
    <w:basedOn w:val="-1"/>
    <w:qFormat/>
    <w:rsid w:val="00632138"/>
    <w:pPr>
      <w:jc w:val="center"/>
    </w:pPr>
  </w:style>
  <w:style w:type="paragraph" w:customStyle="1" w:styleId="-20">
    <w:name w:val="Таблица - Числа справа2"/>
    <w:basedOn w:val="-3"/>
    <w:uiPriority w:val="99"/>
    <w:qFormat/>
    <w:rsid w:val="00632138"/>
    <w:pPr>
      <w:ind w:right="113"/>
    </w:pPr>
  </w:style>
  <w:style w:type="character" w:customStyle="1" w:styleId="1f8">
    <w:name w:val="Список маркированный 1 Знак"/>
    <w:link w:val="1"/>
    <w:locked/>
    <w:rsid w:val="00632138"/>
    <w:rPr>
      <w:sz w:val="24"/>
      <w:szCs w:val="24"/>
    </w:rPr>
  </w:style>
  <w:style w:type="paragraph" w:customStyle="1" w:styleId="1">
    <w:name w:val="Список маркированный 1"/>
    <w:basedOn w:val="aa"/>
    <w:link w:val="1f8"/>
    <w:qFormat/>
    <w:rsid w:val="00632138"/>
    <w:pPr>
      <w:numPr>
        <w:numId w:val="6"/>
      </w:numPr>
      <w:autoSpaceDN w:val="0"/>
      <w:spacing w:line="360" w:lineRule="auto"/>
      <w:jc w:val="both"/>
    </w:pPr>
  </w:style>
  <w:style w:type="character" w:customStyle="1" w:styleId="affff5">
    <w:name w:val="Основной текст с точкой Знак"/>
    <w:basedOn w:val="ab"/>
    <w:link w:val="a5"/>
    <w:locked/>
    <w:rsid w:val="00632138"/>
    <w:rPr>
      <w:sz w:val="24"/>
    </w:rPr>
  </w:style>
  <w:style w:type="paragraph" w:customStyle="1" w:styleId="a5">
    <w:name w:val="Основной текст с точкой"/>
    <w:basedOn w:val="aff8"/>
    <w:link w:val="affff5"/>
    <w:qFormat/>
    <w:rsid w:val="00632138"/>
    <w:pPr>
      <w:numPr>
        <w:numId w:val="7"/>
      </w:numPr>
      <w:tabs>
        <w:tab w:val="left" w:pos="851"/>
      </w:tabs>
      <w:spacing w:before="60"/>
    </w:pPr>
  </w:style>
  <w:style w:type="character" w:customStyle="1" w:styleId="affff6">
    <w:name w:val="Список с точкой Знак"/>
    <w:basedOn w:val="ab"/>
    <w:link w:val="a3"/>
    <w:locked/>
    <w:rsid w:val="00632138"/>
    <w:rPr>
      <w:sz w:val="24"/>
      <w:szCs w:val="24"/>
    </w:rPr>
  </w:style>
  <w:style w:type="paragraph" w:customStyle="1" w:styleId="a3">
    <w:name w:val="Список с точкой"/>
    <w:basedOn w:val="aa"/>
    <w:link w:val="affff6"/>
    <w:qFormat/>
    <w:rsid w:val="00632138"/>
    <w:pPr>
      <w:numPr>
        <w:ilvl w:val="7"/>
        <w:numId w:val="8"/>
      </w:numPr>
      <w:autoSpaceDN w:val="0"/>
      <w:jc w:val="both"/>
    </w:pPr>
  </w:style>
  <w:style w:type="paragraph" w:customStyle="1" w:styleId="212">
    <w:name w:val="Основной текст 212"/>
    <w:basedOn w:val="aa"/>
    <w:qFormat/>
    <w:rsid w:val="00632138"/>
    <w:pPr>
      <w:overflowPunct w:val="0"/>
      <w:autoSpaceDE w:val="0"/>
      <w:autoSpaceDN w:val="0"/>
      <w:adjustRightInd w:val="0"/>
      <w:spacing w:after="120"/>
      <w:ind w:left="283"/>
    </w:pPr>
    <w:rPr>
      <w:rFonts w:ascii="MS Sans Serif" w:hAnsi="MS Sans Serif"/>
      <w:sz w:val="20"/>
      <w:szCs w:val="20"/>
      <w:lang w:val="en-US"/>
    </w:rPr>
  </w:style>
  <w:style w:type="paragraph" w:customStyle="1" w:styleId="2120">
    <w:name w:val="Основной текст с отступом 212"/>
    <w:basedOn w:val="aa"/>
    <w:qFormat/>
    <w:rsid w:val="00632138"/>
    <w:pPr>
      <w:overflowPunct w:val="0"/>
      <w:autoSpaceDE w:val="0"/>
      <w:autoSpaceDN w:val="0"/>
      <w:adjustRightInd w:val="0"/>
      <w:spacing w:before="240"/>
      <w:ind w:firstLine="567"/>
      <w:jc w:val="both"/>
    </w:pPr>
    <w:rPr>
      <w:sz w:val="28"/>
      <w:szCs w:val="20"/>
    </w:rPr>
  </w:style>
  <w:style w:type="paragraph" w:styleId="2b">
    <w:name w:val="Body Text 2"/>
    <w:basedOn w:val="aa"/>
    <w:link w:val="2a"/>
    <w:unhideWhenUsed/>
    <w:rsid w:val="00632138"/>
    <w:pPr>
      <w:autoSpaceDN w:val="0"/>
      <w:spacing w:after="120" w:line="480" w:lineRule="auto"/>
    </w:pPr>
  </w:style>
  <w:style w:type="character" w:customStyle="1" w:styleId="213">
    <w:name w:val="Основной текст 2 Знак1"/>
    <w:basedOn w:val="ab"/>
    <w:semiHidden/>
    <w:rsid w:val="00632138"/>
    <w:rPr>
      <w:sz w:val="24"/>
      <w:szCs w:val="24"/>
    </w:rPr>
  </w:style>
  <w:style w:type="paragraph" w:customStyle="1" w:styleId="affff7">
    <w:name w:val="Название закона"/>
    <w:basedOn w:val="aa"/>
    <w:next w:val="2b"/>
    <w:qFormat/>
    <w:rsid w:val="00632138"/>
    <w:pPr>
      <w:autoSpaceDN w:val="0"/>
      <w:jc w:val="center"/>
    </w:pPr>
    <w:rPr>
      <w:b/>
    </w:rPr>
  </w:style>
  <w:style w:type="paragraph" w:customStyle="1" w:styleId="1f9">
    <w:name w:val="Обычный (веб)1"/>
    <w:basedOn w:val="aa"/>
    <w:qFormat/>
    <w:rsid w:val="00632138"/>
    <w:pPr>
      <w:overflowPunct w:val="0"/>
      <w:autoSpaceDE w:val="0"/>
      <w:autoSpaceDN w:val="0"/>
      <w:adjustRightInd w:val="0"/>
      <w:spacing w:before="100" w:after="100"/>
    </w:pPr>
    <w:rPr>
      <w:color w:val="000000"/>
      <w:szCs w:val="20"/>
    </w:rPr>
  </w:style>
  <w:style w:type="paragraph" w:customStyle="1" w:styleId="311">
    <w:name w:val="Основной текст 31"/>
    <w:basedOn w:val="aa"/>
    <w:qFormat/>
    <w:rsid w:val="00632138"/>
    <w:pPr>
      <w:overflowPunct w:val="0"/>
      <w:autoSpaceDE w:val="0"/>
      <w:autoSpaceDN w:val="0"/>
      <w:adjustRightInd w:val="0"/>
      <w:jc w:val="center"/>
    </w:pPr>
    <w:rPr>
      <w:b/>
      <w:szCs w:val="20"/>
    </w:rPr>
  </w:style>
  <w:style w:type="paragraph" w:customStyle="1" w:styleId="120">
    <w:name w:val="Текст12"/>
    <w:basedOn w:val="aa"/>
    <w:qFormat/>
    <w:rsid w:val="00632138"/>
    <w:pPr>
      <w:autoSpaceDN w:val="0"/>
      <w:ind w:firstLine="709"/>
      <w:jc w:val="both"/>
    </w:pPr>
    <w:rPr>
      <w:szCs w:val="20"/>
    </w:rPr>
  </w:style>
  <w:style w:type="paragraph" w:customStyle="1" w:styleId="312">
    <w:name w:val="Основной текст с отступом 31"/>
    <w:basedOn w:val="aa"/>
    <w:qFormat/>
    <w:rsid w:val="00632138"/>
    <w:pPr>
      <w:autoSpaceDN w:val="0"/>
      <w:ind w:left="855"/>
      <w:jc w:val="both"/>
    </w:pPr>
    <w:rPr>
      <w:sz w:val="28"/>
      <w:szCs w:val="20"/>
    </w:rPr>
  </w:style>
  <w:style w:type="paragraph" w:customStyle="1" w:styleId="ConsPlusNonformat">
    <w:name w:val="ConsPlusNonformat"/>
    <w:qFormat/>
    <w:rsid w:val="00632138"/>
    <w:pPr>
      <w:widowControl w:val="0"/>
      <w:autoSpaceDE w:val="0"/>
      <w:autoSpaceDN w:val="0"/>
      <w:adjustRightInd w:val="0"/>
    </w:pPr>
    <w:rPr>
      <w:rFonts w:ascii="Courier New" w:hAnsi="Courier New" w:cs="Courier New"/>
    </w:rPr>
  </w:style>
  <w:style w:type="paragraph" w:customStyle="1" w:styleId="podzag">
    <w:name w:val="podzag"/>
    <w:basedOn w:val="aa"/>
    <w:qFormat/>
    <w:rsid w:val="00632138"/>
    <w:pPr>
      <w:autoSpaceDN w:val="0"/>
      <w:spacing w:before="100" w:after="100"/>
    </w:pPr>
    <w:rPr>
      <w:rFonts w:ascii="Arial Unicode MS" w:eastAsia="Arial Unicode MS" w:hAnsi="Arial Unicode MS"/>
      <w:szCs w:val="20"/>
    </w:rPr>
  </w:style>
  <w:style w:type="paragraph" w:customStyle="1" w:styleId="BodyTextIndent21">
    <w:name w:val="Body Text Indent 21"/>
    <w:basedOn w:val="aa"/>
    <w:qFormat/>
    <w:rsid w:val="00632138"/>
    <w:pPr>
      <w:autoSpaceDN w:val="0"/>
      <w:spacing w:before="120"/>
      <w:ind w:firstLine="709"/>
      <w:jc w:val="both"/>
    </w:pPr>
    <w:rPr>
      <w:szCs w:val="20"/>
    </w:rPr>
  </w:style>
  <w:style w:type="paragraph" w:customStyle="1" w:styleId="1fa">
    <w:name w:val="Знак Знак Знак Знак Знак Знак1 Знак"/>
    <w:basedOn w:val="aa"/>
    <w:uiPriority w:val="99"/>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8">
    <w:name w:val="Р_Список с тире Знак Знак"/>
    <w:basedOn w:val="ab"/>
    <w:link w:val="a1"/>
    <w:uiPriority w:val="99"/>
    <w:locked/>
    <w:rsid w:val="00632138"/>
    <w:rPr>
      <w:sz w:val="24"/>
      <w:szCs w:val="24"/>
    </w:rPr>
  </w:style>
  <w:style w:type="paragraph" w:customStyle="1" w:styleId="a1">
    <w:name w:val="Р_Список с тире"/>
    <w:next w:val="aa"/>
    <w:link w:val="affff8"/>
    <w:uiPriority w:val="99"/>
    <w:qFormat/>
    <w:rsid w:val="00632138"/>
    <w:pPr>
      <w:numPr>
        <w:numId w:val="9"/>
      </w:numPr>
      <w:tabs>
        <w:tab w:val="num" w:pos="1200"/>
      </w:tabs>
      <w:autoSpaceDN w:val="0"/>
      <w:spacing w:line="360" w:lineRule="auto"/>
      <w:ind w:left="1200" w:hanging="480"/>
    </w:pPr>
    <w:rPr>
      <w:sz w:val="24"/>
      <w:szCs w:val="24"/>
    </w:rPr>
  </w:style>
  <w:style w:type="character" w:customStyle="1" w:styleId="affff9">
    <w:name w:val="Р_Основной текст Знак"/>
    <w:basedOn w:val="ab"/>
    <w:link w:val="affffa"/>
    <w:uiPriority w:val="99"/>
    <w:locked/>
    <w:rsid w:val="00632138"/>
    <w:rPr>
      <w:sz w:val="24"/>
      <w:szCs w:val="24"/>
    </w:rPr>
  </w:style>
  <w:style w:type="paragraph" w:customStyle="1" w:styleId="affffa">
    <w:name w:val="Р_Основной текст"/>
    <w:link w:val="affff9"/>
    <w:uiPriority w:val="99"/>
    <w:qFormat/>
    <w:rsid w:val="00632138"/>
    <w:pPr>
      <w:autoSpaceDN w:val="0"/>
      <w:spacing w:line="360" w:lineRule="auto"/>
      <w:ind w:firstLine="720"/>
      <w:jc w:val="both"/>
    </w:pPr>
    <w:rPr>
      <w:sz w:val="24"/>
      <w:szCs w:val="24"/>
    </w:rPr>
  </w:style>
  <w:style w:type="paragraph" w:customStyle="1" w:styleId="BodyText21">
    <w:name w:val="Body Text 21"/>
    <w:basedOn w:val="aa"/>
    <w:qFormat/>
    <w:rsid w:val="00632138"/>
    <w:pPr>
      <w:autoSpaceDE w:val="0"/>
      <w:autoSpaceDN w:val="0"/>
      <w:spacing w:before="120"/>
      <w:ind w:firstLine="709"/>
      <w:jc w:val="both"/>
    </w:pPr>
    <w:rPr>
      <w:sz w:val="28"/>
      <w:szCs w:val="28"/>
    </w:rPr>
  </w:style>
  <w:style w:type="paragraph" w:customStyle="1" w:styleId="1fb">
    <w:name w:val="1"/>
    <w:basedOn w:val="aa"/>
    <w:next w:val="affc"/>
    <w:qFormat/>
    <w:rsid w:val="00632138"/>
    <w:pPr>
      <w:autoSpaceDN w:val="0"/>
      <w:spacing w:before="100" w:beforeAutospacing="1" w:after="100" w:afterAutospacing="1"/>
    </w:pPr>
    <w:rPr>
      <w:color w:val="000000"/>
    </w:rPr>
  </w:style>
  <w:style w:type="paragraph" w:customStyle="1" w:styleId="2f0">
    <w:name w:val="Знак Знак Знак2 Знак"/>
    <w:basedOn w:val="aa"/>
    <w:next w:val="24"/>
    <w:autoRedefine/>
    <w:qFormat/>
    <w:rsid w:val="00632138"/>
    <w:pPr>
      <w:autoSpaceDN w:val="0"/>
      <w:spacing w:after="160" w:line="240" w:lineRule="exact"/>
      <w:jc w:val="right"/>
    </w:pPr>
    <w:rPr>
      <w:noProof/>
      <w:lang w:val="en-US" w:eastAsia="en-US"/>
    </w:rPr>
  </w:style>
  <w:style w:type="paragraph" w:customStyle="1" w:styleId="affffb">
    <w:name w:val="Название таблицы"/>
    <w:basedOn w:val="aff7"/>
    <w:autoRedefine/>
    <w:qFormat/>
    <w:rsid w:val="00632138"/>
    <w:pPr>
      <w:autoSpaceDN w:val="0"/>
      <w:spacing w:after="0"/>
      <w:ind w:firstLine="720"/>
      <w:jc w:val="both"/>
    </w:pPr>
  </w:style>
  <w:style w:type="character" w:customStyle="1" w:styleId="-5">
    <w:name w:val="Таблица - текст основной Знак"/>
    <w:basedOn w:val="ab"/>
    <w:link w:val="-6"/>
    <w:locked/>
    <w:rsid w:val="00632138"/>
    <w:rPr>
      <w:rFonts w:ascii="Arial" w:hAnsi="Arial" w:cs="Arial"/>
    </w:rPr>
  </w:style>
  <w:style w:type="paragraph" w:customStyle="1" w:styleId="-6">
    <w:name w:val="Таблица - текст основной"/>
    <w:basedOn w:val="aff7"/>
    <w:link w:val="-5"/>
    <w:qFormat/>
    <w:rsid w:val="00632138"/>
    <w:pPr>
      <w:suppressAutoHyphens/>
      <w:autoSpaceDN w:val="0"/>
      <w:spacing w:after="0"/>
    </w:pPr>
    <w:rPr>
      <w:rFonts w:ascii="Arial" w:hAnsi="Arial" w:cs="Arial"/>
      <w:sz w:val="20"/>
      <w:szCs w:val="20"/>
    </w:rPr>
  </w:style>
  <w:style w:type="paragraph" w:customStyle="1" w:styleId="-7">
    <w:name w:val="Таблица - шапка"/>
    <w:basedOn w:val="aa"/>
    <w:qFormat/>
    <w:rsid w:val="00632138"/>
    <w:pPr>
      <w:suppressAutoHyphens/>
      <w:autoSpaceDN w:val="0"/>
      <w:spacing w:before="120" w:after="120"/>
      <w:jc w:val="center"/>
    </w:pPr>
    <w:rPr>
      <w:rFonts w:ascii="Arial" w:hAnsi="Arial" w:cs="Arial"/>
      <w:b/>
      <w:sz w:val="20"/>
      <w:szCs w:val="20"/>
    </w:rPr>
  </w:style>
  <w:style w:type="paragraph" w:customStyle="1" w:styleId="ConsNormal">
    <w:name w:val="ConsNormal"/>
    <w:qFormat/>
    <w:rsid w:val="00632138"/>
    <w:pPr>
      <w:widowControl w:val="0"/>
      <w:autoSpaceDE w:val="0"/>
      <w:autoSpaceDN w:val="0"/>
      <w:adjustRightInd w:val="0"/>
      <w:ind w:firstLine="720"/>
    </w:pPr>
    <w:rPr>
      <w:rFonts w:ascii="Arial" w:hAnsi="Arial" w:cs="Arial"/>
    </w:rPr>
  </w:style>
  <w:style w:type="paragraph" w:customStyle="1" w:styleId="ConsNonformat">
    <w:name w:val="ConsNonformat"/>
    <w:qFormat/>
    <w:rsid w:val="00632138"/>
    <w:pPr>
      <w:widowControl w:val="0"/>
      <w:autoSpaceDE w:val="0"/>
      <w:autoSpaceDN w:val="0"/>
      <w:adjustRightInd w:val="0"/>
    </w:pPr>
    <w:rPr>
      <w:rFonts w:ascii="Courier New" w:hAnsi="Courier New" w:cs="Courier New"/>
    </w:rPr>
  </w:style>
  <w:style w:type="paragraph" w:customStyle="1" w:styleId="ConsTitle">
    <w:name w:val="ConsTitle"/>
    <w:qFormat/>
    <w:rsid w:val="00632138"/>
    <w:pPr>
      <w:widowControl w:val="0"/>
      <w:autoSpaceDE w:val="0"/>
      <w:autoSpaceDN w:val="0"/>
      <w:adjustRightInd w:val="0"/>
    </w:pPr>
    <w:rPr>
      <w:rFonts w:ascii="Arial" w:hAnsi="Arial" w:cs="Arial"/>
      <w:b/>
      <w:bCs/>
    </w:rPr>
  </w:style>
  <w:style w:type="paragraph" w:customStyle="1" w:styleId="121">
    <w:name w:val="Обычный12"/>
    <w:qFormat/>
    <w:rsid w:val="00632138"/>
    <w:pPr>
      <w:autoSpaceDN w:val="0"/>
      <w:snapToGrid w:val="0"/>
    </w:pPr>
  </w:style>
  <w:style w:type="paragraph" w:customStyle="1" w:styleId="38">
    <w:name w:val="заг 3"/>
    <w:basedOn w:val="32"/>
    <w:qFormat/>
    <w:rsid w:val="00632138"/>
    <w:pPr>
      <w:keepNext/>
      <w:numPr>
        <w:ilvl w:val="0"/>
        <w:numId w:val="0"/>
      </w:numPr>
      <w:autoSpaceDN w:val="0"/>
      <w:spacing w:before="0" w:line="240" w:lineRule="auto"/>
      <w:jc w:val="center"/>
    </w:pPr>
    <w:rPr>
      <w:rFonts w:eastAsia="Times New Roman" w:cs="Times New Roman"/>
      <w:b/>
      <w:sz w:val="24"/>
      <w:szCs w:val="20"/>
      <w:u w:val="none"/>
    </w:rPr>
  </w:style>
  <w:style w:type="paragraph" w:customStyle="1" w:styleId="1fc">
    <w:name w:val="Знак Знак Знак1 Знак Знак Знак Знак Знак Знак Знак Знак Знак Знак"/>
    <w:basedOn w:val="aa"/>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c">
    <w:name w:val="Основной жирный Знак"/>
    <w:basedOn w:val="ab"/>
    <w:link w:val="affffd"/>
    <w:locked/>
    <w:rsid w:val="00632138"/>
    <w:rPr>
      <w:b/>
      <w:bCs/>
      <w:sz w:val="24"/>
      <w:szCs w:val="24"/>
    </w:rPr>
  </w:style>
  <w:style w:type="paragraph" w:customStyle="1" w:styleId="affffd">
    <w:name w:val="Основной жирный"/>
    <w:basedOn w:val="aff8"/>
    <w:next w:val="aff8"/>
    <w:link w:val="affffc"/>
    <w:qFormat/>
    <w:rsid w:val="00632138"/>
    <w:pPr>
      <w:widowControl w:val="0"/>
      <w:spacing w:before="120"/>
    </w:pPr>
    <w:rPr>
      <w:b/>
      <w:bCs/>
      <w:szCs w:val="24"/>
    </w:rPr>
  </w:style>
  <w:style w:type="character" w:customStyle="1" w:styleId="-8">
    <w:name w:val="Таблица - текст выделенный Знак"/>
    <w:basedOn w:val="ab"/>
    <w:link w:val="-9"/>
    <w:locked/>
    <w:rsid w:val="00632138"/>
    <w:rPr>
      <w:rFonts w:ascii="Arial" w:hAnsi="Arial" w:cs="Arial"/>
      <w:b/>
    </w:rPr>
  </w:style>
  <w:style w:type="paragraph" w:customStyle="1" w:styleId="-9">
    <w:name w:val="Таблица - текст выделенный"/>
    <w:basedOn w:val="aff7"/>
    <w:link w:val="-8"/>
    <w:qFormat/>
    <w:rsid w:val="00632138"/>
    <w:pPr>
      <w:suppressAutoHyphens/>
      <w:autoSpaceDN w:val="0"/>
      <w:spacing w:before="40" w:after="40"/>
      <w:jc w:val="both"/>
    </w:pPr>
    <w:rPr>
      <w:rFonts w:ascii="Arial" w:hAnsi="Arial" w:cs="Arial"/>
      <w:b/>
      <w:sz w:val="20"/>
      <w:szCs w:val="20"/>
    </w:rPr>
  </w:style>
  <w:style w:type="paragraph" w:customStyle="1" w:styleId="xl66">
    <w:name w:val="xl66"/>
    <w:basedOn w:val="aa"/>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67">
    <w:name w:val="xl67"/>
    <w:basedOn w:val="aa"/>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8">
    <w:name w:val="xl68"/>
    <w:basedOn w:val="aa"/>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9">
    <w:name w:val="xl69"/>
    <w:basedOn w:val="aa"/>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0">
    <w:name w:val="xl70"/>
    <w:basedOn w:val="aa"/>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1">
    <w:name w:val="xl71"/>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2">
    <w:name w:val="xl72"/>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rPr>
  </w:style>
  <w:style w:type="paragraph" w:customStyle="1" w:styleId="xl73">
    <w:name w:val="xl73"/>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74">
    <w:name w:val="xl74"/>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5">
    <w:name w:val="xl75"/>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6">
    <w:name w:val="xl76"/>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7">
    <w:name w:val="xl77"/>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8">
    <w:name w:val="xl78"/>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9">
    <w:name w:val="xl79"/>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80">
    <w:name w:val="xl80"/>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1">
    <w:name w:val="xl81"/>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2">
    <w:name w:val="xl82"/>
    <w:basedOn w:val="aa"/>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83">
    <w:name w:val="xl83"/>
    <w:basedOn w:val="aa"/>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style>
  <w:style w:type="paragraph" w:customStyle="1" w:styleId="xl84">
    <w:name w:val="xl84"/>
    <w:basedOn w:val="aa"/>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sz w:val="22"/>
      <w:szCs w:val="22"/>
    </w:rPr>
  </w:style>
  <w:style w:type="paragraph" w:customStyle="1" w:styleId="xl85">
    <w:name w:val="xl85"/>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6">
    <w:name w:val="xl86"/>
    <w:basedOn w:val="aa"/>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87">
    <w:name w:val="xl87"/>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2"/>
      <w:szCs w:val="22"/>
    </w:rPr>
  </w:style>
  <w:style w:type="paragraph" w:customStyle="1" w:styleId="xl88">
    <w:name w:val="xl88"/>
    <w:basedOn w:val="aa"/>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89">
    <w:name w:val="xl89"/>
    <w:basedOn w:val="aa"/>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90">
    <w:name w:val="xl90"/>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1">
    <w:name w:val="xl91"/>
    <w:basedOn w:val="aa"/>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2">
    <w:name w:val="xl92"/>
    <w:basedOn w:val="aa"/>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93">
    <w:name w:val="xl93"/>
    <w:basedOn w:val="aa"/>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94">
    <w:name w:val="xl94"/>
    <w:basedOn w:val="aa"/>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5">
    <w:name w:val="xl95"/>
    <w:basedOn w:val="aa"/>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sz w:val="22"/>
      <w:szCs w:val="22"/>
    </w:rPr>
  </w:style>
  <w:style w:type="paragraph" w:customStyle="1" w:styleId="xl96">
    <w:name w:val="xl96"/>
    <w:basedOn w:val="aa"/>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7">
    <w:name w:val="xl97"/>
    <w:basedOn w:val="aa"/>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98">
    <w:name w:val="xl98"/>
    <w:basedOn w:val="aa"/>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99">
    <w:name w:val="xl99"/>
    <w:basedOn w:val="aa"/>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sz w:val="22"/>
      <w:szCs w:val="22"/>
    </w:rPr>
  </w:style>
  <w:style w:type="paragraph" w:customStyle="1" w:styleId="xl100">
    <w:name w:val="xl100"/>
    <w:basedOn w:val="aa"/>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1">
    <w:name w:val="xl101"/>
    <w:basedOn w:val="aa"/>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102">
    <w:name w:val="xl102"/>
    <w:basedOn w:val="aa"/>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3">
    <w:name w:val="xl103"/>
    <w:basedOn w:val="aa"/>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104">
    <w:name w:val="xl104"/>
    <w:basedOn w:val="aa"/>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sz w:val="32"/>
      <w:szCs w:val="32"/>
    </w:rPr>
  </w:style>
  <w:style w:type="paragraph" w:customStyle="1" w:styleId="xl105">
    <w:name w:val="xl105"/>
    <w:basedOn w:val="aa"/>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6">
    <w:name w:val="xl106"/>
    <w:basedOn w:val="aa"/>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7">
    <w:name w:val="xl107"/>
    <w:basedOn w:val="aa"/>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108">
    <w:name w:val="xl108"/>
    <w:basedOn w:val="aa"/>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109">
    <w:name w:val="xl109"/>
    <w:basedOn w:val="aa"/>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110">
    <w:name w:val="xl110"/>
    <w:basedOn w:val="aa"/>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character" w:styleId="affffe">
    <w:name w:val="footnote reference"/>
    <w:aliases w:val="Знак сноски 1,Знак сноски-FN,Ciae niinee-FN,Referencia nota al pie,Ciae niinee 1,SUPERS,Odwołanie przypisu,Footnote symbol"/>
    <w:basedOn w:val="ab"/>
    <w:uiPriority w:val="99"/>
    <w:unhideWhenUsed/>
    <w:qFormat/>
    <w:rsid w:val="00632138"/>
    <w:rPr>
      <w:vertAlign w:val="superscript"/>
    </w:rPr>
  </w:style>
  <w:style w:type="character" w:styleId="afffff">
    <w:name w:val="annotation reference"/>
    <w:basedOn w:val="ab"/>
    <w:uiPriority w:val="99"/>
    <w:unhideWhenUsed/>
    <w:qFormat/>
    <w:rsid w:val="00632138"/>
    <w:rPr>
      <w:sz w:val="16"/>
      <w:szCs w:val="16"/>
    </w:rPr>
  </w:style>
  <w:style w:type="character" w:styleId="afffff0">
    <w:name w:val="endnote reference"/>
    <w:basedOn w:val="ab"/>
    <w:uiPriority w:val="99"/>
    <w:unhideWhenUsed/>
    <w:rsid w:val="00632138"/>
    <w:rPr>
      <w:vertAlign w:val="superscript"/>
    </w:rPr>
  </w:style>
  <w:style w:type="character" w:customStyle="1" w:styleId="71">
    <w:name w:val="Заголовок 7 Знак1"/>
    <w:basedOn w:val="ab"/>
    <w:semiHidden/>
    <w:rsid w:val="00632138"/>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b"/>
    <w:semiHidden/>
    <w:rsid w:val="00632138"/>
    <w:rPr>
      <w:rFonts w:asciiTheme="majorHAnsi" w:eastAsiaTheme="majorEastAsia" w:hAnsiTheme="majorHAnsi" w:cstheme="majorBidi"/>
      <w:color w:val="404040" w:themeColor="text1" w:themeTint="BF"/>
    </w:rPr>
  </w:style>
  <w:style w:type="character" w:customStyle="1" w:styleId="91">
    <w:name w:val="Заголовок 9 Знак1"/>
    <w:basedOn w:val="ab"/>
    <w:semiHidden/>
    <w:rsid w:val="00632138"/>
    <w:rPr>
      <w:rFonts w:asciiTheme="majorHAnsi" w:eastAsiaTheme="majorEastAsia" w:hAnsiTheme="majorHAnsi" w:cstheme="majorBidi"/>
      <w:i/>
      <w:iCs/>
      <w:color w:val="404040" w:themeColor="text1" w:themeTint="BF"/>
    </w:rPr>
  </w:style>
  <w:style w:type="character" w:customStyle="1" w:styleId="1fd">
    <w:name w:val="Название Знак1"/>
    <w:basedOn w:val="ab"/>
    <w:rsid w:val="00632138"/>
    <w:rPr>
      <w:rFonts w:asciiTheme="majorHAnsi" w:eastAsiaTheme="majorEastAsia" w:hAnsiTheme="majorHAnsi" w:cstheme="majorBidi"/>
      <w:color w:val="17365D" w:themeColor="text2" w:themeShade="BF"/>
      <w:spacing w:val="5"/>
      <w:kern w:val="28"/>
      <w:sz w:val="52"/>
      <w:szCs w:val="52"/>
    </w:rPr>
  </w:style>
  <w:style w:type="character" w:customStyle="1" w:styleId="1fe">
    <w:name w:val="Нижний колонтитул Знак1"/>
    <w:basedOn w:val="ab"/>
    <w:semiHidden/>
    <w:rsid w:val="00632138"/>
    <w:rPr>
      <w:sz w:val="24"/>
      <w:szCs w:val="24"/>
    </w:rPr>
  </w:style>
  <w:style w:type="character" w:customStyle="1" w:styleId="1ff">
    <w:name w:val="Верхний колонтитул Знак1"/>
    <w:basedOn w:val="ab"/>
    <w:rsid w:val="00632138"/>
    <w:rPr>
      <w:sz w:val="24"/>
      <w:szCs w:val="24"/>
    </w:rPr>
  </w:style>
  <w:style w:type="character" w:customStyle="1" w:styleId="212pt3">
    <w:name w:val="Заголовок 2 + 12 pt Знак Знак Знак Знак Знак"/>
    <w:basedOn w:val="ab"/>
    <w:rsid w:val="00632138"/>
    <w:rPr>
      <w:b/>
      <w:bCs/>
      <w:sz w:val="24"/>
      <w:lang w:val="ru-RU" w:eastAsia="ru-RU" w:bidi="ar-SA"/>
    </w:rPr>
  </w:style>
  <w:style w:type="character" w:customStyle="1" w:styleId="212pt4">
    <w:name w:val="Заголовок 2 + 12 pt Знак Знак Знак Знак"/>
    <w:basedOn w:val="ab"/>
    <w:rsid w:val="00632138"/>
    <w:rPr>
      <w:bCs/>
      <w:sz w:val="24"/>
      <w:szCs w:val="24"/>
      <w:lang w:val="ru-RU" w:eastAsia="ru-RU" w:bidi="ar-SA"/>
    </w:rPr>
  </w:style>
  <w:style w:type="paragraph" w:styleId="afff8">
    <w:name w:val="Document Map"/>
    <w:basedOn w:val="aa"/>
    <w:link w:val="afff7"/>
    <w:unhideWhenUsed/>
    <w:rsid w:val="00632138"/>
    <w:pPr>
      <w:autoSpaceDN w:val="0"/>
    </w:pPr>
    <w:rPr>
      <w:rFonts w:ascii="Tahoma" w:hAnsi="Tahoma" w:cs="Tahoma"/>
      <w:sz w:val="20"/>
      <w:szCs w:val="20"/>
    </w:rPr>
  </w:style>
  <w:style w:type="character" w:customStyle="1" w:styleId="1ff0">
    <w:name w:val="Схема документа Знак1"/>
    <w:basedOn w:val="ab"/>
    <w:uiPriority w:val="99"/>
    <w:semiHidden/>
    <w:rsid w:val="00632138"/>
    <w:rPr>
      <w:rFonts w:ascii="Tahoma" w:hAnsi="Tahoma" w:cs="Tahoma"/>
      <w:sz w:val="16"/>
      <w:szCs w:val="16"/>
    </w:rPr>
  </w:style>
  <w:style w:type="paragraph" w:styleId="afffc">
    <w:name w:val="annotation subject"/>
    <w:basedOn w:val="afff0"/>
    <w:next w:val="afff0"/>
    <w:link w:val="afffb"/>
    <w:unhideWhenUsed/>
    <w:rsid w:val="00632138"/>
    <w:rPr>
      <w:b/>
      <w:bCs/>
    </w:rPr>
  </w:style>
  <w:style w:type="character" w:customStyle="1" w:styleId="1ff1">
    <w:name w:val="Тема примечания Знак1"/>
    <w:basedOn w:val="1c"/>
    <w:semiHidden/>
    <w:rsid w:val="00632138"/>
    <w:rPr>
      <w:b/>
      <w:bCs/>
    </w:rPr>
  </w:style>
  <w:style w:type="paragraph" w:styleId="afffd">
    <w:name w:val="Balloon Text"/>
    <w:basedOn w:val="aa"/>
    <w:link w:val="2e"/>
    <w:unhideWhenUsed/>
    <w:rsid w:val="00632138"/>
    <w:pPr>
      <w:autoSpaceDN w:val="0"/>
    </w:pPr>
    <w:rPr>
      <w:rFonts w:ascii="Tahoma" w:hAnsi="Tahoma" w:cs="Tahoma"/>
      <w:sz w:val="16"/>
      <w:szCs w:val="16"/>
    </w:rPr>
  </w:style>
  <w:style w:type="character" w:customStyle="1" w:styleId="afffff1">
    <w:name w:val="Текст выноски Знак"/>
    <w:basedOn w:val="ab"/>
    <w:rsid w:val="00632138"/>
    <w:rPr>
      <w:rFonts w:ascii="Tahoma" w:hAnsi="Tahoma" w:cs="Tahoma"/>
      <w:sz w:val="16"/>
      <w:szCs w:val="16"/>
    </w:rPr>
  </w:style>
  <w:style w:type="character" w:customStyle="1" w:styleId="1ff2">
    <w:name w:val="Текст выноски Знак1"/>
    <w:basedOn w:val="ab"/>
    <w:semiHidden/>
    <w:rsid w:val="00632138"/>
    <w:rPr>
      <w:rFonts w:ascii="Tahoma" w:hAnsi="Tahoma" w:cs="Tahoma"/>
      <w:sz w:val="16"/>
      <w:szCs w:val="16"/>
    </w:rPr>
  </w:style>
  <w:style w:type="paragraph" w:styleId="afff6">
    <w:name w:val="Message Header"/>
    <w:basedOn w:val="aa"/>
    <w:link w:val="afff5"/>
    <w:unhideWhenUsed/>
    <w:rsid w:val="00632138"/>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0"/>
    </w:rPr>
  </w:style>
  <w:style w:type="character" w:customStyle="1" w:styleId="1ff3">
    <w:name w:val="Шапка Знак1"/>
    <w:basedOn w:val="ab"/>
    <w:semiHidden/>
    <w:rsid w:val="00632138"/>
    <w:rPr>
      <w:rFonts w:asciiTheme="majorHAnsi" w:eastAsiaTheme="majorEastAsia" w:hAnsiTheme="majorHAnsi" w:cstheme="majorBidi"/>
      <w:sz w:val="24"/>
      <w:szCs w:val="24"/>
      <w:shd w:val="pct20" w:color="auto" w:fill="auto"/>
    </w:rPr>
  </w:style>
  <w:style w:type="character" w:customStyle="1" w:styleId="1ff4">
    <w:name w:val="Подзаголовок Знак1"/>
    <w:basedOn w:val="ab"/>
    <w:rsid w:val="00632138"/>
    <w:rPr>
      <w:rFonts w:asciiTheme="majorHAnsi" w:eastAsiaTheme="majorEastAsia" w:hAnsiTheme="majorHAnsi" w:cstheme="majorBidi"/>
      <w:i/>
      <w:iCs/>
      <w:color w:val="4F81BD" w:themeColor="accent1"/>
      <w:spacing w:val="15"/>
      <w:sz w:val="24"/>
      <w:szCs w:val="24"/>
    </w:rPr>
  </w:style>
  <w:style w:type="paragraph" w:styleId="35">
    <w:name w:val="Body Text 3"/>
    <w:basedOn w:val="aa"/>
    <w:link w:val="34"/>
    <w:unhideWhenUsed/>
    <w:rsid w:val="00632138"/>
    <w:pPr>
      <w:autoSpaceDN w:val="0"/>
      <w:spacing w:after="120"/>
    </w:pPr>
    <w:rPr>
      <w:sz w:val="16"/>
      <w:szCs w:val="16"/>
    </w:rPr>
  </w:style>
  <w:style w:type="character" w:customStyle="1" w:styleId="313">
    <w:name w:val="Основной текст 3 Знак1"/>
    <w:basedOn w:val="ab"/>
    <w:uiPriority w:val="99"/>
    <w:semiHidden/>
    <w:rsid w:val="00632138"/>
    <w:rPr>
      <w:sz w:val="16"/>
      <w:szCs w:val="16"/>
    </w:rPr>
  </w:style>
  <w:style w:type="paragraph" w:styleId="29">
    <w:name w:val="Body Text First Indent 2"/>
    <w:basedOn w:val="aff8"/>
    <w:link w:val="28"/>
    <w:unhideWhenUsed/>
    <w:rsid w:val="00632138"/>
    <w:pPr>
      <w:overflowPunct/>
      <w:autoSpaceDE/>
      <w:adjustRightInd/>
      <w:ind w:left="360" w:firstLine="360"/>
      <w:jc w:val="left"/>
    </w:pPr>
    <w:rPr>
      <w:szCs w:val="24"/>
    </w:rPr>
  </w:style>
  <w:style w:type="character" w:customStyle="1" w:styleId="214">
    <w:name w:val="Красная строка 2 Знак1"/>
    <w:basedOn w:val="1a"/>
    <w:semiHidden/>
    <w:rsid w:val="00632138"/>
    <w:rPr>
      <w:sz w:val="24"/>
      <w:szCs w:val="24"/>
    </w:rPr>
  </w:style>
  <w:style w:type="paragraph" w:styleId="afffa">
    <w:name w:val="Plain Text"/>
    <w:basedOn w:val="aa"/>
    <w:link w:val="afff9"/>
    <w:unhideWhenUsed/>
    <w:rsid w:val="00632138"/>
    <w:pPr>
      <w:autoSpaceDN w:val="0"/>
    </w:pPr>
    <w:rPr>
      <w:rFonts w:ascii="Courier New" w:hAnsi="Courier New" w:cs="Courier New"/>
      <w:sz w:val="20"/>
      <w:szCs w:val="20"/>
    </w:rPr>
  </w:style>
  <w:style w:type="character" w:customStyle="1" w:styleId="1ff5">
    <w:name w:val="Текст Знак1"/>
    <w:basedOn w:val="ab"/>
    <w:uiPriority w:val="99"/>
    <w:rsid w:val="00632138"/>
    <w:rPr>
      <w:rFonts w:ascii="Consolas" w:hAnsi="Consolas"/>
      <w:sz w:val="21"/>
      <w:szCs w:val="21"/>
    </w:rPr>
  </w:style>
  <w:style w:type="character" w:customStyle="1" w:styleId="BodyTextIndentChar">
    <w:name w:val="Body Text Indent Char"/>
    <w:basedOn w:val="ab"/>
    <w:locked/>
    <w:rsid w:val="00632138"/>
    <w:rPr>
      <w:rFonts w:ascii="Times New Roman" w:hAnsi="Times New Roman" w:cs="Times New Roman" w:hint="default"/>
      <w:sz w:val="24"/>
      <w:lang w:val="ru-RU" w:eastAsia="ru-RU" w:bidi="ar-SA"/>
    </w:rPr>
  </w:style>
  <w:style w:type="paragraph" w:styleId="37">
    <w:name w:val="Body Text Indent 3"/>
    <w:basedOn w:val="aa"/>
    <w:link w:val="36"/>
    <w:unhideWhenUsed/>
    <w:rsid w:val="00632138"/>
    <w:pPr>
      <w:autoSpaceDN w:val="0"/>
      <w:spacing w:after="120"/>
      <w:ind w:left="283"/>
    </w:pPr>
    <w:rPr>
      <w:sz w:val="16"/>
      <w:szCs w:val="16"/>
    </w:rPr>
  </w:style>
  <w:style w:type="character" w:customStyle="1" w:styleId="314">
    <w:name w:val="Основной текст с отступом 3 Знак1"/>
    <w:basedOn w:val="ab"/>
    <w:semiHidden/>
    <w:rsid w:val="00632138"/>
    <w:rPr>
      <w:sz w:val="16"/>
      <w:szCs w:val="16"/>
    </w:rPr>
  </w:style>
  <w:style w:type="character" w:customStyle="1" w:styleId="afffff2">
    <w:name w:val="Знак Знак Знак"/>
    <w:basedOn w:val="ab"/>
    <w:rsid w:val="00632138"/>
    <w:rPr>
      <w:sz w:val="24"/>
      <w:lang w:val="ru-RU" w:eastAsia="ru-RU" w:bidi="ar-SA"/>
    </w:rPr>
  </w:style>
  <w:style w:type="character" w:customStyle="1" w:styleId="110">
    <w:name w:val="Знак Знак11"/>
    <w:basedOn w:val="ab"/>
    <w:rsid w:val="00632138"/>
    <w:rPr>
      <w:rFonts w:ascii="Times New Roman" w:eastAsia="Times New Roman" w:hAnsi="Times New Roman" w:cs="Times New Roman" w:hint="default"/>
      <w:sz w:val="24"/>
      <w:szCs w:val="24"/>
    </w:rPr>
  </w:style>
  <w:style w:type="character" w:customStyle="1" w:styleId="apple-converted-space">
    <w:name w:val="apple-converted-space"/>
    <w:basedOn w:val="ab"/>
    <w:rsid w:val="00632138"/>
    <w:rPr>
      <w:rFonts w:ascii="Times New Roman" w:hAnsi="Times New Roman" w:cs="Times New Roman" w:hint="default"/>
    </w:rPr>
  </w:style>
  <w:style w:type="character" w:customStyle="1" w:styleId="text">
    <w:name w:val="text"/>
    <w:basedOn w:val="ab"/>
    <w:uiPriority w:val="99"/>
    <w:rsid w:val="00632138"/>
    <w:rPr>
      <w:rFonts w:ascii="Times New Roman" w:hAnsi="Times New Roman" w:cs="Times New Roman" w:hint="default"/>
    </w:rPr>
  </w:style>
  <w:style w:type="paragraph" w:styleId="afff2">
    <w:name w:val="endnote text"/>
    <w:basedOn w:val="aa"/>
    <w:link w:val="afff1"/>
    <w:uiPriority w:val="99"/>
    <w:unhideWhenUsed/>
    <w:rsid w:val="00632138"/>
    <w:pPr>
      <w:autoSpaceDN w:val="0"/>
    </w:pPr>
    <w:rPr>
      <w:sz w:val="20"/>
      <w:szCs w:val="20"/>
    </w:rPr>
  </w:style>
  <w:style w:type="character" w:customStyle="1" w:styleId="1ff6">
    <w:name w:val="Текст концевой сноски Знак1"/>
    <w:basedOn w:val="ab"/>
    <w:semiHidden/>
    <w:rsid w:val="00632138"/>
  </w:style>
  <w:style w:type="character" w:customStyle="1" w:styleId="221">
    <w:name w:val="Знак Знак22"/>
    <w:basedOn w:val="ab"/>
    <w:rsid w:val="00632138"/>
    <w:rPr>
      <w:rFonts w:ascii="Times New Roman" w:eastAsia="Times New Roman" w:hAnsi="Times New Roman" w:cs="Times New Roman" w:hint="default"/>
      <w:b/>
      <w:bCs w:val="0"/>
      <w:sz w:val="28"/>
      <w:szCs w:val="24"/>
    </w:rPr>
  </w:style>
  <w:style w:type="character" w:customStyle="1" w:styleId="FontStyle371">
    <w:name w:val="Font Style371"/>
    <w:basedOn w:val="ab"/>
    <w:rsid w:val="00632138"/>
    <w:rPr>
      <w:rFonts w:ascii="Times New Roman" w:hAnsi="Times New Roman" w:cs="Times New Roman" w:hint="default"/>
      <w:sz w:val="20"/>
      <w:szCs w:val="20"/>
    </w:rPr>
  </w:style>
  <w:style w:type="character" w:customStyle="1" w:styleId="v121">
    <w:name w:val="v121"/>
    <w:basedOn w:val="ab"/>
    <w:uiPriority w:val="99"/>
    <w:rsid w:val="00632138"/>
    <w:rPr>
      <w:rFonts w:ascii="Verdana" w:hAnsi="Verdana" w:hint="default"/>
      <w:sz w:val="18"/>
      <w:szCs w:val="18"/>
    </w:rPr>
  </w:style>
  <w:style w:type="table" w:styleId="44">
    <w:name w:val="Table Classic 4"/>
    <w:basedOn w:val="ac"/>
    <w:unhideWhenUsed/>
    <w:rsid w:val="0063213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7">
    <w:name w:val="Table Columns 1"/>
    <w:basedOn w:val="ac"/>
    <w:unhideWhenUsed/>
    <w:rsid w:val="006321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1">
    <w:name w:val="Table Columns 5"/>
    <w:basedOn w:val="ac"/>
    <w:unhideWhenUsed/>
    <w:rsid w:val="006321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c"/>
    <w:unhideWhenUsed/>
    <w:rsid w:val="006321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c"/>
    <w:unhideWhenUsed/>
    <w:rsid w:val="006321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c"/>
    <w:unhideWhenUsed/>
    <w:rsid w:val="006321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9">
    <w:name w:val="Table 3D effects 3"/>
    <w:basedOn w:val="ac"/>
    <w:unhideWhenUsed/>
    <w:rsid w:val="006321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3">
    <w:name w:val="Table Contemporary"/>
    <w:basedOn w:val="ac"/>
    <w:unhideWhenUsed/>
    <w:rsid w:val="006321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4">
    <w:name w:val="Table Elegant"/>
    <w:basedOn w:val="ac"/>
    <w:unhideWhenUsed/>
    <w:rsid w:val="006321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8">
    <w:name w:val="Table Subtle 1"/>
    <w:basedOn w:val="ac"/>
    <w:unhideWhenUsed/>
    <w:rsid w:val="006321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unhideWhenUsed/>
    <w:rsid w:val="006321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5">
    <w:name w:val="Table Grid"/>
    <w:aliases w:val="Таблица ОРГРЭС1"/>
    <w:basedOn w:val="ac"/>
    <w:uiPriority w:val="59"/>
    <w:rsid w:val="0063213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Стиль таблицы1"/>
    <w:basedOn w:val="afffff5"/>
    <w:rsid w:val="00632138"/>
    <w:pPr>
      <w:overflowPunct/>
      <w:autoSpaceDE/>
      <w:autoSpaceDN/>
      <w:adjustRightInd/>
    </w:pPr>
    <w:tblPr/>
  </w:style>
  <w:style w:type="table" w:customStyle="1" w:styleId="1ffa">
    <w:name w:val="Сетка таблицы1"/>
    <w:basedOn w:val="ac"/>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c"/>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c"/>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a"/>
    <w:unhideWhenUsed/>
    <w:rsid w:val="00632138"/>
    <w:pPr>
      <w:numPr>
        <w:numId w:val="2"/>
      </w:numPr>
      <w:autoSpaceDN w:val="0"/>
      <w:contextualSpacing/>
    </w:pPr>
  </w:style>
  <w:style w:type="paragraph" w:styleId="4">
    <w:name w:val="List Bullet 4"/>
    <w:basedOn w:val="aa"/>
    <w:unhideWhenUsed/>
    <w:rsid w:val="00632138"/>
    <w:pPr>
      <w:numPr>
        <w:numId w:val="3"/>
      </w:numPr>
      <w:autoSpaceDN w:val="0"/>
      <w:contextualSpacing/>
    </w:pPr>
  </w:style>
  <w:style w:type="numbering" w:customStyle="1" w:styleId="2">
    <w:name w:val="Стиль2"/>
    <w:rsid w:val="00632138"/>
    <w:pPr>
      <w:numPr>
        <w:numId w:val="10"/>
      </w:numPr>
    </w:pPr>
  </w:style>
  <w:style w:type="numbering" w:customStyle="1" w:styleId="30">
    <w:name w:val="Стиль3"/>
    <w:rsid w:val="00632138"/>
    <w:pPr>
      <w:numPr>
        <w:numId w:val="11"/>
      </w:numPr>
    </w:pPr>
  </w:style>
  <w:style w:type="numbering" w:customStyle="1" w:styleId="21">
    <w:name w:val="Стиль21"/>
    <w:rsid w:val="00632138"/>
    <w:pPr>
      <w:numPr>
        <w:numId w:val="12"/>
      </w:numPr>
    </w:pPr>
  </w:style>
  <w:style w:type="numbering" w:customStyle="1" w:styleId="41">
    <w:name w:val="Стиль4"/>
    <w:rsid w:val="00632138"/>
    <w:pPr>
      <w:numPr>
        <w:numId w:val="13"/>
      </w:numPr>
    </w:pPr>
  </w:style>
  <w:style w:type="numbering" w:styleId="a9">
    <w:name w:val="Outline List 3"/>
    <w:basedOn w:val="ad"/>
    <w:unhideWhenUsed/>
    <w:rsid w:val="00632138"/>
    <w:pPr>
      <w:numPr>
        <w:numId w:val="14"/>
      </w:numPr>
    </w:pPr>
  </w:style>
  <w:style w:type="character" w:customStyle="1" w:styleId="111">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b"/>
    <w:rsid w:val="00256DA4"/>
    <w:rPr>
      <w:b/>
      <w:bCs/>
      <w:sz w:val="24"/>
      <w:szCs w:val="24"/>
      <w:lang w:val="ru-RU" w:eastAsia="ru-RU" w:bidi="ar-SA"/>
    </w:rPr>
  </w:style>
  <w:style w:type="character" w:customStyle="1" w:styleId="222">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b"/>
    <w:rsid w:val="00256DA4"/>
    <w:rPr>
      <w:rFonts w:ascii="Times New Roman" w:hAnsi="Times New Roman" w:cs="Times New Roman" w:hint="default"/>
    </w:rPr>
  </w:style>
  <w:style w:type="character" w:customStyle="1" w:styleId="510">
    <w:name w:val="Заголовок 5 Знак1"/>
    <w:aliases w:val="Underline Знак1"/>
    <w:basedOn w:val="ab"/>
    <w:uiPriority w:val="99"/>
    <w:semiHidden/>
    <w:rsid w:val="00256DA4"/>
    <w:rPr>
      <w:rFonts w:ascii="Cambria" w:eastAsia="Times New Roman" w:hAnsi="Cambria" w:cs="Times New Roman" w:hint="default"/>
      <w:color w:val="243F60"/>
      <w:sz w:val="24"/>
      <w:szCs w:val="24"/>
      <w:lang w:eastAsia="ru-RU"/>
    </w:rPr>
  </w:style>
  <w:style w:type="character" w:customStyle="1" w:styleId="afffff6">
    <w:name w:val="Обычный отступ Знак"/>
    <w:basedOn w:val="ab"/>
    <w:link w:val="afffff7"/>
    <w:locked/>
    <w:rsid w:val="00256DA4"/>
    <w:rPr>
      <w:sz w:val="24"/>
    </w:rPr>
  </w:style>
  <w:style w:type="character" w:customStyle="1" w:styleId="afffff8">
    <w:name w:val="Красная строка Знак"/>
    <w:basedOn w:val="ab"/>
    <w:link w:val="afffff9"/>
    <w:locked/>
    <w:rsid w:val="00256DA4"/>
    <w:rPr>
      <w:sz w:val="24"/>
      <w:szCs w:val="24"/>
    </w:rPr>
  </w:style>
  <w:style w:type="character" w:customStyle="1" w:styleId="215">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b"/>
    <w:uiPriority w:val="99"/>
    <w:rsid w:val="00256DA4"/>
    <w:rPr>
      <w:sz w:val="24"/>
      <w:szCs w:val="24"/>
    </w:rPr>
  </w:style>
  <w:style w:type="character" w:customStyle="1" w:styleId="afffffa">
    <w:name w:val="Обычный (веб) Знак"/>
    <w:aliases w:val="Обычный (Web) Знак,Обычный (веб) Знак1,Обычный (Web)1 Знак1,Обычный (веб) Знак Знак,Обычный (Web)1 Знак Знак"/>
    <w:basedOn w:val="ab"/>
    <w:locked/>
    <w:rsid w:val="00256DA4"/>
    <w:rPr>
      <w:b/>
      <w:bCs/>
      <w:i/>
      <w:iCs/>
      <w:color w:val="4F81BD"/>
      <w:sz w:val="24"/>
      <w:szCs w:val="24"/>
    </w:rPr>
  </w:style>
  <w:style w:type="paragraph" w:customStyle="1" w:styleId="72">
    <w:name w:val="Знак7"/>
    <w:basedOn w:val="aa"/>
    <w:next w:val="24"/>
    <w:autoRedefine/>
    <w:rsid w:val="00256DA4"/>
    <w:pPr>
      <w:spacing w:after="160" w:line="240" w:lineRule="exact"/>
      <w:jc w:val="right"/>
    </w:pPr>
    <w:rPr>
      <w:noProof/>
      <w:lang w:val="en-US" w:eastAsia="en-US"/>
    </w:rPr>
  </w:style>
  <w:style w:type="character" w:customStyle="1" w:styleId="2f2">
    <w:name w:val="Список маркированный 2 Знак"/>
    <w:basedOn w:val="1f8"/>
    <w:link w:val="23"/>
    <w:locked/>
    <w:rsid w:val="00256DA4"/>
    <w:rPr>
      <w:rFonts w:cs="Arial"/>
      <w:sz w:val="24"/>
      <w:szCs w:val="24"/>
    </w:rPr>
  </w:style>
  <w:style w:type="paragraph" w:customStyle="1" w:styleId="23">
    <w:name w:val="Список маркированный 2"/>
    <w:basedOn w:val="1"/>
    <w:link w:val="2f2"/>
    <w:qFormat/>
    <w:rsid w:val="00256DA4"/>
    <w:pPr>
      <w:numPr>
        <w:numId w:val="15"/>
      </w:numPr>
      <w:tabs>
        <w:tab w:val="num" w:pos="360"/>
        <w:tab w:val="num" w:pos="1209"/>
        <w:tab w:val="left" w:pos="1560"/>
      </w:tabs>
      <w:autoSpaceDN/>
      <w:ind w:left="1560" w:hanging="426"/>
    </w:pPr>
    <w:rPr>
      <w:rFonts w:cs="Arial"/>
    </w:rPr>
  </w:style>
  <w:style w:type="paragraph" w:customStyle="1" w:styleId="afffffb">
    <w:name w:val="Нормальный (таблица)"/>
    <w:basedOn w:val="aa"/>
    <w:next w:val="aa"/>
    <w:qFormat/>
    <w:rsid w:val="00256DA4"/>
    <w:pPr>
      <w:widowControl w:val="0"/>
      <w:autoSpaceDE w:val="0"/>
      <w:autoSpaceDN w:val="0"/>
      <w:adjustRightInd w:val="0"/>
      <w:jc w:val="both"/>
    </w:pPr>
    <w:rPr>
      <w:rFonts w:ascii="Arial" w:hAnsi="Arial"/>
    </w:rPr>
  </w:style>
  <w:style w:type="paragraph" w:customStyle="1" w:styleId="afffffc">
    <w:name w:val="Прижатый влево"/>
    <w:basedOn w:val="aa"/>
    <w:next w:val="aa"/>
    <w:qFormat/>
    <w:rsid w:val="00256DA4"/>
    <w:pPr>
      <w:widowControl w:val="0"/>
      <w:autoSpaceDE w:val="0"/>
      <w:autoSpaceDN w:val="0"/>
      <w:adjustRightInd w:val="0"/>
    </w:pPr>
    <w:rPr>
      <w:rFonts w:ascii="Arial" w:hAnsi="Arial"/>
    </w:rPr>
  </w:style>
  <w:style w:type="paragraph" w:customStyle="1" w:styleId="TableContents">
    <w:name w:val="Table Contents"/>
    <w:basedOn w:val="aa"/>
    <w:rsid w:val="00256DA4"/>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a"/>
    <w:rsid w:val="00256DA4"/>
    <w:pPr>
      <w:widowControl w:val="0"/>
      <w:autoSpaceDE w:val="0"/>
      <w:autoSpaceDN w:val="0"/>
      <w:adjustRightInd w:val="0"/>
      <w:spacing w:line="185" w:lineRule="exact"/>
      <w:ind w:firstLine="525"/>
      <w:jc w:val="both"/>
    </w:pPr>
  </w:style>
  <w:style w:type="paragraph" w:customStyle="1" w:styleId="Style10">
    <w:name w:val="Style10"/>
    <w:basedOn w:val="aa"/>
    <w:rsid w:val="00256DA4"/>
    <w:pPr>
      <w:widowControl w:val="0"/>
      <w:autoSpaceDE w:val="0"/>
      <w:autoSpaceDN w:val="0"/>
      <w:adjustRightInd w:val="0"/>
      <w:spacing w:line="234" w:lineRule="exact"/>
      <w:ind w:firstLine="618"/>
      <w:jc w:val="both"/>
    </w:pPr>
  </w:style>
  <w:style w:type="paragraph" w:customStyle="1" w:styleId="font5">
    <w:name w:val="font5"/>
    <w:basedOn w:val="aa"/>
    <w:qFormat/>
    <w:rsid w:val="00256DA4"/>
    <w:pPr>
      <w:spacing w:before="100" w:beforeAutospacing="1" w:after="100" w:afterAutospacing="1"/>
    </w:pPr>
    <w:rPr>
      <w:color w:val="000000"/>
    </w:rPr>
  </w:style>
  <w:style w:type="paragraph" w:customStyle="1" w:styleId="font6">
    <w:name w:val="font6"/>
    <w:basedOn w:val="aa"/>
    <w:qFormat/>
    <w:rsid w:val="00256DA4"/>
    <w:pPr>
      <w:spacing w:before="100" w:beforeAutospacing="1" w:after="100" w:afterAutospacing="1"/>
    </w:pPr>
    <w:rPr>
      <w:color w:val="000000"/>
    </w:rPr>
  </w:style>
  <w:style w:type="paragraph" w:customStyle="1" w:styleId="216">
    <w:name w:val="Знак21"/>
    <w:basedOn w:val="aa"/>
    <w:next w:val="24"/>
    <w:autoRedefine/>
    <w:uiPriority w:val="99"/>
    <w:qFormat/>
    <w:rsid w:val="00256DA4"/>
    <w:pPr>
      <w:spacing w:after="160" w:line="240" w:lineRule="exact"/>
      <w:jc w:val="right"/>
    </w:pPr>
    <w:rPr>
      <w:noProof/>
      <w:lang w:val="en-US" w:eastAsia="en-US"/>
    </w:rPr>
  </w:style>
  <w:style w:type="paragraph" w:customStyle="1" w:styleId="3b">
    <w:name w:val="Знак3"/>
    <w:basedOn w:val="aa"/>
    <w:next w:val="24"/>
    <w:autoRedefine/>
    <w:qFormat/>
    <w:rsid w:val="00256DA4"/>
    <w:pPr>
      <w:spacing w:after="160" w:line="240" w:lineRule="exact"/>
      <w:jc w:val="right"/>
    </w:pPr>
    <w:rPr>
      <w:noProof/>
      <w:lang w:val="en-US" w:eastAsia="en-US"/>
    </w:rPr>
  </w:style>
  <w:style w:type="paragraph" w:customStyle="1" w:styleId="1ffb">
    <w:name w:val="Знак Знак Знак1 Знак Знак Знак Знак"/>
    <w:basedOn w:val="aa"/>
    <w:next w:val="24"/>
    <w:autoRedefine/>
    <w:qFormat/>
    <w:rsid w:val="00256DA4"/>
    <w:pPr>
      <w:spacing w:after="160" w:line="240" w:lineRule="exact"/>
      <w:jc w:val="right"/>
    </w:pPr>
    <w:rPr>
      <w:noProof/>
      <w:lang w:val="en-US" w:eastAsia="en-US"/>
    </w:rPr>
  </w:style>
  <w:style w:type="paragraph" w:customStyle="1" w:styleId="122">
    <w:name w:val="Знак Знак Знак1 Знак2"/>
    <w:basedOn w:val="aa"/>
    <w:next w:val="24"/>
    <w:autoRedefine/>
    <w:uiPriority w:val="99"/>
    <w:rsid w:val="00256DA4"/>
    <w:pPr>
      <w:spacing w:after="160" w:line="240" w:lineRule="exact"/>
      <w:jc w:val="right"/>
    </w:pPr>
    <w:rPr>
      <w:noProof/>
      <w:lang w:val="en-US" w:eastAsia="en-US"/>
    </w:rPr>
  </w:style>
  <w:style w:type="paragraph" w:customStyle="1" w:styleId="3c">
    <w:name w:val="3"/>
    <w:basedOn w:val="a0"/>
    <w:autoRedefine/>
    <w:qFormat/>
    <w:rsid w:val="00256DA4"/>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a"/>
    <w:qFormat/>
    <w:rsid w:val="00256DA4"/>
    <w:pPr>
      <w:numPr>
        <w:numId w:val="16"/>
      </w:numPr>
      <w:tabs>
        <w:tab w:val="clear" w:pos="643"/>
        <w:tab w:val="num" w:pos="638"/>
        <w:tab w:val="num" w:pos="1565"/>
        <w:tab w:val="left" w:pos="4678"/>
      </w:tabs>
      <w:spacing w:before="120" w:after="120" w:line="360" w:lineRule="auto"/>
      <w:ind w:left="638"/>
      <w:jc w:val="both"/>
    </w:pPr>
    <w:rPr>
      <w:szCs w:val="20"/>
    </w:rPr>
  </w:style>
  <w:style w:type="paragraph" w:customStyle="1" w:styleId="46">
    <w:name w:val="Знак4"/>
    <w:basedOn w:val="aa"/>
    <w:next w:val="24"/>
    <w:autoRedefine/>
    <w:uiPriority w:val="99"/>
    <w:qFormat/>
    <w:rsid w:val="00256DA4"/>
    <w:pPr>
      <w:spacing w:after="160" w:line="240" w:lineRule="exact"/>
      <w:jc w:val="right"/>
    </w:pPr>
    <w:rPr>
      <w:noProof/>
      <w:lang w:val="en-US" w:eastAsia="en-US"/>
    </w:rPr>
  </w:style>
  <w:style w:type="paragraph" w:customStyle="1" w:styleId="112">
    <w:name w:val="Знак Знак Знак1 Знак Знак Знак Знак1"/>
    <w:basedOn w:val="aa"/>
    <w:next w:val="24"/>
    <w:autoRedefine/>
    <w:uiPriority w:val="99"/>
    <w:qFormat/>
    <w:rsid w:val="00256DA4"/>
    <w:pPr>
      <w:spacing w:after="160" w:line="240" w:lineRule="exact"/>
      <w:jc w:val="right"/>
    </w:pPr>
    <w:rPr>
      <w:noProof/>
      <w:lang w:val="en-US" w:eastAsia="en-US"/>
    </w:rPr>
  </w:style>
  <w:style w:type="paragraph" w:customStyle="1" w:styleId="223">
    <w:name w:val="Знак22"/>
    <w:basedOn w:val="aa"/>
    <w:next w:val="24"/>
    <w:autoRedefine/>
    <w:uiPriority w:val="99"/>
    <w:qFormat/>
    <w:rsid w:val="00256DA4"/>
    <w:pPr>
      <w:spacing w:after="160" w:line="240" w:lineRule="exact"/>
      <w:jc w:val="right"/>
    </w:pPr>
    <w:rPr>
      <w:noProof/>
      <w:lang w:val="en-US" w:eastAsia="en-US"/>
    </w:rPr>
  </w:style>
  <w:style w:type="paragraph" w:customStyle="1" w:styleId="113">
    <w:name w:val="Знак11"/>
    <w:basedOn w:val="aa"/>
    <w:next w:val="24"/>
    <w:autoRedefine/>
    <w:uiPriority w:val="99"/>
    <w:qFormat/>
    <w:rsid w:val="00256DA4"/>
    <w:pPr>
      <w:spacing w:after="160" w:line="240" w:lineRule="exact"/>
      <w:jc w:val="right"/>
    </w:pPr>
    <w:rPr>
      <w:noProof/>
      <w:lang w:val="en-US" w:eastAsia="en-US"/>
    </w:rPr>
  </w:style>
  <w:style w:type="paragraph" w:customStyle="1" w:styleId="114">
    <w:name w:val="Знак Знак Знак Знак11"/>
    <w:basedOn w:val="aa"/>
    <w:next w:val="24"/>
    <w:autoRedefine/>
    <w:uiPriority w:val="99"/>
    <w:rsid w:val="00256DA4"/>
    <w:pPr>
      <w:spacing w:after="160" w:line="240" w:lineRule="exact"/>
      <w:jc w:val="right"/>
    </w:pPr>
    <w:rPr>
      <w:noProof/>
      <w:lang w:val="en-US" w:eastAsia="en-US"/>
    </w:rPr>
  </w:style>
  <w:style w:type="paragraph" w:customStyle="1" w:styleId="afffffd">
    <w:name w:val="Эко_№_таб"/>
    <w:basedOn w:val="aa"/>
    <w:next w:val="aa"/>
    <w:qFormat/>
    <w:rsid w:val="00256DA4"/>
    <w:pPr>
      <w:spacing w:before="120"/>
      <w:ind w:firstLine="709"/>
      <w:jc w:val="right"/>
    </w:pPr>
    <w:rPr>
      <w:i/>
      <w:szCs w:val="20"/>
    </w:rPr>
  </w:style>
  <w:style w:type="paragraph" w:customStyle="1" w:styleId="1ffc">
    <w:name w:val="Заголовок 1 с Нум"/>
    <w:basedOn w:val="15"/>
    <w:qFormat/>
    <w:rsid w:val="00256DA4"/>
    <w:pPr>
      <w:spacing w:before="240" w:after="60" w:line="240" w:lineRule="auto"/>
      <w:jc w:val="left"/>
    </w:pPr>
    <w:rPr>
      <w:rFonts w:eastAsia="Times New Roman" w:cs="Arial"/>
      <w:b/>
      <w:bCs/>
      <w:kern w:val="32"/>
      <w:sz w:val="24"/>
      <w:szCs w:val="32"/>
    </w:rPr>
  </w:style>
  <w:style w:type="paragraph" w:customStyle="1" w:styleId="315">
    <w:name w:val="Знак31"/>
    <w:basedOn w:val="aa"/>
    <w:next w:val="24"/>
    <w:autoRedefine/>
    <w:uiPriority w:val="99"/>
    <w:rsid w:val="00256DA4"/>
    <w:pPr>
      <w:spacing w:after="160" w:line="240" w:lineRule="exact"/>
      <w:jc w:val="right"/>
    </w:pPr>
    <w:rPr>
      <w:noProof/>
      <w:lang w:val="en-US" w:eastAsia="en-US"/>
    </w:rPr>
  </w:style>
  <w:style w:type="paragraph" w:customStyle="1" w:styleId="afffffe">
    <w:name w:val="Эко_таб"/>
    <w:basedOn w:val="aa"/>
    <w:qFormat/>
    <w:rsid w:val="00256DA4"/>
    <w:pPr>
      <w:spacing w:before="120" w:after="120"/>
      <w:jc w:val="center"/>
    </w:pPr>
    <w:rPr>
      <w:b/>
      <w:i/>
      <w:szCs w:val="20"/>
    </w:rPr>
  </w:style>
  <w:style w:type="paragraph" w:customStyle="1" w:styleId="115">
    <w:name w:val="Знак Знак Знак1 Знак1"/>
    <w:basedOn w:val="aa"/>
    <w:next w:val="24"/>
    <w:autoRedefine/>
    <w:uiPriority w:val="99"/>
    <w:qFormat/>
    <w:rsid w:val="00256DA4"/>
    <w:pPr>
      <w:spacing w:after="160" w:line="240" w:lineRule="exact"/>
      <w:jc w:val="right"/>
    </w:pPr>
    <w:rPr>
      <w:noProof/>
      <w:lang w:val="en-US" w:eastAsia="en-US"/>
    </w:rPr>
  </w:style>
  <w:style w:type="paragraph" w:customStyle="1" w:styleId="52">
    <w:name w:val="Знак5"/>
    <w:basedOn w:val="aa"/>
    <w:next w:val="24"/>
    <w:autoRedefine/>
    <w:uiPriority w:val="99"/>
    <w:rsid w:val="00256DA4"/>
    <w:pPr>
      <w:spacing w:after="160" w:line="240" w:lineRule="exact"/>
      <w:jc w:val="right"/>
    </w:pPr>
    <w:rPr>
      <w:noProof/>
      <w:lang w:val="en-US" w:eastAsia="en-US"/>
    </w:rPr>
  </w:style>
  <w:style w:type="paragraph" w:customStyle="1" w:styleId="61">
    <w:name w:val="Знак6"/>
    <w:basedOn w:val="aa"/>
    <w:next w:val="24"/>
    <w:autoRedefine/>
    <w:uiPriority w:val="99"/>
    <w:rsid w:val="00256DA4"/>
    <w:pPr>
      <w:spacing w:after="160" w:line="240" w:lineRule="exact"/>
      <w:jc w:val="right"/>
    </w:pPr>
    <w:rPr>
      <w:noProof/>
      <w:lang w:val="en-US" w:eastAsia="en-US"/>
    </w:rPr>
  </w:style>
  <w:style w:type="paragraph" w:customStyle="1" w:styleId="2110">
    <w:name w:val="Основной текст 211"/>
    <w:basedOn w:val="aa"/>
    <w:uiPriority w:val="99"/>
    <w:qFormat/>
    <w:rsid w:val="00256DA4"/>
    <w:pPr>
      <w:overflowPunct w:val="0"/>
      <w:autoSpaceDE w:val="0"/>
      <w:autoSpaceDN w:val="0"/>
      <w:adjustRightInd w:val="0"/>
      <w:jc w:val="both"/>
    </w:pPr>
    <w:rPr>
      <w:szCs w:val="20"/>
    </w:rPr>
  </w:style>
  <w:style w:type="paragraph" w:customStyle="1" w:styleId="2f3">
    <w:name w:val="Обычный2"/>
    <w:basedOn w:val="aa"/>
    <w:autoRedefine/>
    <w:uiPriority w:val="99"/>
    <w:qFormat/>
    <w:rsid w:val="00256DA4"/>
    <w:pPr>
      <w:widowControl w:val="0"/>
      <w:tabs>
        <w:tab w:val="left" w:pos="513"/>
      </w:tabs>
      <w:suppressAutoHyphens/>
      <w:adjustRightInd w:val="0"/>
      <w:ind w:firstLine="720"/>
      <w:jc w:val="both"/>
    </w:pPr>
    <w:rPr>
      <w:rFonts w:eastAsia="MS Mincho"/>
      <w:lang w:eastAsia="ja-JP"/>
    </w:rPr>
  </w:style>
  <w:style w:type="paragraph" w:customStyle="1" w:styleId="affffff">
    <w:name w:val="Содержание"/>
    <w:basedOn w:val="aa"/>
    <w:qFormat/>
    <w:rsid w:val="00256DA4"/>
    <w:pPr>
      <w:tabs>
        <w:tab w:val="right" w:leader="dot" w:pos="9356"/>
      </w:tabs>
      <w:spacing w:line="360" w:lineRule="auto"/>
    </w:pPr>
    <w:rPr>
      <w:b/>
      <w:caps/>
      <w:szCs w:val="20"/>
    </w:rPr>
  </w:style>
  <w:style w:type="paragraph" w:customStyle="1" w:styleId="2111">
    <w:name w:val="Основной текст с отступом 211"/>
    <w:basedOn w:val="aa"/>
    <w:uiPriority w:val="99"/>
    <w:rsid w:val="00256DA4"/>
    <w:pPr>
      <w:overflowPunct w:val="0"/>
      <w:autoSpaceDE w:val="0"/>
      <w:autoSpaceDN w:val="0"/>
      <w:adjustRightInd w:val="0"/>
      <w:spacing w:before="240"/>
      <w:ind w:firstLine="567"/>
      <w:jc w:val="both"/>
    </w:pPr>
    <w:rPr>
      <w:sz w:val="28"/>
      <w:szCs w:val="20"/>
    </w:rPr>
  </w:style>
  <w:style w:type="paragraph" w:customStyle="1" w:styleId="Iacaaieaoaaeeou">
    <w:name w:val="Iacaaiea oaaeeou"/>
    <w:basedOn w:val="aff7"/>
    <w:qFormat/>
    <w:rsid w:val="00256DA4"/>
    <w:pPr>
      <w:overflowPunct w:val="0"/>
      <w:autoSpaceDE w:val="0"/>
      <w:autoSpaceDN w:val="0"/>
      <w:adjustRightInd w:val="0"/>
      <w:spacing w:after="0"/>
      <w:ind w:left="720"/>
      <w:jc w:val="center"/>
    </w:pPr>
    <w:rPr>
      <w:b/>
      <w:szCs w:val="20"/>
    </w:rPr>
  </w:style>
  <w:style w:type="paragraph" w:customStyle="1" w:styleId="101">
    <w:name w:val="Стиль Основной текст + по ширине Первая строка:  1 см После:  0 пт"/>
    <w:basedOn w:val="aff7"/>
    <w:qFormat/>
    <w:rsid w:val="00256DA4"/>
    <w:pPr>
      <w:overflowPunct w:val="0"/>
      <w:autoSpaceDE w:val="0"/>
      <w:autoSpaceDN w:val="0"/>
      <w:adjustRightInd w:val="0"/>
      <w:spacing w:after="0" w:line="360" w:lineRule="auto"/>
      <w:ind w:firstLine="567"/>
      <w:jc w:val="both"/>
    </w:pPr>
    <w:rPr>
      <w:szCs w:val="20"/>
    </w:rPr>
  </w:style>
  <w:style w:type="paragraph" w:customStyle="1" w:styleId="affffff0">
    <w:name w:val="ВВедение"/>
    <w:basedOn w:val="aa"/>
    <w:uiPriority w:val="99"/>
    <w:qFormat/>
    <w:rsid w:val="00256DA4"/>
    <w:pPr>
      <w:spacing w:before="120" w:after="120"/>
      <w:ind w:left="709" w:hanging="709"/>
      <w:jc w:val="both"/>
    </w:pPr>
    <w:rPr>
      <w:b/>
      <w:bCs/>
      <w:sz w:val="28"/>
      <w:szCs w:val="20"/>
    </w:rPr>
  </w:style>
  <w:style w:type="paragraph" w:customStyle="1" w:styleId="12562">
    <w:name w:val="Стиль По ширине Первая строка:  125 см Перед:  6 пт После:  2 пт"/>
    <w:basedOn w:val="aa"/>
    <w:qFormat/>
    <w:rsid w:val="00256DA4"/>
    <w:pPr>
      <w:spacing w:before="40" w:after="40"/>
      <w:ind w:firstLine="709"/>
      <w:jc w:val="both"/>
    </w:pPr>
    <w:rPr>
      <w:szCs w:val="20"/>
    </w:rPr>
  </w:style>
  <w:style w:type="paragraph" w:customStyle="1" w:styleId="12521">
    <w:name w:val="Стиль По ширине Первая строка:  125 см После:  2 пт1"/>
    <w:basedOn w:val="aa"/>
    <w:qFormat/>
    <w:rsid w:val="00256DA4"/>
    <w:pPr>
      <w:spacing w:after="40"/>
      <w:ind w:firstLine="709"/>
      <w:jc w:val="both"/>
    </w:pPr>
    <w:rPr>
      <w:szCs w:val="20"/>
    </w:rPr>
  </w:style>
  <w:style w:type="paragraph" w:customStyle="1" w:styleId="116">
    <w:name w:val="Текст11"/>
    <w:basedOn w:val="aa"/>
    <w:uiPriority w:val="99"/>
    <w:qFormat/>
    <w:rsid w:val="00256DA4"/>
    <w:pPr>
      <w:ind w:firstLine="709"/>
      <w:jc w:val="both"/>
    </w:pPr>
    <w:rPr>
      <w:szCs w:val="20"/>
    </w:rPr>
  </w:style>
  <w:style w:type="paragraph" w:customStyle="1" w:styleId="3110">
    <w:name w:val="Основной текст с отступом 311"/>
    <w:basedOn w:val="aa"/>
    <w:uiPriority w:val="99"/>
    <w:qFormat/>
    <w:rsid w:val="00256DA4"/>
    <w:pPr>
      <w:overflowPunct w:val="0"/>
      <w:autoSpaceDE w:val="0"/>
      <w:autoSpaceDN w:val="0"/>
      <w:adjustRightInd w:val="0"/>
      <w:ind w:firstLine="720"/>
      <w:jc w:val="both"/>
    </w:pPr>
    <w:rPr>
      <w:rFonts w:ascii="AcademyACTT" w:hAnsi="AcademyACTT"/>
      <w:sz w:val="28"/>
      <w:szCs w:val="20"/>
      <w:lang w:val="en-US"/>
    </w:rPr>
  </w:style>
  <w:style w:type="paragraph" w:customStyle="1" w:styleId="3111">
    <w:name w:val="Основной текст 311"/>
    <w:basedOn w:val="aa"/>
    <w:uiPriority w:val="99"/>
    <w:qFormat/>
    <w:rsid w:val="00256DA4"/>
    <w:pPr>
      <w:overflowPunct w:val="0"/>
      <w:autoSpaceDE w:val="0"/>
      <w:autoSpaceDN w:val="0"/>
      <w:adjustRightInd w:val="0"/>
      <w:jc w:val="center"/>
    </w:pPr>
    <w:rPr>
      <w:b/>
      <w:szCs w:val="20"/>
    </w:rPr>
  </w:style>
  <w:style w:type="paragraph" w:customStyle="1" w:styleId="117">
    <w:name w:val="Обычный (веб)11"/>
    <w:basedOn w:val="aa"/>
    <w:uiPriority w:val="99"/>
    <w:qFormat/>
    <w:rsid w:val="00256DA4"/>
    <w:pPr>
      <w:overflowPunct w:val="0"/>
      <w:autoSpaceDE w:val="0"/>
      <w:autoSpaceDN w:val="0"/>
      <w:adjustRightInd w:val="0"/>
      <w:spacing w:before="100" w:after="100"/>
    </w:pPr>
    <w:rPr>
      <w:color w:val="000000"/>
      <w:szCs w:val="20"/>
    </w:rPr>
  </w:style>
  <w:style w:type="paragraph" w:customStyle="1" w:styleId="1ffd">
    <w:name w:val="Знак Знак Знак1 Знак Знак Знак Знак Знак Знак Знак Знак Знак Знак Знак Знак Знак Знак Знак Знак Знак Знак Знак Знак Знак Знак Знак Знак Знак"/>
    <w:basedOn w:val="aa"/>
    <w:next w:val="24"/>
    <w:autoRedefine/>
    <w:uiPriority w:val="99"/>
    <w:qFormat/>
    <w:rsid w:val="00256DA4"/>
    <w:pPr>
      <w:spacing w:after="160" w:line="240" w:lineRule="exact"/>
      <w:jc w:val="right"/>
    </w:pPr>
    <w:rPr>
      <w:noProof/>
      <w:lang w:val="en-US" w:eastAsia="en-US"/>
    </w:rPr>
  </w:style>
  <w:style w:type="paragraph" w:customStyle="1" w:styleId="a2">
    <w:name w:val="Заголовок для СТП"/>
    <w:basedOn w:val="aa"/>
    <w:qFormat/>
    <w:rsid w:val="00256DA4"/>
    <w:pPr>
      <w:numPr>
        <w:numId w:val="17"/>
      </w:numPr>
      <w:overflowPunct w:val="0"/>
      <w:autoSpaceDE w:val="0"/>
      <w:autoSpaceDN w:val="0"/>
      <w:adjustRightInd w:val="0"/>
    </w:pPr>
    <w:rPr>
      <w:sz w:val="20"/>
      <w:szCs w:val="20"/>
    </w:rPr>
  </w:style>
  <w:style w:type="character" w:customStyle="1" w:styleId="1111">
    <w:name w:val="1.1.1.1_ норм Знак"/>
    <w:basedOn w:val="ab"/>
    <w:link w:val="11110"/>
    <w:locked/>
    <w:rsid w:val="00256DA4"/>
    <w:rPr>
      <w:bCs/>
      <w:sz w:val="24"/>
      <w:szCs w:val="24"/>
      <w:lang w:bidi="en-US"/>
    </w:rPr>
  </w:style>
  <w:style w:type="paragraph" w:customStyle="1" w:styleId="11110">
    <w:name w:val="1.1.1.1_ норм"/>
    <w:basedOn w:val="aa"/>
    <w:link w:val="1111"/>
    <w:autoRedefine/>
    <w:qFormat/>
    <w:rsid w:val="00256DA4"/>
    <w:pPr>
      <w:keepNext/>
      <w:spacing w:line="360" w:lineRule="auto"/>
      <w:ind w:firstLine="709"/>
      <w:jc w:val="both"/>
      <w:outlineLvl w:val="3"/>
    </w:pPr>
    <w:rPr>
      <w:bCs/>
      <w:lang w:bidi="en-US"/>
    </w:rPr>
  </w:style>
  <w:style w:type="paragraph" w:customStyle="1" w:styleId="1ffe">
    <w:name w:val="Абзац списка1"/>
    <w:basedOn w:val="aa"/>
    <w:uiPriority w:val="99"/>
    <w:qFormat/>
    <w:rsid w:val="00256DA4"/>
    <w:pPr>
      <w:ind w:left="720"/>
    </w:pPr>
  </w:style>
  <w:style w:type="paragraph" w:customStyle="1" w:styleId="affffff1">
    <w:name w:val="Îáû÷íûé"/>
    <w:qFormat/>
    <w:rsid w:val="00256DA4"/>
    <w:rPr>
      <w:sz w:val="24"/>
    </w:rPr>
  </w:style>
  <w:style w:type="paragraph" w:customStyle="1" w:styleId="1fff">
    <w:name w:val="Название1"/>
    <w:basedOn w:val="aa"/>
    <w:uiPriority w:val="99"/>
    <w:rsid w:val="00256DA4"/>
    <w:pPr>
      <w:jc w:val="center"/>
    </w:pPr>
    <w:rPr>
      <w:szCs w:val="20"/>
    </w:rPr>
  </w:style>
  <w:style w:type="paragraph" w:customStyle="1" w:styleId="BodyText22">
    <w:name w:val="Body Text 22"/>
    <w:basedOn w:val="aa"/>
    <w:qFormat/>
    <w:rsid w:val="00256DA4"/>
    <w:pPr>
      <w:ind w:firstLine="1418"/>
      <w:jc w:val="both"/>
    </w:pPr>
    <w:rPr>
      <w:szCs w:val="20"/>
    </w:rPr>
  </w:style>
  <w:style w:type="paragraph" w:customStyle="1" w:styleId="Char1">
    <w:name w:val="Char1"/>
    <w:basedOn w:val="aa"/>
    <w:uiPriority w:val="99"/>
    <w:rsid w:val="00256DA4"/>
    <w:pPr>
      <w:spacing w:before="100" w:beforeAutospacing="1" w:after="100" w:afterAutospacing="1"/>
    </w:pPr>
    <w:rPr>
      <w:rFonts w:ascii="Tahoma" w:hAnsi="Tahoma"/>
      <w:sz w:val="20"/>
      <w:szCs w:val="20"/>
      <w:lang w:val="en-US" w:eastAsia="en-US"/>
    </w:rPr>
  </w:style>
  <w:style w:type="paragraph" w:customStyle="1" w:styleId="xl111">
    <w:name w:val="xl111"/>
    <w:basedOn w:val="aa"/>
    <w:uiPriority w:val="99"/>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12">
    <w:name w:val="xl112"/>
    <w:basedOn w:val="aa"/>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3">
    <w:name w:val="xl113"/>
    <w:basedOn w:val="aa"/>
    <w:uiPriority w:val="99"/>
    <w:qFormat/>
    <w:rsid w:val="00256D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4">
    <w:name w:val="xl114"/>
    <w:basedOn w:val="aa"/>
    <w:uiPriority w:val="99"/>
    <w:qFormat/>
    <w:rsid w:val="00256DA4"/>
    <w:pPr>
      <w:pBdr>
        <w:left w:val="single" w:sz="8" w:space="0" w:color="auto"/>
        <w:right w:val="single" w:sz="8" w:space="0" w:color="auto"/>
      </w:pBdr>
      <w:spacing w:before="100" w:beforeAutospacing="1" w:after="100" w:afterAutospacing="1"/>
    </w:pPr>
  </w:style>
  <w:style w:type="paragraph" w:customStyle="1" w:styleId="xl115">
    <w:name w:val="xl115"/>
    <w:basedOn w:val="aa"/>
    <w:uiPriority w:val="99"/>
    <w:qFormat/>
    <w:rsid w:val="00256DA4"/>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6">
    <w:name w:val="xl116"/>
    <w:basedOn w:val="aa"/>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7">
    <w:name w:val="xl117"/>
    <w:basedOn w:val="aa"/>
    <w:uiPriority w:val="99"/>
    <w:qFormat/>
    <w:rsid w:val="00256DA4"/>
    <w:pPr>
      <w:pBdr>
        <w:top w:val="single" w:sz="8" w:space="0" w:color="auto"/>
      </w:pBdr>
      <w:spacing w:before="100" w:beforeAutospacing="1" w:after="100" w:afterAutospacing="1"/>
    </w:pPr>
    <w:rPr>
      <w:b/>
      <w:bCs/>
    </w:rPr>
  </w:style>
  <w:style w:type="paragraph" w:customStyle="1" w:styleId="xl118">
    <w:name w:val="xl118"/>
    <w:basedOn w:val="aa"/>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9">
    <w:name w:val="xl119"/>
    <w:basedOn w:val="aa"/>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20">
    <w:name w:val="xl120"/>
    <w:basedOn w:val="aa"/>
    <w:uiPriority w:val="99"/>
    <w:qFormat/>
    <w:rsid w:val="00256DA4"/>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21">
    <w:name w:val="xl121"/>
    <w:basedOn w:val="aa"/>
    <w:uiPriority w:val="99"/>
    <w:qFormat/>
    <w:rsid w:val="00256DA4"/>
    <w:pPr>
      <w:pBdr>
        <w:top w:val="single" w:sz="8" w:space="0" w:color="auto"/>
        <w:left w:val="single" w:sz="8" w:space="0" w:color="auto"/>
      </w:pBdr>
      <w:spacing w:before="100" w:beforeAutospacing="1" w:after="100" w:afterAutospacing="1"/>
      <w:jc w:val="center"/>
    </w:pPr>
    <w:rPr>
      <w:b/>
      <w:bCs/>
    </w:rPr>
  </w:style>
  <w:style w:type="paragraph" w:customStyle="1" w:styleId="xl122">
    <w:name w:val="xl122"/>
    <w:basedOn w:val="aa"/>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3">
    <w:name w:val="xl123"/>
    <w:basedOn w:val="aa"/>
    <w:uiPriority w:val="99"/>
    <w:qFormat/>
    <w:rsid w:val="00256DA4"/>
    <w:pPr>
      <w:pBdr>
        <w:bottom w:val="single" w:sz="8" w:space="0" w:color="auto"/>
      </w:pBdr>
      <w:spacing w:before="100" w:beforeAutospacing="1" w:after="100" w:afterAutospacing="1"/>
    </w:pPr>
    <w:rPr>
      <w:b/>
      <w:bCs/>
    </w:rPr>
  </w:style>
  <w:style w:type="paragraph" w:customStyle="1" w:styleId="xl124">
    <w:name w:val="xl124"/>
    <w:basedOn w:val="aa"/>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5">
    <w:name w:val="xl125"/>
    <w:basedOn w:val="aa"/>
    <w:uiPriority w:val="99"/>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26">
    <w:name w:val="xl126"/>
    <w:basedOn w:val="aa"/>
    <w:uiPriority w:val="99"/>
    <w:qFormat/>
    <w:rsid w:val="00256DA4"/>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27">
    <w:name w:val="xl127"/>
    <w:basedOn w:val="aa"/>
    <w:uiPriority w:val="99"/>
    <w:qFormat/>
    <w:rsid w:val="00256DA4"/>
    <w:pPr>
      <w:pBdr>
        <w:left w:val="single" w:sz="8" w:space="0" w:color="auto"/>
        <w:bottom w:val="single" w:sz="8" w:space="0" w:color="auto"/>
      </w:pBdr>
      <w:spacing w:before="100" w:beforeAutospacing="1" w:after="100" w:afterAutospacing="1"/>
      <w:jc w:val="center"/>
    </w:pPr>
    <w:rPr>
      <w:b/>
      <w:bCs/>
    </w:rPr>
  </w:style>
  <w:style w:type="paragraph" w:customStyle="1" w:styleId="xl128">
    <w:name w:val="xl128"/>
    <w:basedOn w:val="aa"/>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a"/>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a"/>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1">
    <w:name w:val="xl131"/>
    <w:basedOn w:val="aa"/>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2">
    <w:name w:val="xl132"/>
    <w:basedOn w:val="aa"/>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3">
    <w:name w:val="xl133"/>
    <w:basedOn w:val="aa"/>
    <w:uiPriority w:val="99"/>
    <w:qFormat/>
    <w:rsid w:val="00256DA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aa"/>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5">
    <w:name w:val="xl135"/>
    <w:basedOn w:val="aa"/>
    <w:uiPriority w:val="99"/>
    <w:qFormat/>
    <w:rsid w:val="00256DA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36">
    <w:name w:val="xl136"/>
    <w:basedOn w:val="aa"/>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
    <w:name w:val="xl137"/>
    <w:basedOn w:val="aa"/>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8">
    <w:name w:val="xl138"/>
    <w:basedOn w:val="aa"/>
    <w:uiPriority w:val="99"/>
    <w:qFormat/>
    <w:rsid w:val="00256DA4"/>
    <w:pPr>
      <w:pBdr>
        <w:bottom w:val="single" w:sz="4" w:space="0" w:color="auto"/>
      </w:pBdr>
      <w:spacing w:before="100" w:beforeAutospacing="1" w:after="100" w:afterAutospacing="1"/>
      <w:jc w:val="center"/>
    </w:pPr>
  </w:style>
  <w:style w:type="paragraph" w:customStyle="1" w:styleId="xl139">
    <w:name w:val="xl139"/>
    <w:basedOn w:val="aa"/>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xl140">
    <w:name w:val="xl140"/>
    <w:basedOn w:val="aa"/>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41">
    <w:name w:val="xl141"/>
    <w:basedOn w:val="aa"/>
    <w:uiPriority w:val="99"/>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2">
    <w:name w:val="xl142"/>
    <w:basedOn w:val="aa"/>
    <w:uiPriority w:val="99"/>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43">
    <w:name w:val="xl143"/>
    <w:basedOn w:val="aa"/>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a"/>
    <w:uiPriority w:val="99"/>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5">
    <w:name w:val="xl145"/>
    <w:basedOn w:val="aa"/>
    <w:uiPriority w:val="99"/>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a"/>
    <w:uiPriority w:val="99"/>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7">
    <w:name w:val="xl147"/>
    <w:basedOn w:val="aa"/>
    <w:uiPriority w:val="99"/>
    <w:rsid w:val="00256DA4"/>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a"/>
    <w:uiPriority w:val="99"/>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9">
    <w:name w:val="xl149"/>
    <w:basedOn w:val="aa"/>
    <w:uiPriority w:val="99"/>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0">
    <w:name w:val="xl150"/>
    <w:basedOn w:val="aa"/>
    <w:uiPriority w:val="99"/>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1">
    <w:name w:val="xl151"/>
    <w:basedOn w:val="aa"/>
    <w:uiPriority w:val="99"/>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2">
    <w:name w:val="xl152"/>
    <w:basedOn w:val="aa"/>
    <w:uiPriority w:val="99"/>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53">
    <w:name w:val="xl153"/>
    <w:basedOn w:val="aa"/>
    <w:uiPriority w:val="99"/>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54">
    <w:name w:val="xl154"/>
    <w:basedOn w:val="aa"/>
    <w:uiPriority w:val="99"/>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55">
    <w:name w:val="xl155"/>
    <w:basedOn w:val="aa"/>
    <w:uiPriority w:val="99"/>
    <w:rsid w:val="00256DA4"/>
    <w:pPr>
      <w:pBdr>
        <w:top w:val="single" w:sz="4" w:space="0" w:color="auto"/>
        <w:left w:val="single" w:sz="8" w:space="0" w:color="auto"/>
        <w:bottom w:val="single" w:sz="4" w:space="0" w:color="auto"/>
      </w:pBdr>
      <w:spacing w:before="100" w:beforeAutospacing="1" w:after="100" w:afterAutospacing="1"/>
    </w:pPr>
  </w:style>
  <w:style w:type="paragraph" w:customStyle="1" w:styleId="xl156">
    <w:name w:val="xl156"/>
    <w:basedOn w:val="aa"/>
    <w:uiPriority w:val="99"/>
    <w:rsid w:val="00256DA4"/>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7">
    <w:name w:val="xl157"/>
    <w:basedOn w:val="aa"/>
    <w:uiPriority w:val="99"/>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8">
    <w:name w:val="xl158"/>
    <w:basedOn w:val="aa"/>
    <w:uiPriority w:val="99"/>
    <w:rsid w:val="00256DA4"/>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59">
    <w:name w:val="xl159"/>
    <w:basedOn w:val="aa"/>
    <w:uiPriority w:val="99"/>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60">
    <w:name w:val="xl160"/>
    <w:basedOn w:val="aa"/>
    <w:uiPriority w:val="99"/>
    <w:rsid w:val="00256DA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61">
    <w:name w:val="xl161"/>
    <w:basedOn w:val="aa"/>
    <w:uiPriority w:val="99"/>
    <w:rsid w:val="00256DA4"/>
    <w:pPr>
      <w:pBdr>
        <w:left w:val="single" w:sz="8" w:space="0" w:color="auto"/>
        <w:bottom w:val="single" w:sz="4" w:space="0" w:color="auto"/>
      </w:pBdr>
      <w:spacing w:before="100" w:beforeAutospacing="1" w:after="100" w:afterAutospacing="1"/>
      <w:jc w:val="center"/>
    </w:pPr>
  </w:style>
  <w:style w:type="paragraph" w:customStyle="1" w:styleId="xl162">
    <w:name w:val="xl162"/>
    <w:basedOn w:val="aa"/>
    <w:uiPriority w:val="99"/>
    <w:rsid w:val="00256DA4"/>
    <w:pPr>
      <w:pBdr>
        <w:right w:val="single" w:sz="4" w:space="0" w:color="auto"/>
      </w:pBdr>
      <w:spacing w:before="100" w:beforeAutospacing="1" w:after="100" w:afterAutospacing="1"/>
      <w:jc w:val="center"/>
    </w:pPr>
    <w:rPr>
      <w:b/>
      <w:bCs/>
    </w:rPr>
  </w:style>
  <w:style w:type="paragraph" w:customStyle="1" w:styleId="xl163">
    <w:name w:val="xl163"/>
    <w:basedOn w:val="aa"/>
    <w:uiPriority w:val="99"/>
    <w:rsid w:val="00256DA4"/>
    <w:pPr>
      <w:pBdr>
        <w:top w:val="single" w:sz="4" w:space="0" w:color="auto"/>
        <w:bottom w:val="single" w:sz="8" w:space="0" w:color="auto"/>
      </w:pBdr>
      <w:spacing w:before="100" w:beforeAutospacing="1" w:after="100" w:afterAutospacing="1"/>
      <w:jc w:val="center"/>
    </w:pPr>
  </w:style>
  <w:style w:type="paragraph" w:customStyle="1" w:styleId="xl164">
    <w:name w:val="xl164"/>
    <w:basedOn w:val="aa"/>
    <w:uiPriority w:val="99"/>
    <w:rsid w:val="00256D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a"/>
    <w:uiPriority w:val="99"/>
    <w:rsid w:val="00256D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a"/>
    <w:uiPriority w:val="99"/>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7">
    <w:name w:val="xl167"/>
    <w:basedOn w:val="aa"/>
    <w:uiPriority w:val="99"/>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a"/>
    <w:uiPriority w:val="99"/>
    <w:rsid w:val="00256D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aa"/>
    <w:uiPriority w:val="99"/>
    <w:rsid w:val="00256DA4"/>
    <w:pPr>
      <w:pBdr>
        <w:right w:val="single" w:sz="4" w:space="0" w:color="auto"/>
      </w:pBdr>
      <w:spacing w:before="100" w:beforeAutospacing="1" w:after="100" w:afterAutospacing="1"/>
      <w:jc w:val="center"/>
    </w:pPr>
  </w:style>
  <w:style w:type="paragraph" w:customStyle="1" w:styleId="xl170">
    <w:name w:val="xl170"/>
    <w:basedOn w:val="aa"/>
    <w:uiPriority w:val="99"/>
    <w:rsid w:val="00256DA4"/>
    <w:pPr>
      <w:pBdr>
        <w:left w:val="single" w:sz="4" w:space="0" w:color="auto"/>
        <w:right w:val="single" w:sz="4" w:space="0" w:color="auto"/>
      </w:pBdr>
      <w:spacing w:before="100" w:beforeAutospacing="1" w:after="100" w:afterAutospacing="1"/>
      <w:jc w:val="center"/>
    </w:pPr>
  </w:style>
  <w:style w:type="paragraph" w:customStyle="1" w:styleId="xl171">
    <w:name w:val="xl171"/>
    <w:basedOn w:val="aa"/>
    <w:uiPriority w:val="99"/>
    <w:rsid w:val="00256DA4"/>
    <w:pPr>
      <w:pBdr>
        <w:left w:val="single" w:sz="4" w:space="0" w:color="auto"/>
      </w:pBdr>
      <w:spacing w:before="100" w:beforeAutospacing="1" w:after="100" w:afterAutospacing="1"/>
      <w:jc w:val="center"/>
    </w:pPr>
  </w:style>
  <w:style w:type="paragraph" w:customStyle="1" w:styleId="xl172">
    <w:name w:val="xl172"/>
    <w:basedOn w:val="aa"/>
    <w:uiPriority w:val="99"/>
    <w:rsid w:val="00256DA4"/>
    <w:pPr>
      <w:pBdr>
        <w:left w:val="single" w:sz="4" w:space="0" w:color="auto"/>
        <w:right w:val="single" w:sz="8" w:space="0" w:color="auto"/>
      </w:pBdr>
      <w:spacing w:before="100" w:beforeAutospacing="1" w:after="100" w:afterAutospacing="1"/>
      <w:jc w:val="center"/>
    </w:pPr>
  </w:style>
  <w:style w:type="paragraph" w:customStyle="1" w:styleId="xl173">
    <w:name w:val="xl173"/>
    <w:basedOn w:val="aa"/>
    <w:uiPriority w:val="99"/>
    <w:rsid w:val="00256DA4"/>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74">
    <w:name w:val="xl174"/>
    <w:basedOn w:val="aa"/>
    <w:uiPriority w:val="99"/>
    <w:rsid w:val="00256DA4"/>
    <w:pPr>
      <w:pBdr>
        <w:left w:val="single" w:sz="8" w:space="0" w:color="auto"/>
        <w:right w:val="single" w:sz="8" w:space="0" w:color="auto"/>
      </w:pBdr>
      <w:spacing w:before="100" w:beforeAutospacing="1" w:after="100" w:afterAutospacing="1"/>
      <w:jc w:val="center"/>
    </w:pPr>
  </w:style>
  <w:style w:type="paragraph" w:customStyle="1" w:styleId="xl175">
    <w:name w:val="xl175"/>
    <w:basedOn w:val="aa"/>
    <w:uiPriority w:val="99"/>
    <w:rsid w:val="00256DA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6">
    <w:name w:val="xl176"/>
    <w:basedOn w:val="aa"/>
    <w:uiPriority w:val="99"/>
    <w:rsid w:val="00256DA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7">
    <w:name w:val="xl177"/>
    <w:basedOn w:val="aa"/>
    <w:uiPriority w:val="99"/>
    <w:rsid w:val="00256DA4"/>
    <w:pPr>
      <w:pBdr>
        <w:top w:val="single" w:sz="4" w:space="0" w:color="auto"/>
        <w:right w:val="single" w:sz="8" w:space="0" w:color="auto"/>
      </w:pBdr>
      <w:spacing w:before="100" w:beforeAutospacing="1" w:after="100" w:afterAutospacing="1"/>
      <w:jc w:val="center"/>
    </w:pPr>
  </w:style>
  <w:style w:type="paragraph" w:customStyle="1" w:styleId="xl178">
    <w:name w:val="xl178"/>
    <w:basedOn w:val="aa"/>
    <w:uiPriority w:val="99"/>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a"/>
    <w:uiPriority w:val="99"/>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a"/>
    <w:uiPriority w:val="99"/>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81">
    <w:name w:val="xl181"/>
    <w:basedOn w:val="aa"/>
    <w:uiPriority w:val="99"/>
    <w:rsid w:val="00256DA4"/>
    <w:pPr>
      <w:pBdr>
        <w:top w:val="single" w:sz="8" w:space="0" w:color="auto"/>
        <w:bottom w:val="single" w:sz="4" w:space="0" w:color="auto"/>
      </w:pBdr>
      <w:spacing w:before="100" w:beforeAutospacing="1" w:after="100" w:afterAutospacing="1"/>
    </w:pPr>
  </w:style>
  <w:style w:type="paragraph" w:customStyle="1" w:styleId="xl182">
    <w:name w:val="xl182"/>
    <w:basedOn w:val="aa"/>
    <w:uiPriority w:val="99"/>
    <w:rsid w:val="00256DA4"/>
    <w:pPr>
      <w:pBdr>
        <w:top w:val="single" w:sz="8" w:space="0" w:color="auto"/>
        <w:bottom w:val="single" w:sz="4" w:space="0" w:color="auto"/>
        <w:right w:val="single" w:sz="8" w:space="0" w:color="auto"/>
      </w:pBdr>
      <w:spacing w:before="100" w:beforeAutospacing="1" w:after="100" w:afterAutospacing="1"/>
    </w:pPr>
  </w:style>
  <w:style w:type="paragraph" w:customStyle="1" w:styleId="xl183">
    <w:name w:val="xl183"/>
    <w:basedOn w:val="aa"/>
    <w:uiPriority w:val="99"/>
    <w:rsid w:val="00256DA4"/>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a"/>
    <w:uiPriority w:val="99"/>
    <w:rsid w:val="00256DA4"/>
    <w:pPr>
      <w:pBdr>
        <w:top w:val="single" w:sz="4" w:space="0" w:color="auto"/>
        <w:bottom w:val="single" w:sz="4" w:space="0" w:color="auto"/>
      </w:pBdr>
      <w:spacing w:before="100" w:beforeAutospacing="1" w:after="100" w:afterAutospacing="1"/>
      <w:jc w:val="center"/>
    </w:pPr>
  </w:style>
  <w:style w:type="paragraph" w:customStyle="1" w:styleId="Style309">
    <w:name w:val="Style309"/>
    <w:basedOn w:val="aa"/>
    <w:uiPriority w:val="99"/>
    <w:rsid w:val="00256DA4"/>
    <w:pPr>
      <w:widowControl w:val="0"/>
      <w:autoSpaceDE w:val="0"/>
      <w:autoSpaceDN w:val="0"/>
      <w:adjustRightInd w:val="0"/>
      <w:spacing w:line="202" w:lineRule="exact"/>
      <w:ind w:firstLine="2083"/>
      <w:jc w:val="both"/>
    </w:pPr>
  </w:style>
  <w:style w:type="paragraph" w:customStyle="1" w:styleId="Style6">
    <w:name w:val="Style6"/>
    <w:basedOn w:val="aa"/>
    <w:uiPriority w:val="99"/>
    <w:rsid w:val="00256DA4"/>
    <w:pPr>
      <w:widowControl w:val="0"/>
      <w:autoSpaceDE w:val="0"/>
      <w:autoSpaceDN w:val="0"/>
      <w:adjustRightInd w:val="0"/>
      <w:spacing w:line="216" w:lineRule="exact"/>
      <w:ind w:firstLine="570"/>
      <w:jc w:val="both"/>
    </w:pPr>
  </w:style>
  <w:style w:type="paragraph" w:customStyle="1" w:styleId="Style62">
    <w:name w:val="Style62"/>
    <w:basedOn w:val="aa"/>
    <w:uiPriority w:val="99"/>
    <w:rsid w:val="00256DA4"/>
    <w:pPr>
      <w:widowControl w:val="0"/>
      <w:autoSpaceDE w:val="0"/>
      <w:autoSpaceDN w:val="0"/>
      <w:adjustRightInd w:val="0"/>
      <w:spacing w:line="218" w:lineRule="exact"/>
      <w:ind w:firstLine="588"/>
      <w:jc w:val="both"/>
    </w:pPr>
  </w:style>
  <w:style w:type="paragraph" w:customStyle="1" w:styleId="Style93">
    <w:name w:val="Style93"/>
    <w:basedOn w:val="aa"/>
    <w:uiPriority w:val="99"/>
    <w:rsid w:val="00256DA4"/>
    <w:pPr>
      <w:widowControl w:val="0"/>
      <w:autoSpaceDE w:val="0"/>
      <w:autoSpaceDN w:val="0"/>
      <w:adjustRightInd w:val="0"/>
      <w:spacing w:line="217" w:lineRule="exact"/>
      <w:ind w:firstLine="919"/>
      <w:jc w:val="both"/>
    </w:pPr>
  </w:style>
  <w:style w:type="paragraph" w:customStyle="1" w:styleId="230">
    <w:name w:val="Основной текст с отступом 23"/>
    <w:basedOn w:val="aa"/>
    <w:qFormat/>
    <w:rsid w:val="00256DA4"/>
    <w:pPr>
      <w:spacing w:before="240"/>
      <w:ind w:firstLine="567"/>
      <w:jc w:val="both"/>
    </w:pPr>
    <w:rPr>
      <w:sz w:val="28"/>
      <w:szCs w:val="20"/>
    </w:rPr>
  </w:style>
  <w:style w:type="paragraph" w:customStyle="1" w:styleId="3d">
    <w:name w:val="Обычный3"/>
    <w:qFormat/>
    <w:rsid w:val="00256DA4"/>
    <w:pPr>
      <w:snapToGrid w:val="0"/>
    </w:pPr>
    <w:rPr>
      <w:sz w:val="28"/>
    </w:rPr>
  </w:style>
  <w:style w:type="paragraph" w:customStyle="1" w:styleId="224">
    <w:name w:val="Основной текст 22"/>
    <w:basedOn w:val="aa"/>
    <w:qFormat/>
    <w:rsid w:val="00256DA4"/>
    <w:pPr>
      <w:overflowPunct w:val="0"/>
      <w:autoSpaceDE w:val="0"/>
      <w:autoSpaceDN w:val="0"/>
      <w:adjustRightInd w:val="0"/>
      <w:spacing w:before="120"/>
      <w:ind w:firstLine="567"/>
      <w:jc w:val="both"/>
    </w:pPr>
    <w:rPr>
      <w:szCs w:val="20"/>
    </w:rPr>
  </w:style>
  <w:style w:type="paragraph" w:customStyle="1" w:styleId="2f4">
    <w:name w:val="Абзац списка2"/>
    <w:basedOn w:val="aa"/>
    <w:qFormat/>
    <w:rsid w:val="00256DA4"/>
    <w:pPr>
      <w:ind w:left="720"/>
      <w:contextualSpacing/>
    </w:pPr>
    <w:rPr>
      <w:rFonts w:eastAsia="Calibri"/>
    </w:rPr>
  </w:style>
  <w:style w:type="character" w:customStyle="1" w:styleId="217">
    <w:name w:val="Цитата 2 Знак1"/>
    <w:basedOn w:val="ab"/>
    <w:uiPriority w:val="29"/>
    <w:rsid w:val="00256DA4"/>
    <w:rPr>
      <w:i/>
      <w:iCs/>
      <w:color w:val="000000" w:themeColor="text1"/>
      <w:sz w:val="24"/>
      <w:szCs w:val="24"/>
    </w:rPr>
  </w:style>
  <w:style w:type="character" w:customStyle="1" w:styleId="1fff0">
    <w:name w:val="Выделенная цитата Знак1"/>
    <w:basedOn w:val="ab"/>
    <w:uiPriority w:val="30"/>
    <w:rsid w:val="00256DA4"/>
    <w:rPr>
      <w:b/>
      <w:bCs/>
      <w:i/>
      <w:iCs/>
      <w:color w:val="4F81BD" w:themeColor="accent1"/>
      <w:sz w:val="24"/>
      <w:szCs w:val="24"/>
    </w:rPr>
  </w:style>
  <w:style w:type="character" w:customStyle="1" w:styleId="affffff2">
    <w:name w:val="Стиль полужирный"/>
    <w:basedOn w:val="ab"/>
    <w:rsid w:val="00256DA4"/>
    <w:rPr>
      <w:b/>
      <w:bCs/>
      <w:strike w:val="0"/>
      <w:dstrike w:val="0"/>
      <w:u w:val="none"/>
      <w:effect w:val="none"/>
      <w:vertAlign w:val="baseline"/>
    </w:rPr>
  </w:style>
  <w:style w:type="paragraph" w:styleId="afffff9">
    <w:name w:val="Body Text First Indent"/>
    <w:basedOn w:val="aff7"/>
    <w:link w:val="afffff8"/>
    <w:unhideWhenUsed/>
    <w:rsid w:val="00256DA4"/>
    <w:pPr>
      <w:spacing w:after="0"/>
      <w:ind w:firstLine="360"/>
    </w:pPr>
  </w:style>
  <w:style w:type="character" w:customStyle="1" w:styleId="1fff1">
    <w:name w:val="Красная строка Знак1"/>
    <w:basedOn w:val="aff6"/>
    <w:semiHidden/>
    <w:rsid w:val="00256DA4"/>
    <w:rPr>
      <w:sz w:val="24"/>
      <w:szCs w:val="24"/>
    </w:rPr>
  </w:style>
  <w:style w:type="paragraph" w:styleId="afffff7">
    <w:name w:val="Normal Indent"/>
    <w:basedOn w:val="aa"/>
    <w:link w:val="afffff6"/>
    <w:unhideWhenUsed/>
    <w:rsid w:val="00256DA4"/>
    <w:pPr>
      <w:ind w:left="708"/>
    </w:pPr>
    <w:rPr>
      <w:szCs w:val="20"/>
    </w:rPr>
  </w:style>
  <w:style w:type="character" w:customStyle="1" w:styleId="1fff2">
    <w:name w:val="Заголовок 1 с Нум Знак"/>
    <w:basedOn w:val="ab"/>
    <w:rsid w:val="00256DA4"/>
    <w:rPr>
      <w:rFonts w:ascii="Arial" w:hAnsi="Arial" w:cs="Arial" w:hint="default"/>
      <w:b/>
      <w:bCs/>
      <w:kern w:val="32"/>
      <w:sz w:val="32"/>
      <w:szCs w:val="32"/>
      <w:lang w:val="ru-RU" w:eastAsia="ru-RU" w:bidi="ar-SA"/>
    </w:rPr>
  </w:style>
  <w:style w:type="character" w:customStyle="1" w:styleId="affffff3">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
    <w:basedOn w:val="ab"/>
    <w:uiPriority w:val="99"/>
    <w:rsid w:val="00256DA4"/>
    <w:rPr>
      <w:rFonts w:ascii="Times New Roman" w:hAnsi="Times New Roman" w:cs="Times New Roman" w:hint="default"/>
      <w:sz w:val="24"/>
      <w:szCs w:val="24"/>
      <w:lang w:val="ru-RU" w:eastAsia="ru-RU" w:bidi="ar-SA"/>
    </w:rPr>
  </w:style>
  <w:style w:type="character" w:customStyle="1" w:styleId="200">
    <w:name w:val="Знак Знак20"/>
    <w:basedOn w:val="ab"/>
    <w:uiPriority w:val="99"/>
    <w:locked/>
    <w:rsid w:val="00256DA4"/>
    <w:rPr>
      <w:rFonts w:ascii="Times New Roman" w:hAnsi="Times New Roman" w:cs="Times New Roman" w:hint="default"/>
      <w:b/>
      <w:bCs w:val="0"/>
      <w:sz w:val="22"/>
      <w:lang w:val="ru-RU" w:eastAsia="ru-RU" w:bidi="ar-SA"/>
    </w:rPr>
  </w:style>
  <w:style w:type="character" w:customStyle="1" w:styleId="HTML1">
    <w:name w:val="Стандартный HTML Знак1"/>
    <w:basedOn w:val="ab"/>
    <w:uiPriority w:val="99"/>
    <w:rsid w:val="00256DA4"/>
    <w:rPr>
      <w:rFonts w:ascii="Consolas" w:hAnsi="Consolas" w:cs="Consolas" w:hint="default"/>
    </w:rPr>
  </w:style>
  <w:style w:type="character" w:customStyle="1" w:styleId="HTMLPreformattedChar1">
    <w:name w:val="HTML Preformatted Char1"/>
    <w:basedOn w:val="ab"/>
    <w:uiPriority w:val="99"/>
    <w:semiHidden/>
    <w:rsid w:val="00256DA4"/>
    <w:rPr>
      <w:rFonts w:ascii="Courier New" w:hAnsi="Courier New" w:cs="Courier New" w:hint="default"/>
      <w:color w:val="000000"/>
      <w:sz w:val="20"/>
      <w:szCs w:val="20"/>
    </w:rPr>
  </w:style>
  <w:style w:type="character" w:customStyle="1" w:styleId="3e">
    <w:name w:val="Знак Знак3"/>
    <w:basedOn w:val="ab"/>
    <w:uiPriority w:val="99"/>
    <w:locked/>
    <w:rsid w:val="00256DA4"/>
    <w:rPr>
      <w:rFonts w:ascii="Times New Roman" w:hAnsi="Times New Roman" w:cs="Times New Roman" w:hint="default"/>
      <w:lang w:val="ru-RU" w:eastAsia="ru-RU" w:bidi="ar-SA"/>
    </w:rPr>
  </w:style>
  <w:style w:type="character" w:customStyle="1" w:styleId="CommentTextChar1">
    <w:name w:val="Comment Text Char1"/>
    <w:basedOn w:val="ab"/>
    <w:uiPriority w:val="99"/>
    <w:semiHidden/>
    <w:rsid w:val="00256DA4"/>
    <w:rPr>
      <w:color w:val="000000"/>
      <w:sz w:val="20"/>
      <w:szCs w:val="20"/>
    </w:rPr>
  </w:style>
  <w:style w:type="character" w:customStyle="1" w:styleId="102">
    <w:name w:val="Знак Знак10"/>
    <w:basedOn w:val="ab"/>
    <w:uiPriority w:val="99"/>
    <w:locked/>
    <w:rsid w:val="00256DA4"/>
    <w:rPr>
      <w:rFonts w:ascii="Times New Roman" w:hAnsi="Times New Roman" w:cs="Times New Roman" w:hint="default"/>
      <w:b/>
      <w:bCs w:val="0"/>
      <w:sz w:val="24"/>
      <w:lang w:val="ru-RU" w:eastAsia="ru-RU" w:bidi="ar-SA"/>
    </w:rPr>
  </w:style>
  <w:style w:type="character" w:customStyle="1" w:styleId="PlainTextChar1">
    <w:name w:val="Plain Text Char1"/>
    <w:basedOn w:val="ab"/>
    <w:uiPriority w:val="99"/>
    <w:semiHidden/>
    <w:rsid w:val="00256DA4"/>
    <w:rPr>
      <w:rFonts w:ascii="Courier New" w:hAnsi="Courier New" w:cs="Courier New" w:hint="default"/>
      <w:color w:val="000000"/>
      <w:sz w:val="20"/>
      <w:szCs w:val="20"/>
    </w:r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
    <w:basedOn w:val="ab"/>
    <w:uiPriority w:val="99"/>
    <w:locked/>
    <w:rsid w:val="00256DA4"/>
    <w:rPr>
      <w:rFonts w:ascii="Calibri" w:hAnsi="Calibri" w:hint="default"/>
      <w:lang w:val="ru-RU" w:eastAsia="ru-RU" w:bidi="ar-SA"/>
    </w:rPr>
  </w:style>
  <w:style w:type="character" w:customStyle="1" w:styleId="affffff4">
    <w:name w:val="Гипертекстовая ссылка"/>
    <w:basedOn w:val="ab"/>
    <w:uiPriority w:val="99"/>
    <w:rsid w:val="00256DA4"/>
    <w:rPr>
      <w:rFonts w:ascii="Times New Roman" w:hAnsi="Times New Roman" w:cs="Times New Roman" w:hint="default"/>
      <w:b/>
      <w:bCs/>
      <w:color w:val="008000"/>
    </w:rPr>
  </w:style>
  <w:style w:type="table" w:styleId="1fff3">
    <w:name w:val="Table Simple 1"/>
    <w:basedOn w:val="ac"/>
    <w:unhideWhenUsed/>
    <w:rsid w:val="00256DA4"/>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5">
    <w:name w:val="Table Professional"/>
    <w:basedOn w:val="ac"/>
    <w:uiPriority w:val="99"/>
    <w:unhideWhenUsed/>
    <w:rsid w:val="00256D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5">
    <w:name w:val="Стиль таблицы2"/>
    <w:uiPriority w:val="99"/>
    <w:rsid w:val="00256DA4"/>
    <w:rPr>
      <w:lang w:eastAsia="en-US"/>
    </w:rPr>
    <w:tblPr>
      <w:tblCellMar>
        <w:top w:w="0" w:type="dxa"/>
        <w:left w:w="108" w:type="dxa"/>
        <w:bottom w:w="0" w:type="dxa"/>
        <w:right w:w="108" w:type="dxa"/>
      </w:tblCellMar>
    </w:tblPr>
  </w:style>
  <w:style w:type="table" w:customStyle="1" w:styleId="3f">
    <w:name w:val="Стиль таблицы3"/>
    <w:uiPriority w:val="99"/>
    <w:rsid w:val="00256DA4"/>
    <w:rPr>
      <w:lang w:eastAsia="en-US"/>
    </w:rPr>
    <w:tblPr>
      <w:tblCellMar>
        <w:top w:w="0" w:type="dxa"/>
        <w:left w:w="108" w:type="dxa"/>
        <w:bottom w:w="0" w:type="dxa"/>
        <w:right w:w="108" w:type="dxa"/>
      </w:tblCellMar>
    </w:tblPr>
  </w:style>
  <w:style w:type="character" w:customStyle="1" w:styleId="af">
    <w:name w:val="Название объекта Знак"/>
    <w:aliases w:val="Номер объекта Знак"/>
    <w:basedOn w:val="ab"/>
    <w:link w:val="ae"/>
    <w:locked/>
    <w:rsid w:val="00CD124A"/>
    <w:rPr>
      <w:rFonts w:eastAsia="Calibri"/>
      <w:b/>
      <w:bCs/>
    </w:rPr>
  </w:style>
  <w:style w:type="character" w:customStyle="1" w:styleId="2f6">
    <w:name w:val="Обычный (веб) Знак2"/>
    <w:aliases w:val="Обычный (Web) Знак1,Обычный (Web)1 Знак2,Обычный (веб) Знак Знак1,Обычный (Web)1 Знак Знак1"/>
    <w:basedOn w:val="ab"/>
    <w:semiHidden/>
    <w:locked/>
    <w:rsid w:val="00CD124A"/>
    <w:rPr>
      <w:rFonts w:ascii="Tahoma" w:hAnsi="Tahoma" w:cs="Tahoma"/>
      <w:sz w:val="16"/>
      <w:szCs w:val="16"/>
    </w:rPr>
  </w:style>
  <w:style w:type="paragraph" w:customStyle="1" w:styleId="1TimesNewRoman12">
    <w:name w:val="Стиль Заголовок 1 + Times New Roman После:  12 пт"/>
    <w:basedOn w:val="15"/>
    <w:qFormat/>
    <w:rsid w:val="00CD124A"/>
    <w:pPr>
      <w:spacing w:before="240" w:after="240" w:line="240" w:lineRule="auto"/>
      <w:jc w:val="left"/>
    </w:pPr>
    <w:rPr>
      <w:rFonts w:eastAsia="Times New Roman" w:cs="Times New Roman"/>
      <w:b/>
      <w:bCs/>
      <w:kern w:val="32"/>
      <w:sz w:val="32"/>
      <w:szCs w:val="20"/>
    </w:rPr>
  </w:style>
  <w:style w:type="paragraph" w:customStyle="1" w:styleId="NormalWeb1">
    <w:name w:val="Normal (Web)1"/>
    <w:basedOn w:val="aa"/>
    <w:qFormat/>
    <w:rsid w:val="00CD124A"/>
    <w:pPr>
      <w:overflowPunct w:val="0"/>
      <w:autoSpaceDE w:val="0"/>
      <w:autoSpaceDN w:val="0"/>
      <w:adjustRightInd w:val="0"/>
      <w:spacing w:before="100" w:after="100"/>
    </w:pPr>
    <w:rPr>
      <w:color w:val="000000"/>
      <w:szCs w:val="20"/>
    </w:rPr>
  </w:style>
  <w:style w:type="paragraph" w:customStyle="1" w:styleId="BodyText31">
    <w:name w:val="Body Text 31"/>
    <w:basedOn w:val="aa"/>
    <w:qFormat/>
    <w:rsid w:val="00CD124A"/>
    <w:pPr>
      <w:overflowPunct w:val="0"/>
      <w:autoSpaceDE w:val="0"/>
      <w:autoSpaceDN w:val="0"/>
      <w:adjustRightInd w:val="0"/>
      <w:jc w:val="center"/>
    </w:pPr>
    <w:rPr>
      <w:b/>
      <w:szCs w:val="20"/>
    </w:rPr>
  </w:style>
  <w:style w:type="paragraph" w:customStyle="1" w:styleId="PlainText1">
    <w:name w:val="Plain Text1"/>
    <w:basedOn w:val="aa"/>
    <w:qFormat/>
    <w:rsid w:val="00CD124A"/>
    <w:pPr>
      <w:ind w:firstLine="709"/>
      <w:jc w:val="both"/>
    </w:pPr>
    <w:rPr>
      <w:szCs w:val="20"/>
    </w:rPr>
  </w:style>
  <w:style w:type="paragraph" w:customStyle="1" w:styleId="BodyTextIndent31">
    <w:name w:val="Body Text Indent 31"/>
    <w:basedOn w:val="aa"/>
    <w:qFormat/>
    <w:rsid w:val="00CD124A"/>
    <w:pPr>
      <w:ind w:left="855"/>
      <w:jc w:val="both"/>
    </w:pPr>
    <w:rPr>
      <w:sz w:val="28"/>
      <w:szCs w:val="20"/>
    </w:rPr>
  </w:style>
  <w:style w:type="paragraph" w:customStyle="1" w:styleId="BodyTextIndent211">
    <w:name w:val="Body Text Indent 211"/>
    <w:basedOn w:val="aa"/>
    <w:qFormat/>
    <w:rsid w:val="00CD124A"/>
    <w:pPr>
      <w:spacing w:before="120"/>
      <w:ind w:firstLine="709"/>
      <w:jc w:val="both"/>
    </w:pPr>
    <w:rPr>
      <w:szCs w:val="20"/>
    </w:rPr>
  </w:style>
  <w:style w:type="paragraph" w:customStyle="1" w:styleId="BodyText211">
    <w:name w:val="Body Text 211"/>
    <w:basedOn w:val="aa"/>
    <w:qFormat/>
    <w:rsid w:val="00CD124A"/>
    <w:pPr>
      <w:autoSpaceDE w:val="0"/>
      <w:autoSpaceDN w:val="0"/>
      <w:spacing w:before="120"/>
      <w:ind w:firstLine="709"/>
      <w:jc w:val="both"/>
    </w:pPr>
    <w:rPr>
      <w:sz w:val="28"/>
      <w:szCs w:val="28"/>
    </w:rPr>
  </w:style>
  <w:style w:type="paragraph" w:customStyle="1" w:styleId="3f0">
    <w:name w:val="Абзац списка3"/>
    <w:basedOn w:val="aa"/>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a"/>
    <w:qFormat/>
    <w:rsid w:val="00CD124A"/>
    <w:pPr>
      <w:ind w:firstLine="461"/>
      <w:jc w:val="both"/>
    </w:pPr>
  </w:style>
  <w:style w:type="paragraph" w:customStyle="1" w:styleId="affffff6">
    <w:name w:val="Подзаголовок для СТП"/>
    <w:basedOn w:val="aa"/>
    <w:qFormat/>
    <w:rsid w:val="00CD124A"/>
    <w:pPr>
      <w:spacing w:before="240" w:after="240"/>
      <w:ind w:firstLine="709"/>
      <w:jc w:val="both"/>
    </w:pPr>
    <w:rPr>
      <w:b/>
      <w:bCs/>
      <w:caps/>
      <w:sz w:val="26"/>
      <w:szCs w:val="20"/>
    </w:rPr>
  </w:style>
  <w:style w:type="paragraph" w:customStyle="1" w:styleId="affffff7">
    <w:name w:val="Перечисление"/>
    <w:basedOn w:val="aa"/>
    <w:qFormat/>
    <w:rsid w:val="00CD124A"/>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a"/>
    <w:qFormat/>
    <w:rsid w:val="00CD124A"/>
    <w:pPr>
      <w:spacing w:after="40"/>
      <w:ind w:firstLine="720"/>
      <w:jc w:val="both"/>
    </w:pPr>
    <w:rPr>
      <w:szCs w:val="20"/>
    </w:rPr>
  </w:style>
  <w:style w:type="paragraph" w:customStyle="1" w:styleId="affffff8">
    <w:name w:val="Стиль Стиль полужирный По центру + По ширине"/>
    <w:basedOn w:val="aa"/>
    <w:qFormat/>
    <w:rsid w:val="00CD124A"/>
    <w:pPr>
      <w:spacing w:before="240" w:after="240"/>
      <w:ind w:firstLine="709"/>
      <w:jc w:val="both"/>
    </w:pPr>
    <w:rPr>
      <w:b/>
      <w:bCs/>
      <w:szCs w:val="20"/>
    </w:rPr>
  </w:style>
  <w:style w:type="paragraph" w:customStyle="1" w:styleId="affffff9">
    <w:name w:val="Текст обычный"/>
    <w:basedOn w:val="aa"/>
    <w:qFormat/>
    <w:rsid w:val="00CD124A"/>
    <w:pPr>
      <w:spacing w:before="40" w:after="40"/>
      <w:ind w:firstLine="709"/>
      <w:jc w:val="both"/>
    </w:pPr>
  </w:style>
  <w:style w:type="paragraph" w:customStyle="1" w:styleId="12pt125">
    <w:name w:val="Стиль 12 pt полужирный по центру Первая строка:  125 см Перед:..."/>
    <w:basedOn w:val="aa"/>
    <w:uiPriority w:val="99"/>
    <w:qFormat/>
    <w:rsid w:val="00CD124A"/>
    <w:pPr>
      <w:keepNext/>
      <w:keepLines/>
      <w:spacing w:before="120" w:after="120"/>
      <w:ind w:firstLine="709"/>
      <w:jc w:val="center"/>
    </w:pPr>
    <w:rPr>
      <w:b/>
      <w:bCs/>
      <w:szCs w:val="20"/>
    </w:rPr>
  </w:style>
  <w:style w:type="paragraph" w:customStyle="1" w:styleId="Normal1">
    <w:name w:val="Normal1"/>
    <w:qFormat/>
    <w:rsid w:val="00CD124A"/>
    <w:rPr>
      <w:sz w:val="28"/>
    </w:rPr>
  </w:style>
  <w:style w:type="paragraph" w:customStyle="1" w:styleId="affffffa">
    <w:name w:val="Основно Знак Знак"/>
    <w:basedOn w:val="aa"/>
    <w:uiPriority w:val="99"/>
    <w:qFormat/>
    <w:rsid w:val="00CD124A"/>
    <w:pPr>
      <w:widowControl w:val="0"/>
      <w:spacing w:before="120" w:line="336" w:lineRule="auto"/>
      <w:ind w:firstLine="720"/>
      <w:jc w:val="both"/>
    </w:pPr>
  </w:style>
  <w:style w:type="paragraph" w:customStyle="1" w:styleId="justify1">
    <w:name w:val="justify1"/>
    <w:basedOn w:val="aa"/>
    <w:uiPriority w:val="99"/>
    <w:qFormat/>
    <w:rsid w:val="00CD124A"/>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b">
    <w:name w:val="основной с отступом"/>
    <w:basedOn w:val="aff7"/>
    <w:uiPriority w:val="99"/>
    <w:qFormat/>
    <w:rsid w:val="00CD124A"/>
    <w:pPr>
      <w:tabs>
        <w:tab w:val="left" w:pos="540"/>
        <w:tab w:val="num" w:pos="851"/>
      </w:tabs>
      <w:spacing w:after="0" w:line="288" w:lineRule="auto"/>
      <w:jc w:val="both"/>
    </w:pPr>
  </w:style>
  <w:style w:type="paragraph" w:customStyle="1" w:styleId="affffffc">
    <w:name w:val="Стиль"/>
    <w:uiPriority w:val="99"/>
    <w:qFormat/>
    <w:rsid w:val="00CD124A"/>
    <w:pPr>
      <w:widowControl w:val="0"/>
      <w:autoSpaceDE w:val="0"/>
      <w:autoSpaceDN w:val="0"/>
      <w:ind w:firstLine="720"/>
      <w:jc w:val="both"/>
    </w:pPr>
    <w:rPr>
      <w:sz w:val="24"/>
      <w:szCs w:val="24"/>
      <w:lang w:val="en-US"/>
    </w:rPr>
  </w:style>
  <w:style w:type="paragraph" w:customStyle="1" w:styleId="affffffd">
    <w:name w:val="Название статьи"/>
    <w:basedOn w:val="2b"/>
    <w:uiPriority w:val="99"/>
    <w:qFormat/>
    <w:rsid w:val="00CD124A"/>
    <w:pPr>
      <w:widowControl w:val="0"/>
      <w:tabs>
        <w:tab w:val="left" w:pos="576"/>
        <w:tab w:val="left" w:pos="720"/>
        <w:tab w:val="left" w:pos="3744"/>
      </w:tabs>
      <w:autoSpaceDN/>
      <w:spacing w:after="0" w:line="240" w:lineRule="auto"/>
      <w:ind w:firstLine="709"/>
      <w:jc w:val="center"/>
    </w:pPr>
    <w:rPr>
      <w:sz w:val="20"/>
      <w:szCs w:val="20"/>
      <w:u w:val="single"/>
    </w:rPr>
  </w:style>
  <w:style w:type="paragraph" w:customStyle="1" w:styleId="1fff4">
    <w:name w:val="табличный заголовок 1"/>
    <w:basedOn w:val="aa"/>
    <w:uiPriority w:val="99"/>
    <w:qFormat/>
    <w:rsid w:val="00CD124A"/>
    <w:pPr>
      <w:ind w:firstLine="709"/>
      <w:jc w:val="both"/>
    </w:pPr>
    <w:rPr>
      <w:szCs w:val="20"/>
    </w:rPr>
  </w:style>
  <w:style w:type="paragraph" w:styleId="a">
    <w:name w:val="List Number"/>
    <w:basedOn w:val="aa"/>
    <w:unhideWhenUsed/>
    <w:rsid w:val="00CD124A"/>
    <w:pPr>
      <w:numPr>
        <w:numId w:val="19"/>
      </w:numPr>
      <w:contextualSpacing/>
    </w:pPr>
  </w:style>
  <w:style w:type="paragraph" w:customStyle="1" w:styleId="affffffe">
    <w:name w:val="Нумерованные заголовки"/>
    <w:basedOn w:val="a"/>
    <w:next w:val="aa"/>
    <w:uiPriority w:val="99"/>
    <w:qFormat/>
    <w:rsid w:val="00CD124A"/>
    <w:pPr>
      <w:numPr>
        <w:numId w:val="0"/>
      </w:numPr>
      <w:tabs>
        <w:tab w:val="num" w:pos="360"/>
      </w:tabs>
      <w:ind w:left="360" w:firstLine="360"/>
      <w:contextualSpacing w:val="0"/>
      <w:jc w:val="both"/>
    </w:pPr>
    <w:rPr>
      <w:i/>
    </w:rPr>
  </w:style>
  <w:style w:type="paragraph" w:customStyle="1" w:styleId="afffffff">
    <w:name w:val="Основно"/>
    <w:basedOn w:val="aa"/>
    <w:uiPriority w:val="99"/>
    <w:qFormat/>
    <w:rsid w:val="00CD124A"/>
    <w:pPr>
      <w:widowControl w:val="0"/>
      <w:spacing w:before="120" w:line="336" w:lineRule="auto"/>
      <w:ind w:firstLine="720"/>
      <w:jc w:val="both"/>
    </w:pPr>
  </w:style>
  <w:style w:type="paragraph" w:customStyle="1" w:styleId="afffffff0">
    <w:name w:val="Основно Знак"/>
    <w:basedOn w:val="aa"/>
    <w:uiPriority w:val="99"/>
    <w:qFormat/>
    <w:rsid w:val="00CD124A"/>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uiPriority w:val="99"/>
    <w:qFormat/>
    <w:rsid w:val="00CD124A"/>
    <w:pPr>
      <w:keepNext/>
      <w:numPr>
        <w:ilvl w:val="0"/>
        <w:numId w:val="0"/>
      </w:numPr>
      <w:tabs>
        <w:tab w:val="num" w:pos="1440"/>
      </w:tabs>
      <w:spacing w:before="0" w:line="240" w:lineRule="auto"/>
      <w:ind w:left="1224" w:firstLine="567"/>
      <w:jc w:val="both"/>
    </w:pPr>
    <w:rPr>
      <w:rFonts w:eastAsia="Times New Roman" w:cs="Times New Roman"/>
      <w:b/>
      <w:iCs/>
      <w:sz w:val="24"/>
      <w:szCs w:val="20"/>
      <w:u w:val="none"/>
    </w:rPr>
  </w:style>
  <w:style w:type="paragraph" w:customStyle="1" w:styleId="231">
    <w:name w:val="Основной текст 23"/>
    <w:basedOn w:val="aa"/>
    <w:qFormat/>
    <w:rsid w:val="00CD124A"/>
    <w:pPr>
      <w:overflowPunct w:val="0"/>
      <w:autoSpaceDE w:val="0"/>
      <w:autoSpaceDN w:val="0"/>
      <w:adjustRightInd w:val="0"/>
      <w:jc w:val="both"/>
    </w:pPr>
    <w:rPr>
      <w:szCs w:val="20"/>
    </w:rPr>
  </w:style>
  <w:style w:type="paragraph" w:customStyle="1" w:styleId="1fff5">
    <w:name w:val="1 Знак Знак Знак Знак Знак Знак Знак Знак Знак Знак Знак Знак Знак"/>
    <w:basedOn w:val="aa"/>
    <w:qFormat/>
    <w:rsid w:val="00CD124A"/>
    <w:pPr>
      <w:spacing w:before="100" w:beforeAutospacing="1" w:after="100" w:afterAutospacing="1"/>
    </w:pPr>
    <w:rPr>
      <w:rFonts w:ascii="Tahoma" w:hAnsi="Tahoma"/>
      <w:sz w:val="20"/>
      <w:szCs w:val="20"/>
      <w:lang w:val="en-US" w:eastAsia="en-US"/>
    </w:rPr>
  </w:style>
  <w:style w:type="paragraph" w:customStyle="1" w:styleId="225">
    <w:name w:val="Основной текст с отступом 22"/>
    <w:basedOn w:val="aa"/>
    <w:qFormat/>
    <w:rsid w:val="00CD124A"/>
    <w:pPr>
      <w:overflowPunct w:val="0"/>
      <w:autoSpaceDE w:val="0"/>
      <w:autoSpaceDN w:val="0"/>
      <w:adjustRightInd w:val="0"/>
      <w:spacing w:before="120"/>
      <w:ind w:firstLine="709"/>
      <w:jc w:val="both"/>
    </w:pPr>
    <w:rPr>
      <w:szCs w:val="20"/>
    </w:rPr>
  </w:style>
  <w:style w:type="paragraph" w:customStyle="1" w:styleId="47">
    <w:name w:val="Обычный4"/>
    <w:qFormat/>
    <w:rsid w:val="00CD124A"/>
    <w:rPr>
      <w:rFonts w:eastAsia="PMingLiU"/>
      <w:sz w:val="24"/>
      <w:lang w:eastAsia="zh-TW"/>
    </w:rPr>
  </w:style>
  <w:style w:type="paragraph" w:customStyle="1" w:styleId="1fff6">
    <w:name w:val="Знак Знак1 Знак"/>
    <w:basedOn w:val="aa"/>
    <w:qFormat/>
    <w:rsid w:val="00CD124A"/>
    <w:pPr>
      <w:spacing w:before="100" w:beforeAutospacing="1" w:after="100" w:afterAutospacing="1"/>
    </w:pPr>
    <w:rPr>
      <w:rFonts w:ascii="Tahoma" w:eastAsia="Calibri" w:hAnsi="Tahoma"/>
      <w:sz w:val="20"/>
      <w:szCs w:val="20"/>
      <w:lang w:val="en-US" w:eastAsia="en-US"/>
    </w:rPr>
  </w:style>
  <w:style w:type="paragraph" w:customStyle="1" w:styleId="afffffff1">
    <w:name w:val="Моноширинный"/>
    <w:basedOn w:val="aa"/>
    <w:next w:val="aa"/>
    <w:qFormat/>
    <w:rsid w:val="00CD124A"/>
    <w:pPr>
      <w:widowControl w:val="0"/>
      <w:autoSpaceDE w:val="0"/>
      <w:autoSpaceDN w:val="0"/>
      <w:adjustRightInd w:val="0"/>
      <w:jc w:val="both"/>
    </w:pPr>
    <w:rPr>
      <w:rFonts w:ascii="Courier New" w:hAnsi="Courier New" w:cs="Courier New"/>
    </w:rPr>
  </w:style>
  <w:style w:type="paragraph" w:customStyle="1" w:styleId="afffffff2">
    <w:name w:val="ОВОС Шер Основой текст"/>
    <w:basedOn w:val="aff8"/>
    <w:qFormat/>
    <w:rsid w:val="00CD124A"/>
    <w:pPr>
      <w:overflowPunct/>
      <w:autoSpaceDE/>
      <w:autoSpaceDN/>
      <w:adjustRightInd/>
      <w:spacing w:line="360" w:lineRule="auto"/>
      <w:ind w:left="709" w:firstLine="567"/>
    </w:pPr>
  </w:style>
  <w:style w:type="paragraph" w:customStyle="1" w:styleId="Heading">
    <w:name w:val="Heading"/>
    <w:qFormat/>
    <w:rsid w:val="00CD124A"/>
    <w:pPr>
      <w:widowControl w:val="0"/>
      <w:autoSpaceDE w:val="0"/>
      <w:autoSpaceDN w:val="0"/>
      <w:adjustRightInd w:val="0"/>
    </w:pPr>
    <w:rPr>
      <w:rFonts w:ascii="Arial" w:eastAsia="Calibri" w:hAnsi="Arial" w:cs="Arial"/>
      <w:b/>
      <w:bCs/>
      <w:sz w:val="22"/>
      <w:szCs w:val="22"/>
    </w:rPr>
  </w:style>
  <w:style w:type="character" w:customStyle="1" w:styleId="312pt">
    <w:name w:val="Заголовок 3 + 12 pt Знак"/>
    <w:basedOn w:val="ab"/>
    <w:link w:val="312pt0"/>
    <w:locked/>
    <w:rsid w:val="00CD124A"/>
    <w:rPr>
      <w:rFonts w:ascii="Arial" w:hAnsi="Arial" w:cs="Arial"/>
      <w:b/>
      <w:bCs/>
      <w:sz w:val="24"/>
      <w:szCs w:val="26"/>
    </w:rPr>
  </w:style>
  <w:style w:type="paragraph" w:customStyle="1" w:styleId="312pt0">
    <w:name w:val="Заголовок 3 + 12 pt"/>
    <w:basedOn w:val="32"/>
    <w:next w:val="aa"/>
    <w:link w:val="312pt"/>
    <w:autoRedefine/>
    <w:qFormat/>
    <w:rsid w:val="00CD124A"/>
    <w:pPr>
      <w:keepNext/>
      <w:numPr>
        <w:ilvl w:val="0"/>
        <w:numId w:val="0"/>
      </w:numPr>
      <w:spacing w:after="120" w:line="240" w:lineRule="auto"/>
      <w:ind w:left="170"/>
      <w:jc w:val="center"/>
    </w:pPr>
    <w:rPr>
      <w:rFonts w:ascii="Arial" w:eastAsia="Times New Roman" w:hAnsi="Arial" w:cs="Arial"/>
      <w:b/>
      <w:bCs/>
      <w:sz w:val="24"/>
      <w:szCs w:val="26"/>
      <w:u w:val="none"/>
    </w:rPr>
  </w:style>
  <w:style w:type="paragraph" w:customStyle="1" w:styleId="2f7">
    <w:name w:val="Текст2"/>
    <w:basedOn w:val="aa"/>
    <w:qFormat/>
    <w:rsid w:val="00CD124A"/>
    <w:pPr>
      <w:ind w:firstLine="709"/>
      <w:jc w:val="both"/>
    </w:pPr>
    <w:rPr>
      <w:szCs w:val="20"/>
    </w:rPr>
  </w:style>
  <w:style w:type="paragraph" w:customStyle="1" w:styleId="320">
    <w:name w:val="Основной текст 32"/>
    <w:basedOn w:val="aa"/>
    <w:qFormat/>
    <w:rsid w:val="00CD124A"/>
    <w:pPr>
      <w:overflowPunct w:val="0"/>
      <w:autoSpaceDE w:val="0"/>
      <w:autoSpaceDN w:val="0"/>
      <w:adjustRightInd w:val="0"/>
      <w:jc w:val="center"/>
    </w:pPr>
    <w:rPr>
      <w:b/>
      <w:szCs w:val="20"/>
    </w:rPr>
  </w:style>
  <w:style w:type="paragraph" w:customStyle="1" w:styleId="1fff7">
    <w:name w:val="1 Знак Знак Знак Знак Знак Знак Знак Знак Знак Знак"/>
    <w:basedOn w:val="aa"/>
    <w:qFormat/>
    <w:rsid w:val="00CD124A"/>
    <w:pPr>
      <w:spacing w:before="100" w:beforeAutospacing="1" w:after="100" w:afterAutospacing="1"/>
    </w:pPr>
    <w:rPr>
      <w:rFonts w:ascii="Tahoma" w:hAnsi="Tahoma"/>
      <w:sz w:val="20"/>
      <w:szCs w:val="20"/>
      <w:lang w:val="en-US" w:eastAsia="en-US"/>
    </w:rPr>
  </w:style>
  <w:style w:type="paragraph" w:customStyle="1" w:styleId="1Arial">
    <w:name w:val="Заголовок 1+Arial"/>
    <w:aliases w:val="по центру"/>
    <w:basedOn w:val="aff8"/>
    <w:qFormat/>
    <w:rsid w:val="00CD124A"/>
    <w:pPr>
      <w:spacing w:line="288" w:lineRule="auto"/>
      <w:ind w:left="357" w:hanging="357"/>
      <w:jc w:val="center"/>
    </w:pPr>
    <w:rPr>
      <w:rFonts w:ascii="Arial" w:hAnsi="Arial" w:cs="Arial"/>
    </w:rPr>
  </w:style>
  <w:style w:type="paragraph" w:customStyle="1" w:styleId="2f8">
    <w:name w:val="Без интервала2"/>
    <w:qFormat/>
    <w:rsid w:val="00CD124A"/>
    <w:rPr>
      <w:rFonts w:ascii="Calibri" w:hAnsi="Calibri"/>
      <w:sz w:val="22"/>
      <w:szCs w:val="22"/>
    </w:rPr>
  </w:style>
  <w:style w:type="paragraph" w:customStyle="1" w:styleId="NoSpacing1">
    <w:name w:val="No Spacing1"/>
    <w:uiPriority w:val="99"/>
    <w:qFormat/>
    <w:rsid w:val="00CD124A"/>
    <w:rPr>
      <w:rFonts w:ascii="Calibri" w:hAnsi="Calibri"/>
      <w:sz w:val="22"/>
      <w:szCs w:val="22"/>
    </w:rPr>
  </w:style>
  <w:style w:type="paragraph" w:customStyle="1" w:styleId="118">
    <w:name w:val="Знак Знак Знак1 Знак Знак Знак Знак Знак Знак Знак Знак Знак Знак1"/>
    <w:basedOn w:val="aa"/>
    <w:qFormat/>
    <w:rsid w:val="00CD124A"/>
    <w:pPr>
      <w:spacing w:before="100" w:beforeAutospacing="1" w:after="100" w:afterAutospacing="1"/>
    </w:pPr>
    <w:rPr>
      <w:rFonts w:ascii="Tahoma" w:hAnsi="Tahoma"/>
      <w:sz w:val="20"/>
      <w:szCs w:val="20"/>
      <w:lang w:val="en-US" w:eastAsia="en-US"/>
    </w:rPr>
  </w:style>
  <w:style w:type="paragraph" w:customStyle="1" w:styleId="a8">
    <w:name w:val="Эко_булет"/>
    <w:basedOn w:val="aa"/>
    <w:next w:val="aa"/>
    <w:qFormat/>
    <w:rsid w:val="00CD124A"/>
    <w:pPr>
      <w:numPr>
        <w:numId w:val="20"/>
      </w:numPr>
      <w:spacing w:before="120"/>
      <w:jc w:val="both"/>
    </w:pPr>
    <w:rPr>
      <w:szCs w:val="20"/>
    </w:rPr>
  </w:style>
  <w:style w:type="paragraph" w:customStyle="1" w:styleId="150">
    <w:name w:val="Шанпар1.5"/>
    <w:basedOn w:val="aa"/>
    <w:qFormat/>
    <w:rsid w:val="00CD124A"/>
    <w:pPr>
      <w:spacing w:before="120" w:line="360" w:lineRule="auto"/>
      <w:ind w:firstLine="720"/>
      <w:jc w:val="both"/>
    </w:pPr>
    <w:rPr>
      <w:szCs w:val="20"/>
    </w:rPr>
  </w:style>
  <w:style w:type="paragraph" w:customStyle="1" w:styleId="Bullet1">
    <w:name w:val="Bullet 1"/>
    <w:basedOn w:val="aa"/>
    <w:qFormat/>
    <w:rsid w:val="00CD124A"/>
    <w:pPr>
      <w:tabs>
        <w:tab w:val="num" w:pos="720"/>
      </w:tabs>
      <w:spacing w:before="120" w:line="240" w:lineRule="atLeast"/>
      <w:ind w:left="720" w:hanging="360"/>
      <w:jc w:val="both"/>
    </w:pPr>
    <w:rPr>
      <w:sz w:val="22"/>
      <w:szCs w:val="20"/>
      <w:lang w:val="en-AU"/>
    </w:rPr>
  </w:style>
  <w:style w:type="paragraph" w:customStyle="1" w:styleId="afffffff3">
    <w:name w:val="Обычный для таблицы"/>
    <w:basedOn w:val="aa"/>
    <w:qFormat/>
    <w:rsid w:val="00CD124A"/>
    <w:pPr>
      <w:spacing w:before="120" w:after="120"/>
      <w:jc w:val="center"/>
    </w:pPr>
  </w:style>
  <w:style w:type="paragraph" w:customStyle="1" w:styleId="solo11">
    <w:name w:val="solo11"/>
    <w:basedOn w:val="aa"/>
    <w:qFormat/>
    <w:rsid w:val="00CD124A"/>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a"/>
    <w:semiHidden/>
    <w:qFormat/>
    <w:rsid w:val="00CD124A"/>
    <w:pPr>
      <w:ind w:firstLine="567"/>
      <w:jc w:val="both"/>
    </w:pPr>
    <w:rPr>
      <w:szCs w:val="20"/>
    </w:rPr>
  </w:style>
  <w:style w:type="paragraph" w:customStyle="1" w:styleId="txt">
    <w:name w:val="txt"/>
    <w:basedOn w:val="aa"/>
    <w:qFormat/>
    <w:rsid w:val="00CD124A"/>
    <w:pPr>
      <w:spacing w:before="100" w:beforeAutospacing="1" w:after="100" w:afterAutospacing="1"/>
    </w:pPr>
  </w:style>
  <w:style w:type="paragraph" w:customStyle="1" w:styleId="BodyTextIndent22">
    <w:name w:val="Body Text Indent 22"/>
    <w:basedOn w:val="aa"/>
    <w:qFormat/>
    <w:rsid w:val="00CD124A"/>
    <w:pPr>
      <w:widowControl w:val="0"/>
      <w:spacing w:line="360" w:lineRule="auto"/>
      <w:ind w:firstLine="720"/>
    </w:pPr>
    <w:rPr>
      <w:szCs w:val="20"/>
    </w:rPr>
  </w:style>
  <w:style w:type="character" w:customStyle="1" w:styleId="1fff8">
    <w:name w:val="Список нумерованный 1. Знак"/>
    <w:basedOn w:val="ab"/>
    <w:link w:val="12"/>
    <w:locked/>
    <w:rsid w:val="00CD124A"/>
    <w:rPr>
      <w:rFonts w:cs="Arial"/>
      <w:sz w:val="24"/>
      <w:szCs w:val="24"/>
    </w:rPr>
  </w:style>
  <w:style w:type="paragraph" w:customStyle="1" w:styleId="12">
    <w:name w:val="Список нумерованный 1."/>
    <w:basedOn w:val="aa"/>
    <w:link w:val="1fff8"/>
    <w:qFormat/>
    <w:rsid w:val="00CD124A"/>
    <w:pPr>
      <w:numPr>
        <w:numId w:val="21"/>
      </w:numPr>
      <w:tabs>
        <w:tab w:val="left" w:pos="397"/>
      </w:tabs>
      <w:spacing w:line="360" w:lineRule="auto"/>
      <w:ind w:left="0" w:firstLine="0"/>
      <w:jc w:val="both"/>
    </w:pPr>
    <w:rPr>
      <w:rFonts w:cs="Arial"/>
    </w:rPr>
  </w:style>
  <w:style w:type="paragraph" w:customStyle="1" w:styleId="106">
    <w:name w:val="Стиль Название + не полужирный По ширине Первая строка:  1.06 см..."/>
    <w:basedOn w:val="af0"/>
    <w:qFormat/>
    <w:rsid w:val="00CD124A"/>
    <w:pPr>
      <w:spacing w:before="0" w:after="0"/>
      <w:ind w:firstLine="600"/>
      <w:jc w:val="both"/>
      <w:outlineLvl w:val="9"/>
    </w:pPr>
    <w:rPr>
      <w:rFonts w:ascii="Times New Roman" w:eastAsia="Times New Roman" w:hAnsi="Times New Roman" w:cs="Times New Roman"/>
      <w:kern w:val="0"/>
      <w:sz w:val="28"/>
      <w:szCs w:val="20"/>
    </w:rPr>
  </w:style>
  <w:style w:type="paragraph" w:customStyle="1" w:styleId="141061">
    <w:name w:val="Стиль 14 пт По ширине Первая строка:  1.06 см Междустр.интервал:...1"/>
    <w:basedOn w:val="aa"/>
    <w:qFormat/>
    <w:rsid w:val="00CD124A"/>
    <w:pPr>
      <w:shd w:val="clear" w:color="auto" w:fill="FFFFFF"/>
      <w:ind w:firstLine="600"/>
      <w:jc w:val="both"/>
    </w:pPr>
    <w:rPr>
      <w:sz w:val="28"/>
      <w:szCs w:val="20"/>
    </w:rPr>
  </w:style>
  <w:style w:type="character" w:customStyle="1" w:styleId="afffffff4">
    <w:name w:val="Стиль Название + не полужирный Знак"/>
    <w:basedOn w:val="ab"/>
    <w:link w:val="afffffff5"/>
    <w:locked/>
    <w:rsid w:val="00CD124A"/>
    <w:rPr>
      <w:sz w:val="28"/>
    </w:rPr>
  </w:style>
  <w:style w:type="paragraph" w:customStyle="1" w:styleId="afffffff5">
    <w:name w:val="Стиль Название + не полужирный"/>
    <w:basedOn w:val="af0"/>
    <w:link w:val="afffffff4"/>
    <w:qFormat/>
    <w:rsid w:val="00CD124A"/>
    <w:pPr>
      <w:spacing w:before="0" w:after="0"/>
      <w:outlineLvl w:val="9"/>
    </w:pPr>
    <w:rPr>
      <w:rFonts w:ascii="Times New Roman" w:eastAsia="Times New Roman" w:hAnsi="Times New Roman" w:cs="Times New Roman"/>
      <w:b w:val="0"/>
      <w:bCs w:val="0"/>
      <w:kern w:val="0"/>
      <w:sz w:val="28"/>
      <w:szCs w:val="20"/>
    </w:rPr>
  </w:style>
  <w:style w:type="paragraph" w:customStyle="1" w:styleId="14106005">
    <w:name w:val="Стиль 14 пт По ширине Первая строка:  1.06 см Справа:  0.05 см ..."/>
    <w:basedOn w:val="aa"/>
    <w:qFormat/>
    <w:rsid w:val="00CD124A"/>
    <w:pPr>
      <w:ind w:right="27" w:firstLine="600"/>
      <w:jc w:val="both"/>
    </w:pPr>
    <w:rPr>
      <w:sz w:val="28"/>
      <w:szCs w:val="20"/>
    </w:rPr>
  </w:style>
  <w:style w:type="paragraph" w:customStyle="1" w:styleId="Style2">
    <w:name w:val="Style2"/>
    <w:basedOn w:val="aa"/>
    <w:qFormat/>
    <w:rsid w:val="00CD124A"/>
    <w:pPr>
      <w:widowControl w:val="0"/>
      <w:autoSpaceDE w:val="0"/>
      <w:autoSpaceDN w:val="0"/>
      <w:adjustRightInd w:val="0"/>
      <w:spacing w:line="329" w:lineRule="exact"/>
      <w:jc w:val="center"/>
    </w:pPr>
  </w:style>
  <w:style w:type="paragraph" w:customStyle="1" w:styleId="Style3">
    <w:name w:val="Style3"/>
    <w:basedOn w:val="aa"/>
    <w:qFormat/>
    <w:rsid w:val="00CD124A"/>
    <w:pPr>
      <w:widowControl w:val="0"/>
      <w:autoSpaceDE w:val="0"/>
      <w:autoSpaceDN w:val="0"/>
      <w:adjustRightInd w:val="0"/>
      <w:spacing w:line="326" w:lineRule="exact"/>
      <w:jc w:val="both"/>
    </w:pPr>
  </w:style>
  <w:style w:type="paragraph" w:customStyle="1" w:styleId="1fff9">
    <w:name w:val="Основной текст1"/>
    <w:basedOn w:val="aa"/>
    <w:link w:val="afffffff6"/>
    <w:qFormat/>
    <w:rsid w:val="00CD124A"/>
    <w:pPr>
      <w:snapToGrid w:val="0"/>
      <w:spacing w:line="360" w:lineRule="auto"/>
      <w:jc w:val="center"/>
    </w:pPr>
    <w:rPr>
      <w:b/>
      <w:szCs w:val="20"/>
    </w:rPr>
  </w:style>
  <w:style w:type="paragraph" w:customStyle="1" w:styleId="1fffa">
    <w:name w:val="Знак Знак Знак1 Знак Знак Знак Знак Знак Знак Знак Знак Знак Знак Знак Знак Знак"/>
    <w:basedOn w:val="aa"/>
    <w:qFormat/>
    <w:rsid w:val="00CD124A"/>
    <w:pPr>
      <w:spacing w:before="100" w:beforeAutospacing="1" w:after="100" w:afterAutospacing="1"/>
    </w:pPr>
    <w:rPr>
      <w:rFonts w:ascii="Tahoma" w:hAnsi="Tahoma"/>
      <w:sz w:val="20"/>
      <w:szCs w:val="20"/>
      <w:lang w:val="en-US" w:eastAsia="en-US"/>
    </w:rPr>
  </w:style>
  <w:style w:type="paragraph" w:customStyle="1" w:styleId="218">
    <w:name w:val="Знак Знак Знак2 Знак1"/>
    <w:basedOn w:val="aa"/>
    <w:next w:val="24"/>
    <w:autoRedefine/>
    <w:qFormat/>
    <w:rsid w:val="00CD124A"/>
    <w:pPr>
      <w:spacing w:after="160" w:line="240" w:lineRule="exact"/>
      <w:jc w:val="right"/>
    </w:pPr>
    <w:rPr>
      <w:noProof/>
      <w:lang w:val="en-US" w:eastAsia="en-US"/>
    </w:rPr>
  </w:style>
  <w:style w:type="paragraph" w:customStyle="1" w:styleId="Default">
    <w:name w:val="Default"/>
    <w:qFormat/>
    <w:rsid w:val="00CD124A"/>
    <w:pPr>
      <w:autoSpaceDE w:val="0"/>
      <w:autoSpaceDN w:val="0"/>
      <w:adjustRightInd w:val="0"/>
    </w:pPr>
    <w:rPr>
      <w:rFonts w:ascii="PragmaticaC" w:eastAsia="SimSun" w:hAnsi="PragmaticaC" w:cs="PragmaticaC"/>
      <w:color w:val="000000"/>
      <w:sz w:val="24"/>
      <w:szCs w:val="24"/>
      <w:lang w:eastAsia="zh-CN"/>
    </w:rPr>
  </w:style>
  <w:style w:type="paragraph" w:customStyle="1" w:styleId="1fffb">
    <w:name w:val="1 Знак Знак Знак Знак"/>
    <w:basedOn w:val="aa"/>
    <w:link w:val="1fffc"/>
    <w:qFormat/>
    <w:rsid w:val="00CD124A"/>
    <w:pPr>
      <w:spacing w:before="100" w:beforeAutospacing="1" w:after="100" w:afterAutospacing="1"/>
    </w:pPr>
    <w:rPr>
      <w:rFonts w:ascii="Tahoma" w:hAnsi="Tahoma"/>
      <w:sz w:val="20"/>
      <w:szCs w:val="20"/>
      <w:lang w:val="en-US" w:eastAsia="en-US"/>
    </w:rPr>
  </w:style>
  <w:style w:type="paragraph" w:customStyle="1" w:styleId="Iniiaiieoaenonionooiii2">
    <w:name w:val="Iniiaiie oaeno n ionooiii 2"/>
    <w:basedOn w:val="aa"/>
    <w:qFormat/>
    <w:rsid w:val="00CD124A"/>
    <w:pPr>
      <w:widowControl w:val="0"/>
      <w:snapToGrid w:val="0"/>
      <w:ind w:right="170" w:firstLine="709"/>
      <w:jc w:val="both"/>
    </w:pPr>
  </w:style>
  <w:style w:type="paragraph" w:customStyle="1" w:styleId="219">
    <w:name w:val="Список 21"/>
    <w:basedOn w:val="aa"/>
    <w:semiHidden/>
    <w:qFormat/>
    <w:rsid w:val="00CD124A"/>
    <w:pPr>
      <w:suppressAutoHyphens/>
      <w:ind w:left="566" w:hanging="283"/>
    </w:pPr>
    <w:rPr>
      <w:lang w:eastAsia="ar-SA"/>
    </w:rPr>
  </w:style>
  <w:style w:type="paragraph" w:customStyle="1" w:styleId="119">
    <w:name w:val="Абзац списка11"/>
    <w:basedOn w:val="aa"/>
    <w:semiHidden/>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4"/>
    <w:semiHidden/>
    <w:qFormat/>
    <w:rsid w:val="00CD124A"/>
    <w:pPr>
      <w:keepNext/>
      <w:autoSpaceDE w:val="0"/>
      <w:autoSpaceDN w:val="0"/>
      <w:spacing w:before="240" w:beforeAutospacing="0" w:after="240" w:afterAutospacing="0"/>
      <w:ind w:left="567"/>
      <w:jc w:val="both"/>
    </w:pPr>
    <w:rPr>
      <w:rFonts w:ascii="Times New Roman" w:eastAsia="Times New Roman" w:hAnsi="Times New Roman" w:cs="Times New Roman"/>
      <w:b/>
      <w:sz w:val="26"/>
      <w:lang w:val="ru-RU"/>
    </w:rPr>
  </w:style>
  <w:style w:type="paragraph" w:customStyle="1" w:styleId="afffffff7">
    <w:name w:val="Основной абзац"/>
    <w:basedOn w:val="aa"/>
    <w:qFormat/>
    <w:rsid w:val="00CD124A"/>
    <w:pPr>
      <w:spacing w:line="360" w:lineRule="auto"/>
      <w:ind w:firstLine="567"/>
      <w:jc w:val="both"/>
    </w:pPr>
    <w:rPr>
      <w:szCs w:val="20"/>
    </w:rPr>
  </w:style>
  <w:style w:type="paragraph" w:customStyle="1" w:styleId="3f1">
    <w:name w:val="# Заголовок ур 3"/>
    <w:basedOn w:val="aa"/>
    <w:qFormat/>
    <w:rsid w:val="00CD124A"/>
    <w:pPr>
      <w:keepNext/>
      <w:widowControl w:val="0"/>
      <w:overflowPunct w:val="0"/>
      <w:autoSpaceDE w:val="0"/>
      <w:autoSpaceDN w:val="0"/>
      <w:adjustRightInd w:val="0"/>
      <w:spacing w:before="120" w:after="120"/>
      <w:jc w:val="both"/>
    </w:pPr>
    <w:rPr>
      <w:rFonts w:ascii="Calibri" w:eastAsia="Calibri" w:hAnsi="Calibri"/>
      <w:b/>
      <w:szCs w:val="20"/>
    </w:rPr>
  </w:style>
  <w:style w:type="paragraph" w:customStyle="1" w:styleId="afffffff8">
    <w:name w:val="# ОСНОВНОЙ ТЕКСТ"/>
    <w:basedOn w:val="aa"/>
    <w:qFormat/>
    <w:rsid w:val="00CD124A"/>
    <w:pPr>
      <w:widowControl w:val="0"/>
      <w:overflowPunct w:val="0"/>
      <w:autoSpaceDE w:val="0"/>
      <w:autoSpaceDN w:val="0"/>
      <w:adjustRightInd w:val="0"/>
      <w:spacing w:before="60" w:after="60" w:line="288" w:lineRule="auto"/>
      <w:ind w:firstLine="709"/>
      <w:jc w:val="both"/>
    </w:pPr>
    <w:rPr>
      <w:rFonts w:ascii="Calibri" w:hAnsi="Calibri"/>
    </w:rPr>
  </w:style>
  <w:style w:type="character" w:styleId="afffffff9">
    <w:name w:val="line number"/>
    <w:basedOn w:val="ab"/>
    <w:unhideWhenUsed/>
    <w:rsid w:val="00CD124A"/>
    <w:rPr>
      <w:rFonts w:ascii="Times New Roman" w:hAnsi="Times New Roman" w:cs="Times New Roman" w:hint="default"/>
    </w:rPr>
  </w:style>
  <w:style w:type="character" w:styleId="afffffffa">
    <w:name w:val="page number"/>
    <w:basedOn w:val="ab"/>
    <w:unhideWhenUsed/>
    <w:rsid w:val="00CD124A"/>
    <w:rPr>
      <w:rFonts w:ascii="Times New Roman" w:hAnsi="Times New Roman" w:cs="Times New Roman" w:hint="default"/>
    </w:rPr>
  </w:style>
  <w:style w:type="character" w:styleId="afffffffb">
    <w:name w:val="Placeholder Text"/>
    <w:basedOn w:val="ab"/>
    <w:uiPriority w:val="99"/>
    <w:semiHidden/>
    <w:rsid w:val="00CD124A"/>
    <w:rPr>
      <w:color w:val="808080"/>
    </w:rPr>
  </w:style>
  <w:style w:type="character" w:customStyle="1" w:styleId="2f9">
    <w:name w:val="Знак Знак2"/>
    <w:basedOn w:val="ab"/>
    <w:rsid w:val="00CD124A"/>
    <w:rPr>
      <w:rFonts w:ascii="Arial" w:hAnsi="Arial" w:cs="Arial" w:hint="default"/>
      <w:b/>
      <w:bCs/>
      <w:kern w:val="32"/>
      <w:sz w:val="32"/>
      <w:szCs w:val="32"/>
      <w:lang w:val="ru-RU" w:eastAsia="ru-RU" w:bidi="ar-SA"/>
    </w:rPr>
  </w:style>
  <w:style w:type="character" w:customStyle="1" w:styleId="afffffffc">
    <w:name w:val="Основно Знак Знак Знак"/>
    <w:basedOn w:val="ab"/>
    <w:uiPriority w:val="99"/>
    <w:rsid w:val="00CD124A"/>
    <w:rPr>
      <w:rFonts w:ascii="Times New Roman" w:hAnsi="Times New Roman" w:cs="Times New Roman" w:hint="default"/>
      <w:snapToGrid w:val="0"/>
      <w:sz w:val="24"/>
      <w:szCs w:val="24"/>
      <w:lang w:val="ru-RU" w:eastAsia="ru-RU" w:bidi="ar-SA"/>
    </w:rPr>
  </w:style>
  <w:style w:type="character" w:customStyle="1" w:styleId="c1">
    <w:name w:val="c1"/>
    <w:basedOn w:val="ab"/>
    <w:uiPriority w:val="99"/>
    <w:rsid w:val="00CD124A"/>
    <w:rPr>
      <w:rFonts w:ascii="Times New Roman" w:hAnsi="Times New Roman" w:cs="Times New Roman" w:hint="default"/>
      <w:color w:val="0000FF"/>
    </w:rPr>
  </w:style>
  <w:style w:type="character" w:customStyle="1" w:styleId="c3">
    <w:name w:val="c3"/>
    <w:basedOn w:val="ab"/>
    <w:uiPriority w:val="99"/>
    <w:rsid w:val="00CD124A"/>
    <w:rPr>
      <w:rFonts w:ascii="Times New Roman" w:hAnsi="Times New Roman" w:cs="Times New Roman" w:hint="default"/>
      <w:color w:val="800080"/>
    </w:rPr>
  </w:style>
  <w:style w:type="character" w:customStyle="1" w:styleId="grame">
    <w:name w:val="grame"/>
    <w:basedOn w:val="ab"/>
    <w:rsid w:val="00CD124A"/>
  </w:style>
  <w:style w:type="character" w:customStyle="1" w:styleId="spelle">
    <w:name w:val="spelle"/>
    <w:basedOn w:val="ab"/>
    <w:rsid w:val="00CD124A"/>
  </w:style>
  <w:style w:type="character" w:customStyle="1" w:styleId="afffffffd">
    <w:name w:val="Найденные слова"/>
    <w:basedOn w:val="ab"/>
    <w:rsid w:val="00CD124A"/>
    <w:rPr>
      <w:b/>
      <w:bCs/>
      <w:color w:val="000080"/>
    </w:rPr>
  </w:style>
  <w:style w:type="character" w:customStyle="1" w:styleId="82">
    <w:name w:val="Знак Знак8"/>
    <w:basedOn w:val="ab"/>
    <w:rsid w:val="00CD124A"/>
    <w:rPr>
      <w:sz w:val="28"/>
    </w:rPr>
  </w:style>
  <w:style w:type="character" w:customStyle="1" w:styleId="73">
    <w:name w:val="Знак Знак7"/>
    <w:basedOn w:val="ab"/>
    <w:rsid w:val="00CD124A"/>
    <w:rPr>
      <w:b/>
      <w:bCs w:val="0"/>
      <w:sz w:val="24"/>
    </w:rPr>
  </w:style>
  <w:style w:type="character" w:customStyle="1" w:styleId="103">
    <w:name w:val="Сноска 10"/>
    <w:uiPriority w:val="99"/>
    <w:qFormat/>
    <w:rsid w:val="00CD124A"/>
    <w:rPr>
      <w:rFonts w:ascii="Times New Roman" w:hAnsi="Times New Roman" w:cs="Times New Roman" w:hint="default"/>
      <w:vertAlign w:val="superscript"/>
    </w:rPr>
  </w:style>
  <w:style w:type="character" w:customStyle="1" w:styleId="62">
    <w:name w:val="Знак Знак6"/>
    <w:basedOn w:val="ab"/>
    <w:rsid w:val="00CD124A"/>
    <w:rPr>
      <w:sz w:val="24"/>
    </w:rPr>
  </w:style>
  <w:style w:type="character" w:customStyle="1" w:styleId="48">
    <w:name w:val="Знак Знак4"/>
    <w:basedOn w:val="ab"/>
    <w:locked/>
    <w:rsid w:val="00CD124A"/>
    <w:rPr>
      <w:sz w:val="24"/>
      <w:lang w:val="ru-RU" w:eastAsia="ru-RU" w:bidi="ar-SA"/>
    </w:rPr>
  </w:style>
  <w:style w:type="character" w:customStyle="1" w:styleId="53">
    <w:name w:val="Знак Знак5"/>
    <w:basedOn w:val="ab"/>
    <w:locked/>
    <w:rsid w:val="00CD124A"/>
    <w:rPr>
      <w:sz w:val="24"/>
      <w:lang w:val="ru-RU" w:eastAsia="ru-RU" w:bidi="ar-SA"/>
    </w:rPr>
  </w:style>
  <w:style w:type="character" w:customStyle="1" w:styleId="290">
    <w:name w:val="Знак Знак29"/>
    <w:basedOn w:val="ab"/>
    <w:locked/>
    <w:rsid w:val="00CD124A"/>
    <w:rPr>
      <w:rFonts w:ascii="Times New Roman" w:hAnsi="Times New Roman" w:cs="Times New Roman" w:hint="default"/>
      <w:sz w:val="24"/>
      <w:lang w:val="ru-RU" w:eastAsia="ru-RU" w:bidi="ar-SA"/>
    </w:rPr>
  </w:style>
  <w:style w:type="character" w:customStyle="1" w:styleId="NormalIndentChar">
    <w:name w:val="Normal Indent Char"/>
    <w:basedOn w:val="ab"/>
    <w:locked/>
    <w:rsid w:val="00CD124A"/>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b"/>
    <w:locked/>
    <w:rsid w:val="00CD124A"/>
    <w:rPr>
      <w:rFonts w:ascii="Times New Roman" w:eastAsia="Times New Roman" w:hAnsi="Times New Roman" w:cs="Times New Roman" w:hint="default"/>
      <w:sz w:val="20"/>
      <w:szCs w:val="20"/>
      <w:lang w:val="en-US" w:eastAsia="ru-RU"/>
    </w:rPr>
  </w:style>
  <w:style w:type="character" w:customStyle="1" w:styleId="afffffffe">
    <w:name w:val="ПодЗаголовок Знак Знак Знак"/>
    <w:basedOn w:val="ab"/>
    <w:rsid w:val="00CD124A"/>
    <w:rPr>
      <w:sz w:val="28"/>
      <w:lang w:val="ru-RU" w:eastAsia="ru-RU" w:bidi="ar-SA"/>
    </w:rPr>
  </w:style>
  <w:style w:type="character" w:customStyle="1" w:styleId="BodyTextIndentChar1">
    <w:name w:val="Body Text Indent Char1"/>
    <w:uiPriority w:val="99"/>
    <w:locked/>
    <w:rsid w:val="00CD124A"/>
    <w:rPr>
      <w:sz w:val="24"/>
      <w:lang w:eastAsia="ru-RU"/>
    </w:rPr>
  </w:style>
  <w:style w:type="character" w:customStyle="1" w:styleId="180">
    <w:name w:val="Знак Знак18"/>
    <w:basedOn w:val="ab"/>
    <w:rsid w:val="00CD124A"/>
    <w:rPr>
      <w:sz w:val="28"/>
    </w:rPr>
  </w:style>
  <w:style w:type="character" w:customStyle="1" w:styleId="170">
    <w:name w:val="Знак Знак17"/>
    <w:basedOn w:val="ab"/>
    <w:rsid w:val="00CD124A"/>
    <w:rPr>
      <w:b/>
      <w:bCs w:val="0"/>
      <w:sz w:val="22"/>
    </w:rPr>
  </w:style>
  <w:style w:type="character" w:customStyle="1" w:styleId="txt1201">
    <w:name w:val="txt_1201"/>
    <w:basedOn w:val="ab"/>
    <w:rsid w:val="00CD124A"/>
    <w:rPr>
      <w:sz w:val="29"/>
      <w:szCs w:val="29"/>
    </w:rPr>
  </w:style>
  <w:style w:type="character" w:customStyle="1" w:styleId="gdeobj">
    <w:name w:val="gdeobj"/>
    <w:basedOn w:val="ab"/>
    <w:rsid w:val="00CD124A"/>
  </w:style>
  <w:style w:type="character" w:customStyle="1" w:styleId="pmbu">
    <w:name w:val="pmbu"/>
    <w:basedOn w:val="ab"/>
    <w:rsid w:val="00CD124A"/>
  </w:style>
  <w:style w:type="character" w:customStyle="1" w:styleId="140">
    <w:name w:val="Стиль 14 пт полужирный"/>
    <w:basedOn w:val="ab"/>
    <w:rsid w:val="00CD124A"/>
    <w:rPr>
      <w:b/>
      <w:bCs/>
      <w:sz w:val="28"/>
    </w:rPr>
  </w:style>
  <w:style w:type="character" w:customStyle="1" w:styleId="141">
    <w:name w:val="Стиль 14 пт"/>
    <w:basedOn w:val="ab"/>
    <w:rsid w:val="00CD124A"/>
    <w:rPr>
      <w:rFonts w:ascii="Times New Roman" w:hAnsi="Times New Roman" w:cs="Times New Roman" w:hint="default"/>
      <w:sz w:val="28"/>
    </w:rPr>
  </w:style>
  <w:style w:type="character" w:customStyle="1" w:styleId="FontStyle11">
    <w:name w:val="Font Style11"/>
    <w:basedOn w:val="ab"/>
    <w:rsid w:val="00CD124A"/>
    <w:rPr>
      <w:rFonts w:ascii="Times New Roman" w:hAnsi="Times New Roman" w:cs="Times New Roman" w:hint="default"/>
      <w:b/>
      <w:bCs/>
      <w:sz w:val="24"/>
      <w:szCs w:val="24"/>
    </w:rPr>
  </w:style>
  <w:style w:type="character" w:customStyle="1" w:styleId="FontStyle13">
    <w:name w:val="Font Style13"/>
    <w:basedOn w:val="ab"/>
    <w:rsid w:val="00CD124A"/>
    <w:rPr>
      <w:rFonts w:ascii="MS Reference Sans Serif" w:hAnsi="MS Reference Sans Serif" w:cs="MS Reference Sans Serif" w:hint="default"/>
      <w:b/>
      <w:bCs/>
      <w:spacing w:val="-20"/>
      <w:sz w:val="16"/>
      <w:szCs w:val="16"/>
    </w:rPr>
  </w:style>
  <w:style w:type="character" w:customStyle="1" w:styleId="FontStyle14">
    <w:name w:val="Font Style14"/>
    <w:basedOn w:val="ab"/>
    <w:rsid w:val="00CD124A"/>
    <w:rPr>
      <w:rFonts w:ascii="MS Reference Sans Serif" w:hAnsi="MS Reference Sans Serif" w:cs="MS Reference Sans Serif" w:hint="default"/>
      <w:spacing w:val="-10"/>
      <w:sz w:val="16"/>
      <w:szCs w:val="16"/>
    </w:rPr>
  </w:style>
  <w:style w:type="character" w:customStyle="1" w:styleId="181">
    <w:name w:val="Знак Знак181"/>
    <w:basedOn w:val="ab"/>
    <w:locked/>
    <w:rsid w:val="00CD124A"/>
    <w:rPr>
      <w:rFonts w:ascii="Times New Roman" w:hAnsi="Times New Roman" w:cs="Times New Roman" w:hint="default"/>
      <w:sz w:val="24"/>
      <w:lang w:val="ru-RU" w:eastAsia="ru-RU" w:bidi="ar-SA"/>
    </w:rPr>
  </w:style>
  <w:style w:type="character" w:customStyle="1" w:styleId="124">
    <w:name w:val="Знак Знак12"/>
    <w:basedOn w:val="ab"/>
    <w:locked/>
    <w:rsid w:val="00CD124A"/>
    <w:rPr>
      <w:bCs/>
      <w:iCs/>
      <w:sz w:val="24"/>
      <w:szCs w:val="24"/>
      <w:lang w:val="ru-RU" w:eastAsia="ru-RU" w:bidi="ar-SA"/>
    </w:rPr>
  </w:style>
  <w:style w:type="character" w:customStyle="1" w:styleId="92">
    <w:name w:val="Знак Знак9"/>
    <w:basedOn w:val="ab"/>
    <w:locked/>
    <w:rsid w:val="00CD124A"/>
    <w:rPr>
      <w:b/>
      <w:bCs/>
      <w:sz w:val="24"/>
      <w:szCs w:val="24"/>
      <w:lang w:val="ru-RU" w:eastAsia="ru-RU" w:bidi="ar-SA"/>
    </w:rPr>
  </w:style>
  <w:style w:type="character" w:customStyle="1" w:styleId="810">
    <w:name w:val="Знак Знак81"/>
    <w:basedOn w:val="ab"/>
    <w:locked/>
    <w:rsid w:val="00CD124A"/>
    <w:rPr>
      <w:b/>
      <w:bCs/>
      <w:i/>
      <w:iCs/>
      <w:sz w:val="24"/>
      <w:szCs w:val="24"/>
      <w:lang w:val="ru-RU" w:eastAsia="ru-RU" w:bidi="ar-SA"/>
    </w:rPr>
  </w:style>
  <w:style w:type="character" w:customStyle="1" w:styleId="710">
    <w:name w:val="Знак Знак71"/>
    <w:basedOn w:val="ab"/>
    <w:locked/>
    <w:rsid w:val="00CD124A"/>
    <w:rPr>
      <w:b/>
      <w:bCs w:val="0"/>
      <w:sz w:val="22"/>
      <w:szCs w:val="22"/>
      <w:lang w:val="ru-RU" w:eastAsia="ru-RU" w:bidi="ar-SA"/>
    </w:rPr>
  </w:style>
  <w:style w:type="character" w:customStyle="1" w:styleId="610">
    <w:name w:val="Знак Знак61"/>
    <w:basedOn w:val="ab"/>
    <w:locked/>
    <w:rsid w:val="00CD124A"/>
    <w:rPr>
      <w:b/>
      <w:bCs w:val="0"/>
      <w:sz w:val="24"/>
      <w:szCs w:val="24"/>
      <w:u w:val="single"/>
      <w:lang w:val="ru-RU" w:eastAsia="ru-RU" w:bidi="ar-SA"/>
    </w:rPr>
  </w:style>
  <w:style w:type="character" w:customStyle="1" w:styleId="2fa">
    <w:name w:val="Основной текст Знак2"/>
    <w:aliases w:val="Основной текст Знак Знак Знак Знак3,Основной текст Знак Знак Знак Знак Знак2"/>
    <w:basedOn w:val="ab"/>
    <w:rsid w:val="00CD124A"/>
    <w:rPr>
      <w:sz w:val="24"/>
      <w:szCs w:val="24"/>
    </w:rPr>
  </w:style>
  <w:style w:type="character" w:customStyle="1" w:styleId="Heading3Char">
    <w:name w:val="Heading 3 Char"/>
    <w:basedOn w:val="ab"/>
    <w:locked/>
    <w:rsid w:val="00CD124A"/>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b"/>
    <w:locked/>
    <w:rsid w:val="00CD124A"/>
    <w:rPr>
      <w:sz w:val="24"/>
      <w:szCs w:val="24"/>
      <w:lang w:val="ru-RU" w:eastAsia="ru-RU" w:bidi="ar-SA"/>
    </w:rPr>
  </w:style>
  <w:style w:type="table" w:customStyle="1" w:styleId="54">
    <w:name w:val="Сетка таблицы5"/>
    <w:basedOn w:val="ac"/>
    <w:rsid w:val="00CD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c"/>
    <w:rsid w:val="00CD124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a"/>
    <w:unhideWhenUsed/>
    <w:rsid w:val="00CD124A"/>
    <w:pPr>
      <w:numPr>
        <w:numId w:val="18"/>
      </w:numPr>
      <w:contextualSpacing/>
    </w:pPr>
  </w:style>
  <w:style w:type="numbering" w:customStyle="1" w:styleId="14">
    <w:name w:val="Стиль многоуровневый 14 пт полужирный"/>
    <w:rsid w:val="00CD124A"/>
    <w:pPr>
      <w:numPr>
        <w:numId w:val="22"/>
      </w:numPr>
    </w:pPr>
  </w:style>
  <w:style w:type="numbering" w:customStyle="1" w:styleId="ArticleSection">
    <w:name w:val="Article / Section"/>
    <w:rsid w:val="00CD124A"/>
    <w:pPr>
      <w:numPr>
        <w:numId w:val="23"/>
      </w:numPr>
    </w:pPr>
  </w:style>
  <w:style w:type="paragraph" w:styleId="affffffff">
    <w:name w:val="Block Text"/>
    <w:basedOn w:val="aa"/>
    <w:unhideWhenUsed/>
    <w:rsid w:val="003B3879"/>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a"/>
    <w:qFormat/>
    <w:rsid w:val="003B3879"/>
    <w:pPr>
      <w:spacing w:before="240"/>
      <w:ind w:firstLine="567"/>
      <w:jc w:val="both"/>
    </w:pPr>
    <w:rPr>
      <w:sz w:val="28"/>
      <w:szCs w:val="20"/>
    </w:rPr>
  </w:style>
  <w:style w:type="paragraph" w:customStyle="1" w:styleId="vbmainwindow">
    <w:name w:val="vbmainwindow"/>
    <w:basedOn w:val="aa"/>
    <w:rsid w:val="003B3879"/>
    <w:pPr>
      <w:spacing w:before="100" w:beforeAutospacing="1" w:after="100" w:afterAutospacing="1"/>
    </w:pPr>
  </w:style>
  <w:style w:type="character" w:customStyle="1" w:styleId="affff4">
    <w:name w:val="Основной Знак"/>
    <w:link w:val="affff3"/>
    <w:rsid w:val="00AD62C1"/>
    <w:rPr>
      <w:sz w:val="24"/>
      <w:szCs w:val="24"/>
    </w:rPr>
  </w:style>
  <w:style w:type="character" w:customStyle="1" w:styleId="-2">
    <w:name w:val="Таблица - Текст основной Знак"/>
    <w:link w:val="-1"/>
    <w:rsid w:val="00250ECA"/>
    <w:rPr>
      <w:rFonts w:ascii="Arial" w:hAnsi="Arial" w:cs="Arial"/>
      <w:sz w:val="18"/>
    </w:rPr>
  </w:style>
  <w:style w:type="paragraph" w:customStyle="1" w:styleId="-a">
    <w:name w:val="Таблица - Текст с отступом слева"/>
    <w:basedOn w:val="aa"/>
    <w:link w:val="-b"/>
    <w:qFormat/>
    <w:rsid w:val="00250ECA"/>
    <w:pPr>
      <w:suppressAutoHyphens/>
      <w:ind w:left="340"/>
    </w:pPr>
    <w:rPr>
      <w:rFonts w:ascii="Arial" w:hAnsi="Arial" w:cs="Arial"/>
      <w:sz w:val="20"/>
      <w:szCs w:val="20"/>
    </w:rPr>
  </w:style>
  <w:style w:type="character" w:customStyle="1" w:styleId="-b">
    <w:name w:val="Таблица - Текст с отступом слева Знак"/>
    <w:link w:val="-a"/>
    <w:rsid w:val="00250ECA"/>
    <w:rPr>
      <w:rFonts w:ascii="Arial" w:hAnsi="Arial" w:cs="Arial"/>
    </w:rPr>
  </w:style>
  <w:style w:type="paragraph" w:customStyle="1" w:styleId="-c">
    <w:name w:val="Таблица - Числа (выравнены по точке)"/>
    <w:basedOn w:val="-1"/>
    <w:qFormat/>
    <w:rsid w:val="00250ECA"/>
    <w:pPr>
      <w:widowControl/>
      <w:tabs>
        <w:tab w:val="decimal" w:pos="1134"/>
      </w:tabs>
      <w:suppressAutoHyphens/>
      <w:autoSpaceDN/>
      <w:spacing w:before="20" w:after="20"/>
    </w:pPr>
    <w:rPr>
      <w:sz w:val="20"/>
    </w:rPr>
  </w:style>
  <w:style w:type="paragraph" w:styleId="1fffd">
    <w:name w:val="toc 1"/>
    <w:basedOn w:val="aa"/>
    <w:next w:val="aa"/>
    <w:autoRedefine/>
    <w:uiPriority w:val="39"/>
    <w:unhideWhenUsed/>
    <w:qFormat/>
    <w:rsid w:val="00645440"/>
    <w:pPr>
      <w:tabs>
        <w:tab w:val="left" w:pos="851"/>
        <w:tab w:val="right" w:leader="dot" w:pos="9781"/>
      </w:tabs>
      <w:spacing w:before="120" w:line="276" w:lineRule="auto"/>
      <w:ind w:left="567" w:right="283" w:hanging="425"/>
    </w:pPr>
    <w:rPr>
      <w:rFonts w:eastAsia="Calibri"/>
      <w:b/>
      <w:noProof/>
      <w:u w:val="single"/>
    </w:rPr>
  </w:style>
  <w:style w:type="paragraph" w:styleId="2fb">
    <w:name w:val="toc 2"/>
    <w:basedOn w:val="aa"/>
    <w:next w:val="aa"/>
    <w:autoRedefine/>
    <w:uiPriority w:val="39"/>
    <w:unhideWhenUsed/>
    <w:qFormat/>
    <w:rsid w:val="00F75615"/>
    <w:pPr>
      <w:tabs>
        <w:tab w:val="left" w:pos="1134"/>
        <w:tab w:val="right" w:leader="dot" w:pos="9627"/>
      </w:tabs>
      <w:spacing w:before="120" w:line="276" w:lineRule="auto"/>
      <w:ind w:left="1134" w:hanging="283"/>
    </w:pPr>
  </w:style>
  <w:style w:type="paragraph" w:styleId="3f2">
    <w:name w:val="toc 3"/>
    <w:basedOn w:val="aa"/>
    <w:next w:val="aa"/>
    <w:autoRedefine/>
    <w:uiPriority w:val="39"/>
    <w:unhideWhenUsed/>
    <w:qFormat/>
    <w:rsid w:val="00032406"/>
    <w:pPr>
      <w:tabs>
        <w:tab w:val="left" w:pos="2127"/>
        <w:tab w:val="right" w:leader="dot" w:pos="9639"/>
      </w:tabs>
      <w:spacing w:before="40" w:after="40"/>
      <w:ind w:left="2127" w:hanging="851"/>
    </w:pPr>
  </w:style>
  <w:style w:type="paragraph" w:styleId="49">
    <w:name w:val="toc 4"/>
    <w:basedOn w:val="aa"/>
    <w:next w:val="aa"/>
    <w:autoRedefine/>
    <w:uiPriority w:val="39"/>
    <w:unhideWhenUsed/>
    <w:rsid w:val="00032406"/>
    <w:pPr>
      <w:tabs>
        <w:tab w:val="left" w:pos="2835"/>
        <w:tab w:val="left" w:pos="9498"/>
      </w:tabs>
      <w:spacing w:after="100"/>
      <w:ind w:left="720" w:right="139" w:firstLine="1265"/>
    </w:pPr>
  </w:style>
  <w:style w:type="paragraph" w:styleId="affffffff0">
    <w:name w:val="List Continue"/>
    <w:basedOn w:val="aa"/>
    <w:unhideWhenUsed/>
    <w:rsid w:val="007D1D60"/>
    <w:pPr>
      <w:spacing w:after="120"/>
      <w:ind w:left="283"/>
      <w:contextualSpacing/>
    </w:pPr>
  </w:style>
  <w:style w:type="paragraph" w:styleId="affffffff1">
    <w:name w:val="Revision"/>
    <w:uiPriority w:val="99"/>
    <w:semiHidden/>
    <w:rsid w:val="007D1D60"/>
    <w:rPr>
      <w:sz w:val="24"/>
      <w:szCs w:val="24"/>
    </w:rPr>
  </w:style>
  <w:style w:type="paragraph" w:customStyle="1" w:styleId="affffffff2">
    <w:name w:val="для содержания"/>
    <w:basedOn w:val="aa"/>
    <w:uiPriority w:val="99"/>
    <w:rsid w:val="007D1D60"/>
    <w:pPr>
      <w:overflowPunct w:val="0"/>
      <w:autoSpaceDE w:val="0"/>
      <w:autoSpaceDN w:val="0"/>
      <w:adjustRightInd w:val="0"/>
      <w:spacing w:before="40" w:after="20"/>
      <w:jc w:val="both"/>
    </w:pPr>
    <w:rPr>
      <w:szCs w:val="20"/>
    </w:rPr>
  </w:style>
  <w:style w:type="character" w:customStyle="1" w:styleId="1232">
    <w:name w:val="Список нумерованный 1)2)3) Знак Знак"/>
    <w:link w:val="1231"/>
    <w:uiPriority w:val="99"/>
    <w:locked/>
    <w:rsid w:val="007D1D60"/>
    <w:rPr>
      <w:sz w:val="24"/>
      <w:szCs w:val="24"/>
    </w:rPr>
  </w:style>
  <w:style w:type="paragraph" w:customStyle="1" w:styleId="1231">
    <w:name w:val="Список нумерованный 1)2)3)"/>
    <w:link w:val="1232"/>
    <w:uiPriority w:val="99"/>
    <w:qFormat/>
    <w:rsid w:val="007D1D60"/>
    <w:pPr>
      <w:numPr>
        <w:numId w:val="24"/>
      </w:numPr>
      <w:spacing w:line="360" w:lineRule="auto"/>
      <w:jc w:val="both"/>
    </w:pPr>
    <w:rPr>
      <w:sz w:val="24"/>
      <w:szCs w:val="24"/>
    </w:rPr>
  </w:style>
  <w:style w:type="character" w:customStyle="1" w:styleId="-50">
    <w:name w:val="Структура-Уровень 5 Знак"/>
    <w:link w:val="-51"/>
    <w:locked/>
    <w:rsid w:val="007D1D60"/>
    <w:rPr>
      <w:i/>
      <w:sz w:val="24"/>
      <w:szCs w:val="24"/>
    </w:rPr>
  </w:style>
  <w:style w:type="paragraph" w:customStyle="1" w:styleId="-51">
    <w:name w:val="Структура-Уровень 5"/>
    <w:basedOn w:val="aa"/>
    <w:link w:val="-50"/>
    <w:qFormat/>
    <w:rsid w:val="007D1D60"/>
    <w:pPr>
      <w:suppressAutoHyphens/>
      <w:spacing w:before="240" w:line="360" w:lineRule="auto"/>
      <w:ind w:firstLine="720"/>
      <w:outlineLvl w:val="4"/>
    </w:pPr>
    <w:rPr>
      <w:i/>
    </w:rPr>
  </w:style>
  <w:style w:type="paragraph" w:customStyle="1" w:styleId="-90">
    <w:name w:val="Таблица - Текст основной 9пт"/>
    <w:basedOn w:val="aa"/>
    <w:uiPriority w:val="99"/>
    <w:qFormat/>
    <w:rsid w:val="007D1D60"/>
    <w:pPr>
      <w:widowControl w:val="0"/>
    </w:pPr>
    <w:rPr>
      <w:rFonts w:ascii="Arial" w:hAnsi="Arial" w:cs="Arial"/>
      <w:sz w:val="18"/>
      <w:szCs w:val="20"/>
    </w:rPr>
  </w:style>
  <w:style w:type="paragraph" w:customStyle="1" w:styleId="123">
    <w:name w:val="ТЗ_Список нумерованный 1.2.3."/>
    <w:basedOn w:val="aa"/>
    <w:uiPriority w:val="99"/>
    <w:rsid w:val="007D1D60"/>
    <w:pPr>
      <w:numPr>
        <w:numId w:val="25"/>
      </w:numPr>
      <w:tabs>
        <w:tab w:val="left" w:pos="573"/>
      </w:tabs>
      <w:spacing w:before="120"/>
      <w:ind w:left="7" w:firstLine="283"/>
    </w:pPr>
    <w:rPr>
      <w:szCs w:val="20"/>
    </w:rPr>
  </w:style>
  <w:style w:type="paragraph" w:customStyle="1" w:styleId="affffffff3">
    <w:name w:val="ТЗ_Список (маркеры в тексте)"/>
    <w:basedOn w:val="aa"/>
    <w:qFormat/>
    <w:rsid w:val="007D1D60"/>
    <w:pPr>
      <w:shd w:val="clear" w:color="auto" w:fill="FFFFFF"/>
      <w:autoSpaceDE w:val="0"/>
      <w:autoSpaceDN w:val="0"/>
      <w:adjustRightInd w:val="0"/>
      <w:ind w:left="771" w:hanging="198"/>
    </w:pPr>
    <w:rPr>
      <w:color w:val="000000"/>
    </w:rPr>
  </w:style>
  <w:style w:type="paragraph" w:customStyle="1" w:styleId="1fffe">
    <w:name w:val="ТЗ_Основной 1"/>
    <w:basedOn w:val="aa"/>
    <w:qFormat/>
    <w:rsid w:val="007D1D60"/>
    <w:pPr>
      <w:suppressAutoHyphens/>
      <w:ind w:firstLine="350"/>
    </w:pPr>
  </w:style>
  <w:style w:type="paragraph" w:customStyle="1" w:styleId="s1">
    <w:name w:val="s_1"/>
    <w:basedOn w:val="aa"/>
    <w:rsid w:val="007D1D60"/>
    <w:pPr>
      <w:spacing w:before="100" w:beforeAutospacing="1" w:after="100" w:afterAutospacing="1"/>
    </w:pPr>
  </w:style>
  <w:style w:type="character" w:customStyle="1" w:styleId="00">
    <w:name w:val="Заголовок 0 Знак"/>
    <w:link w:val="0"/>
    <w:uiPriority w:val="99"/>
    <w:locked/>
    <w:rsid w:val="007D1D60"/>
    <w:rPr>
      <w:b/>
      <w:bCs/>
      <w:sz w:val="28"/>
      <w:szCs w:val="28"/>
    </w:rPr>
  </w:style>
  <w:style w:type="character" w:customStyle="1" w:styleId="1ffff">
    <w:name w:val="Верхний колонтитул 1 Знак"/>
    <w:basedOn w:val="ab"/>
    <w:link w:val="1ffff0"/>
    <w:uiPriority w:val="99"/>
    <w:locked/>
    <w:rsid w:val="007D1D60"/>
    <w:rPr>
      <w:i/>
      <w:sz w:val="14"/>
      <w:szCs w:val="18"/>
    </w:rPr>
  </w:style>
  <w:style w:type="paragraph" w:customStyle="1" w:styleId="1ffff0">
    <w:name w:val="Верхний колонтитул 1"/>
    <w:basedOn w:val="aa"/>
    <w:link w:val="1ffff"/>
    <w:autoRedefine/>
    <w:uiPriority w:val="99"/>
    <w:qFormat/>
    <w:rsid w:val="007D1D60"/>
    <w:pPr>
      <w:suppressAutoHyphens/>
      <w:jc w:val="center"/>
    </w:pPr>
    <w:rPr>
      <w:i/>
      <w:sz w:val="14"/>
      <w:szCs w:val="18"/>
    </w:rPr>
  </w:style>
  <w:style w:type="paragraph" w:customStyle="1" w:styleId="-10">
    <w:name w:val="Таблица - Заголовок 1"/>
    <w:basedOn w:val="aa"/>
    <w:qFormat/>
    <w:rsid w:val="007D1D60"/>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a"/>
    <w:qFormat/>
    <w:rsid w:val="007D1D60"/>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uiPriority w:val="99"/>
    <w:qFormat/>
    <w:rsid w:val="007D1D60"/>
    <w:rPr>
      <w:b w:val="0"/>
    </w:rPr>
  </w:style>
  <w:style w:type="paragraph" w:customStyle="1" w:styleId="-11">
    <w:name w:val="Таблица -  Текст 1"/>
    <w:basedOn w:val="aa"/>
    <w:qFormat/>
    <w:rsid w:val="007D1D60"/>
    <w:pPr>
      <w:overflowPunct w:val="0"/>
      <w:autoSpaceDE w:val="0"/>
      <w:autoSpaceDN w:val="0"/>
      <w:adjustRightInd w:val="0"/>
    </w:pPr>
    <w:rPr>
      <w:rFonts w:ascii="Arial" w:hAnsi="Arial" w:cs="Arial"/>
      <w:sz w:val="18"/>
      <w:szCs w:val="20"/>
    </w:rPr>
  </w:style>
  <w:style w:type="paragraph" w:customStyle="1" w:styleId="-23">
    <w:name w:val="Таблица -  Текст 2"/>
    <w:basedOn w:val="aa"/>
    <w:qFormat/>
    <w:rsid w:val="007D1D60"/>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b"/>
    <w:link w:val="-13"/>
    <w:locked/>
    <w:rsid w:val="007D1D60"/>
    <w:rPr>
      <w:rFonts w:ascii="Arial" w:hAnsi="Arial" w:cs="Arial"/>
      <w:b/>
      <w:bCs/>
      <w:kern w:val="32"/>
      <w:sz w:val="28"/>
      <w:szCs w:val="32"/>
    </w:rPr>
  </w:style>
  <w:style w:type="paragraph" w:customStyle="1" w:styleId="-13">
    <w:name w:val="Приложение - Заголовок 1"/>
    <w:basedOn w:val="aa"/>
    <w:link w:val="-12"/>
    <w:qFormat/>
    <w:rsid w:val="007D1D60"/>
    <w:pPr>
      <w:keepNext/>
      <w:pageBreakBefore/>
      <w:spacing w:before="120" w:after="240"/>
      <w:outlineLvl w:val="0"/>
    </w:pPr>
    <w:rPr>
      <w:rFonts w:ascii="Arial" w:hAnsi="Arial" w:cs="Arial"/>
      <w:b/>
      <w:bCs/>
      <w:kern w:val="32"/>
      <w:sz w:val="28"/>
      <w:szCs w:val="32"/>
    </w:rPr>
  </w:style>
  <w:style w:type="paragraph" w:customStyle="1" w:styleId="All1">
    <w:name w:val="All Заголовок 1"/>
    <w:basedOn w:val="aa"/>
    <w:next w:val="aff7"/>
    <w:uiPriority w:val="99"/>
    <w:qFormat/>
    <w:locked/>
    <w:rsid w:val="007D1D60"/>
    <w:pPr>
      <w:pageBreakBefore/>
      <w:tabs>
        <w:tab w:val="num" w:pos="360"/>
      </w:tabs>
      <w:spacing w:after="120"/>
      <w:ind w:left="1134" w:hanging="425"/>
      <w:outlineLvl w:val="0"/>
    </w:pPr>
    <w:rPr>
      <w:rFonts w:ascii="Arial" w:hAnsi="Arial"/>
      <w:b/>
      <w:sz w:val="28"/>
    </w:rPr>
  </w:style>
  <w:style w:type="paragraph" w:customStyle="1" w:styleId="affffffff4">
    <w:name w:val="Презентация_Название"/>
    <w:basedOn w:val="af0"/>
    <w:uiPriority w:val="99"/>
    <w:rsid w:val="007D1D60"/>
    <w:pPr>
      <w:spacing w:before="2400" w:after="100" w:afterAutospacing="1"/>
      <w:outlineLvl w:val="9"/>
    </w:pPr>
    <w:rPr>
      <w:rFonts w:ascii="Verdana" w:eastAsia="Times New Roman" w:hAnsi="Verdana" w:cs="Times New Roman"/>
      <w:b w:val="0"/>
      <w:color w:val="365F91" w:themeColor="accent1" w:themeShade="BF"/>
      <w:kern w:val="0"/>
      <w:sz w:val="96"/>
      <w:szCs w:val="24"/>
      <w:u w:val="single"/>
    </w:rPr>
  </w:style>
  <w:style w:type="paragraph" w:customStyle="1" w:styleId="affffffff5">
    <w:name w:val="Презентация_Таблица_Шапка"/>
    <w:basedOn w:val="aa"/>
    <w:uiPriority w:val="99"/>
    <w:rsid w:val="007D1D60"/>
    <w:pPr>
      <w:jc w:val="center"/>
    </w:pPr>
    <w:rPr>
      <w:rFonts w:ascii="Arial" w:hAnsi="Arial"/>
      <w:b/>
      <w:bCs/>
      <w:szCs w:val="20"/>
    </w:rPr>
  </w:style>
  <w:style w:type="character" w:customStyle="1" w:styleId="affffffff6">
    <w:name w:val="Презентация_Верхний_Колонтитул Знак"/>
    <w:basedOn w:val="ab"/>
    <w:link w:val="affffffff7"/>
    <w:locked/>
    <w:rsid w:val="007D1D60"/>
    <w:rPr>
      <w:rFonts w:ascii="Verdana" w:hAnsi="Verdana" w:cs="Arial"/>
      <w:b/>
      <w:caps/>
      <w:color w:val="365F91" w:themeColor="accent1" w:themeShade="BF"/>
      <w:sz w:val="24"/>
      <w:lang w:val="en-US"/>
    </w:rPr>
  </w:style>
  <w:style w:type="paragraph" w:customStyle="1" w:styleId="affffffff7">
    <w:name w:val="Презентация_Верхний_Колонтитул"/>
    <w:basedOn w:val="aa"/>
    <w:link w:val="affffffff6"/>
    <w:qFormat/>
    <w:rsid w:val="007D1D60"/>
    <w:pPr>
      <w:pageBreakBefore/>
      <w:spacing w:after="60"/>
      <w:jc w:val="center"/>
    </w:pPr>
    <w:rPr>
      <w:rFonts w:ascii="Verdana" w:hAnsi="Verdana" w:cs="Arial"/>
      <w:b/>
      <w:caps/>
      <w:color w:val="365F91" w:themeColor="accent1" w:themeShade="BF"/>
      <w:szCs w:val="20"/>
      <w:lang w:val="en-US"/>
    </w:rPr>
  </w:style>
  <w:style w:type="character" w:customStyle="1" w:styleId="1ffff1">
    <w:name w:val="Презентация_Заголовок_1 Знак"/>
    <w:basedOn w:val="affffffff6"/>
    <w:link w:val="1ffff2"/>
    <w:locked/>
    <w:rsid w:val="007D1D60"/>
    <w:rPr>
      <w:rFonts w:ascii="Verdana" w:hAnsi="Verdana" w:cs="Arial"/>
      <w:b/>
      <w:caps/>
      <w:color w:val="365F91" w:themeColor="accent1" w:themeShade="BF"/>
      <w:sz w:val="32"/>
      <w:szCs w:val="56"/>
      <w:lang w:val="en-US"/>
    </w:rPr>
  </w:style>
  <w:style w:type="paragraph" w:customStyle="1" w:styleId="1ffff2">
    <w:name w:val="Презентация_Заголовок_1"/>
    <w:basedOn w:val="aa"/>
    <w:link w:val="1ffff1"/>
    <w:qFormat/>
    <w:rsid w:val="007D1D60"/>
    <w:pPr>
      <w:spacing w:before="120" w:after="120"/>
      <w:jc w:val="center"/>
    </w:pPr>
    <w:rPr>
      <w:rFonts w:ascii="Verdana" w:hAnsi="Verdana" w:cs="Arial"/>
      <w:b/>
      <w:caps/>
      <w:color w:val="365F91" w:themeColor="accent1" w:themeShade="BF"/>
      <w:sz w:val="32"/>
      <w:szCs w:val="56"/>
      <w:lang w:val="en-US"/>
    </w:rPr>
  </w:style>
  <w:style w:type="character" w:customStyle="1" w:styleId="affffffff8">
    <w:name w:val="Презентация_Таблица_Основной Знак"/>
    <w:basedOn w:val="ab"/>
    <w:link w:val="affffffff9"/>
    <w:locked/>
    <w:rsid w:val="007D1D60"/>
    <w:rPr>
      <w:rFonts w:ascii="Arial" w:hAnsi="Arial" w:cs="Arial"/>
      <w:sz w:val="24"/>
      <w:szCs w:val="24"/>
    </w:rPr>
  </w:style>
  <w:style w:type="paragraph" w:customStyle="1" w:styleId="affffffff9">
    <w:name w:val="Презентация_Таблица_Основной"/>
    <w:basedOn w:val="aa"/>
    <w:link w:val="affffffff8"/>
    <w:qFormat/>
    <w:rsid w:val="007D1D60"/>
    <w:rPr>
      <w:rFonts w:ascii="Arial" w:hAnsi="Arial" w:cs="Arial"/>
    </w:rPr>
  </w:style>
  <w:style w:type="paragraph" w:customStyle="1" w:styleId="1ffff3">
    <w:name w:val="Презентация.Заголовок 1"/>
    <w:basedOn w:val="aa"/>
    <w:uiPriority w:val="99"/>
    <w:qFormat/>
    <w:rsid w:val="007D1D60"/>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4">
    <w:name w:val="Р_Оглавление 1 Знак"/>
    <w:basedOn w:val="aff6"/>
    <w:link w:val="1ffff5"/>
    <w:locked/>
    <w:rsid w:val="007D1D60"/>
    <w:rPr>
      <w:b/>
      <w:noProof/>
      <w:sz w:val="24"/>
      <w:szCs w:val="24"/>
    </w:rPr>
  </w:style>
  <w:style w:type="paragraph" w:customStyle="1" w:styleId="1ffff5">
    <w:name w:val="Р_Оглавление 1"/>
    <w:basedOn w:val="aff7"/>
    <w:link w:val="1ffff4"/>
    <w:qFormat/>
    <w:rsid w:val="007D1D60"/>
    <w:pPr>
      <w:tabs>
        <w:tab w:val="left" w:pos="426"/>
        <w:tab w:val="right" w:leader="dot" w:pos="9639"/>
      </w:tabs>
      <w:suppressAutoHyphens/>
      <w:spacing w:after="0" w:line="312" w:lineRule="auto"/>
      <w:ind w:left="426" w:hanging="426"/>
    </w:pPr>
    <w:rPr>
      <w:b/>
      <w:noProof/>
    </w:rPr>
  </w:style>
  <w:style w:type="character" w:customStyle="1" w:styleId="2fc">
    <w:name w:val="Р_Оглавление 2 Знак"/>
    <w:basedOn w:val="aff6"/>
    <w:link w:val="2fd"/>
    <w:locked/>
    <w:rsid w:val="007D1D60"/>
    <w:rPr>
      <w:noProof/>
      <w:sz w:val="24"/>
      <w:szCs w:val="24"/>
    </w:rPr>
  </w:style>
  <w:style w:type="paragraph" w:customStyle="1" w:styleId="2fd">
    <w:name w:val="Р_Оглавление 2"/>
    <w:basedOn w:val="aff7"/>
    <w:link w:val="2fc"/>
    <w:qFormat/>
    <w:rsid w:val="007D1D60"/>
    <w:pPr>
      <w:tabs>
        <w:tab w:val="left" w:pos="993"/>
        <w:tab w:val="right" w:leader="dot" w:pos="9639"/>
      </w:tabs>
      <w:suppressAutoHyphens/>
      <w:spacing w:after="0" w:line="312" w:lineRule="auto"/>
      <w:ind w:left="993" w:hanging="567"/>
      <w:jc w:val="both"/>
    </w:pPr>
    <w:rPr>
      <w:noProof/>
    </w:rPr>
  </w:style>
  <w:style w:type="paragraph" w:customStyle="1" w:styleId="-91">
    <w:name w:val="Таблица - Текст центр 9пт"/>
    <w:basedOn w:val="-4"/>
    <w:qFormat/>
    <w:rsid w:val="007D1D60"/>
    <w:pPr>
      <w:autoSpaceDN/>
    </w:pPr>
  </w:style>
  <w:style w:type="paragraph" w:customStyle="1" w:styleId="-24">
    <w:name w:val="Таблица - Числа справа 2"/>
    <w:basedOn w:val="-3"/>
    <w:uiPriority w:val="99"/>
    <w:qFormat/>
    <w:rsid w:val="007D1D60"/>
    <w:pPr>
      <w:autoSpaceDN/>
      <w:ind w:right="113"/>
    </w:pPr>
  </w:style>
  <w:style w:type="character" w:customStyle="1" w:styleId="2fe">
    <w:name w:val="Приложение 2 Подзаголовок Знак"/>
    <w:basedOn w:val="ab"/>
    <w:link w:val="2ff"/>
    <w:locked/>
    <w:rsid w:val="007D1D60"/>
    <w:rPr>
      <w:b/>
      <w:noProof/>
      <w:snapToGrid w:val="0"/>
      <w:sz w:val="24"/>
    </w:rPr>
  </w:style>
  <w:style w:type="paragraph" w:customStyle="1" w:styleId="2ff">
    <w:name w:val="Приложение 2 Подзаголовок"/>
    <w:basedOn w:val="ae"/>
    <w:link w:val="2fe"/>
    <w:qFormat/>
    <w:rsid w:val="007D1D60"/>
    <w:pPr>
      <w:keepNext/>
      <w:widowControl w:val="0"/>
      <w:snapToGrid w:val="0"/>
      <w:spacing w:before="240"/>
    </w:pPr>
    <w:rPr>
      <w:rFonts w:eastAsia="Times New Roman"/>
      <w:bCs w:val="0"/>
      <w:noProof/>
      <w:snapToGrid w:val="0"/>
      <w:sz w:val="24"/>
    </w:rPr>
  </w:style>
  <w:style w:type="character" w:customStyle="1" w:styleId="-25">
    <w:name w:val="Таблица - Текст с отступом слева 2 Знак"/>
    <w:basedOn w:val="ab"/>
    <w:link w:val="-26"/>
    <w:locked/>
    <w:rsid w:val="007D1D60"/>
    <w:rPr>
      <w:sz w:val="24"/>
      <w:szCs w:val="24"/>
    </w:rPr>
  </w:style>
  <w:style w:type="paragraph" w:customStyle="1" w:styleId="-26">
    <w:name w:val="Таблица - Текст с отступом слева 2"/>
    <w:basedOn w:val="aa"/>
    <w:link w:val="-25"/>
    <w:qFormat/>
    <w:rsid w:val="007D1D60"/>
    <w:pPr>
      <w:ind w:left="708"/>
    </w:pPr>
  </w:style>
  <w:style w:type="character" w:customStyle="1" w:styleId="-d">
    <w:name w:val="Приложение - Подзаголовок Знак"/>
    <w:basedOn w:val="ab"/>
    <w:link w:val="-e"/>
    <w:locked/>
    <w:rsid w:val="007D1D60"/>
    <w:rPr>
      <w:rFonts w:ascii="Arial" w:hAnsi="Arial"/>
      <w:b/>
      <w:sz w:val="24"/>
      <w:szCs w:val="24"/>
    </w:rPr>
  </w:style>
  <w:style w:type="paragraph" w:customStyle="1" w:styleId="-e">
    <w:name w:val="Приложение - Подзаголовок"/>
    <w:basedOn w:val="aa"/>
    <w:link w:val="-d"/>
    <w:qFormat/>
    <w:rsid w:val="007D1D60"/>
    <w:pPr>
      <w:spacing w:before="240" w:after="120"/>
    </w:pPr>
    <w:rPr>
      <w:rFonts w:ascii="Arial" w:hAnsi="Arial"/>
      <w:b/>
    </w:rPr>
  </w:style>
  <w:style w:type="paragraph" w:customStyle="1" w:styleId="-14">
    <w:name w:val="Таблица - Текст 1"/>
    <w:basedOn w:val="aa"/>
    <w:qFormat/>
    <w:rsid w:val="007D1D60"/>
    <w:pPr>
      <w:overflowPunct w:val="0"/>
      <w:autoSpaceDE w:val="0"/>
      <w:autoSpaceDN w:val="0"/>
      <w:adjustRightInd w:val="0"/>
    </w:pPr>
    <w:rPr>
      <w:rFonts w:ascii="Arial" w:hAnsi="Arial" w:cs="Arial"/>
      <w:sz w:val="18"/>
      <w:szCs w:val="20"/>
    </w:rPr>
  </w:style>
  <w:style w:type="paragraph" w:customStyle="1" w:styleId="-27">
    <w:name w:val="Таблица - Текст 2"/>
    <w:basedOn w:val="aa"/>
    <w:qFormat/>
    <w:rsid w:val="007D1D60"/>
    <w:pPr>
      <w:overflowPunct w:val="0"/>
      <w:autoSpaceDE w:val="0"/>
      <w:autoSpaceDN w:val="0"/>
      <w:adjustRightInd w:val="0"/>
      <w:ind w:left="284"/>
    </w:pPr>
    <w:rPr>
      <w:rFonts w:ascii="Arial" w:hAnsi="Arial" w:cs="Arial"/>
      <w:sz w:val="18"/>
      <w:szCs w:val="20"/>
    </w:rPr>
  </w:style>
  <w:style w:type="paragraph" w:customStyle="1" w:styleId="-f">
    <w:name w:val="Таблица - ЗаголовокРаздела"/>
    <w:basedOn w:val="aa"/>
    <w:qFormat/>
    <w:rsid w:val="007D1D60"/>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a"/>
    <w:qFormat/>
    <w:rsid w:val="007D1D60"/>
    <w:pPr>
      <w:overflowPunct w:val="0"/>
      <w:autoSpaceDE w:val="0"/>
      <w:autoSpaceDN w:val="0"/>
      <w:adjustRightInd w:val="0"/>
      <w:ind w:left="567"/>
    </w:pPr>
    <w:rPr>
      <w:rFonts w:ascii="Arial" w:hAnsi="Arial" w:cs="Arial"/>
      <w:sz w:val="18"/>
      <w:szCs w:val="20"/>
    </w:rPr>
  </w:style>
  <w:style w:type="paragraph" w:customStyle="1" w:styleId="-f0">
    <w:name w:val="Таблица - Числа выравнены на точку"/>
    <w:basedOn w:val="-1"/>
    <w:uiPriority w:val="99"/>
    <w:qFormat/>
    <w:rsid w:val="007D1D60"/>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0"/>
    <w:uiPriority w:val="99"/>
    <w:qFormat/>
    <w:rsid w:val="007D1D60"/>
    <w:rPr>
      <w:color w:val="365F91" w:themeColor="accent1" w:themeShade="BF"/>
      <w:sz w:val="24"/>
      <w:szCs w:val="24"/>
      <w:lang w:eastAsia="en-US"/>
    </w:rPr>
  </w:style>
  <w:style w:type="character" w:customStyle="1" w:styleId="docaccesstitle">
    <w:name w:val="docaccess_title"/>
    <w:basedOn w:val="ab"/>
    <w:rsid w:val="007D1D60"/>
  </w:style>
  <w:style w:type="character" w:customStyle="1" w:styleId="321">
    <w:name w:val="Заголовок 3 Знак2"/>
    <w:basedOn w:val="ab"/>
    <w:semiHidden/>
    <w:rsid w:val="007D1D60"/>
    <w:rPr>
      <w:rFonts w:asciiTheme="majorHAnsi" w:eastAsiaTheme="majorEastAsia" w:hAnsiTheme="majorHAnsi" w:cstheme="majorBidi" w:hint="default"/>
      <w:b/>
      <w:bCs/>
      <w:color w:val="4F81BD" w:themeColor="accent1"/>
      <w:sz w:val="24"/>
      <w:szCs w:val="24"/>
    </w:rPr>
  </w:style>
  <w:style w:type="paragraph" w:customStyle="1" w:styleId="affffffffa">
    <w:name w:val="Презентация_Этап_Работы"/>
    <w:basedOn w:val="aa"/>
    <w:link w:val="affffffffb"/>
    <w:qFormat/>
    <w:rsid w:val="007D1D60"/>
  </w:style>
  <w:style w:type="character" w:customStyle="1" w:styleId="affffffffb">
    <w:name w:val="Презентация_Этап_Работы Знак"/>
    <w:basedOn w:val="1ffff1"/>
    <w:link w:val="affffffffa"/>
    <w:locked/>
    <w:rsid w:val="007D1D60"/>
    <w:rPr>
      <w:rFonts w:ascii="Verdana" w:hAnsi="Verdana" w:cs="Arial"/>
      <w:b/>
      <w:caps/>
      <w:color w:val="365F91" w:themeColor="accent1" w:themeShade="BF"/>
      <w:sz w:val="24"/>
      <w:szCs w:val="24"/>
      <w:lang w:val="en-US"/>
    </w:rPr>
  </w:style>
  <w:style w:type="table" w:customStyle="1" w:styleId="-110">
    <w:name w:val="Светлая заливка - Акцент 11"/>
    <w:basedOn w:val="ac"/>
    <w:uiPriority w:val="60"/>
    <w:rsid w:val="007D1D60"/>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3">
    <w:name w:val="Знак Знак3 Знак Знак Знак Знак"/>
    <w:basedOn w:val="aa"/>
    <w:next w:val="24"/>
    <w:autoRedefine/>
    <w:rsid w:val="00041B1A"/>
    <w:pPr>
      <w:spacing w:after="160" w:line="240" w:lineRule="exact"/>
      <w:jc w:val="right"/>
    </w:pPr>
    <w:rPr>
      <w:noProof/>
      <w:lang w:val="en-US" w:eastAsia="en-US"/>
    </w:rPr>
  </w:style>
  <w:style w:type="character" w:customStyle="1" w:styleId="-0">
    <w:name w:val="Таблица - Шапка Знак"/>
    <w:link w:val="-"/>
    <w:rsid w:val="00041B1A"/>
    <w:rPr>
      <w:rFonts w:ascii="Arial" w:hAnsi="Arial" w:cs="Arial"/>
      <w:b/>
      <w:bCs/>
      <w:sz w:val="18"/>
    </w:rPr>
  </w:style>
  <w:style w:type="paragraph" w:customStyle="1" w:styleId="-TR9">
    <w:name w:val="Таблица - TR9 центр"/>
    <w:basedOn w:val="aa"/>
    <w:rsid w:val="00041B1A"/>
    <w:pPr>
      <w:widowControl w:val="0"/>
      <w:autoSpaceDE w:val="0"/>
      <w:autoSpaceDN w:val="0"/>
      <w:adjustRightInd w:val="0"/>
      <w:jc w:val="center"/>
    </w:pPr>
    <w:rPr>
      <w:sz w:val="18"/>
      <w:szCs w:val="20"/>
    </w:rPr>
  </w:style>
  <w:style w:type="paragraph" w:customStyle="1" w:styleId="-TR90">
    <w:name w:val="Таблица - TR9 слева"/>
    <w:basedOn w:val="aa"/>
    <w:rsid w:val="00041B1A"/>
    <w:pPr>
      <w:widowControl w:val="0"/>
      <w:autoSpaceDE w:val="0"/>
      <w:autoSpaceDN w:val="0"/>
      <w:adjustRightInd w:val="0"/>
    </w:pPr>
    <w:rPr>
      <w:color w:val="000000"/>
      <w:sz w:val="18"/>
      <w:szCs w:val="20"/>
    </w:rPr>
  </w:style>
  <w:style w:type="character" w:customStyle="1" w:styleId="af9">
    <w:name w:val="Абзац списка Знак"/>
    <w:aliases w:val="Абзац списка основной Знак,Имя рисунка Знак,А Знак,МАШ_список Знак,ПАРАГРАФ Знак,Маркер Знак,Введение Знак,ТАБЛИЦА Знак"/>
    <w:basedOn w:val="ab"/>
    <w:link w:val="af8"/>
    <w:uiPriority w:val="34"/>
    <w:qFormat/>
    <w:locked/>
    <w:rsid w:val="00AC5E98"/>
    <w:rPr>
      <w:rFonts w:ascii="Calibri" w:hAnsi="Calibri"/>
      <w:sz w:val="22"/>
      <w:szCs w:val="22"/>
    </w:rPr>
  </w:style>
  <w:style w:type="paragraph" w:customStyle="1" w:styleId="240">
    <w:name w:val="Основной текст с отступом 24"/>
    <w:basedOn w:val="aa"/>
    <w:qFormat/>
    <w:rsid w:val="00AC5E98"/>
    <w:pPr>
      <w:overflowPunct w:val="0"/>
      <w:autoSpaceDE w:val="0"/>
      <w:autoSpaceDN w:val="0"/>
      <w:adjustRightInd w:val="0"/>
      <w:spacing w:before="120"/>
      <w:ind w:firstLine="709"/>
      <w:jc w:val="both"/>
    </w:pPr>
    <w:rPr>
      <w:szCs w:val="20"/>
    </w:rPr>
  </w:style>
  <w:style w:type="paragraph" w:customStyle="1" w:styleId="affffffffc">
    <w:name w:val="# ОСНОВНОЙ ТЕКСТ ТАБЛИЦЫ"/>
    <w:basedOn w:val="afffffff8"/>
    <w:qFormat/>
    <w:rsid w:val="00AC5E98"/>
    <w:pPr>
      <w:spacing w:before="0" w:after="0" w:line="240" w:lineRule="auto"/>
      <w:ind w:firstLine="0"/>
      <w:jc w:val="center"/>
    </w:pPr>
    <w:rPr>
      <w:sz w:val="20"/>
    </w:rPr>
  </w:style>
  <w:style w:type="paragraph" w:customStyle="1" w:styleId="20">
    <w:name w:val="ТЗ_Список_Маркированный 2"/>
    <w:basedOn w:val="10"/>
    <w:qFormat/>
    <w:rsid w:val="00C73E8A"/>
    <w:pPr>
      <w:numPr>
        <w:ilvl w:val="1"/>
      </w:numPr>
      <w:ind w:left="1081"/>
    </w:pPr>
  </w:style>
  <w:style w:type="paragraph" w:customStyle="1" w:styleId="10">
    <w:name w:val="ТЗ_Список маркированный 1"/>
    <w:basedOn w:val="aa"/>
    <w:qFormat/>
    <w:rsid w:val="00C73E8A"/>
    <w:pPr>
      <w:numPr>
        <w:numId w:val="26"/>
      </w:numPr>
      <w:shd w:val="clear" w:color="auto" w:fill="FFFFFF"/>
      <w:autoSpaceDE w:val="0"/>
      <w:autoSpaceDN w:val="0"/>
      <w:adjustRightInd w:val="0"/>
      <w:ind w:left="715" w:hanging="283"/>
    </w:pPr>
    <w:rPr>
      <w:color w:val="000000"/>
    </w:rPr>
  </w:style>
  <w:style w:type="paragraph" w:customStyle="1" w:styleId="affffffffd">
    <w:name w:val="Формула"/>
    <w:basedOn w:val="affff3"/>
    <w:link w:val="affffffffe"/>
    <w:qFormat/>
    <w:rsid w:val="00C73E8A"/>
    <w:pPr>
      <w:tabs>
        <w:tab w:val="left" w:pos="4926"/>
      </w:tabs>
      <w:autoSpaceDN/>
      <w:spacing w:before="240" w:after="120" w:line="240" w:lineRule="auto"/>
      <w:ind w:firstLine="0"/>
      <w:jc w:val="center"/>
    </w:pPr>
    <w:rPr>
      <w:i/>
    </w:rPr>
  </w:style>
  <w:style w:type="paragraph" w:customStyle="1" w:styleId="afffffffff">
    <w:name w:val="Формула_параметры"/>
    <w:basedOn w:val="afff0"/>
    <w:link w:val="afffffffff0"/>
    <w:qFormat/>
    <w:rsid w:val="00C73E8A"/>
    <w:pPr>
      <w:tabs>
        <w:tab w:val="right" w:pos="1560"/>
        <w:tab w:val="left" w:pos="1701"/>
        <w:tab w:val="left" w:pos="1985"/>
      </w:tabs>
      <w:autoSpaceDN/>
      <w:spacing w:line="288" w:lineRule="auto"/>
      <w:ind w:left="709"/>
    </w:pPr>
    <w:rPr>
      <w:sz w:val="24"/>
      <w:szCs w:val="24"/>
    </w:rPr>
  </w:style>
  <w:style w:type="character" w:customStyle="1" w:styleId="affffffffe">
    <w:name w:val="Формула Знак"/>
    <w:basedOn w:val="affff4"/>
    <w:link w:val="affffffffd"/>
    <w:rsid w:val="00C73E8A"/>
    <w:rPr>
      <w:i/>
      <w:sz w:val="24"/>
      <w:szCs w:val="24"/>
    </w:rPr>
  </w:style>
  <w:style w:type="character" w:customStyle="1" w:styleId="afffffffff0">
    <w:name w:val="Формула_параметры Знак"/>
    <w:basedOn w:val="afff"/>
    <w:link w:val="afffffffff"/>
    <w:rsid w:val="00C73E8A"/>
    <w:rPr>
      <w:sz w:val="24"/>
      <w:szCs w:val="24"/>
    </w:rPr>
  </w:style>
  <w:style w:type="paragraph" w:customStyle="1" w:styleId="-f1">
    <w:name w:val="Таблица - Шапка слева"/>
    <w:basedOn w:val="-"/>
    <w:qFormat/>
    <w:rsid w:val="00C73E8A"/>
    <w:pPr>
      <w:keepNext/>
      <w:overflowPunct w:val="0"/>
      <w:autoSpaceDE w:val="0"/>
      <w:adjustRightInd w:val="0"/>
      <w:jc w:val="left"/>
    </w:pPr>
    <w:rPr>
      <w:bCs w:val="0"/>
      <w:sz w:val="20"/>
    </w:rPr>
  </w:style>
  <w:style w:type="paragraph" w:customStyle="1" w:styleId="headertext">
    <w:name w:val="headertext"/>
    <w:basedOn w:val="aa"/>
    <w:rsid w:val="00C73E8A"/>
    <w:pPr>
      <w:spacing w:before="100" w:beforeAutospacing="1" w:after="100" w:afterAutospacing="1"/>
    </w:pPr>
  </w:style>
  <w:style w:type="paragraph" w:styleId="2ff0">
    <w:name w:val="List 2"/>
    <w:basedOn w:val="aa"/>
    <w:unhideWhenUsed/>
    <w:rsid w:val="007668B7"/>
    <w:pPr>
      <w:ind w:left="566" w:hanging="283"/>
      <w:contextualSpacing/>
    </w:pPr>
  </w:style>
  <w:style w:type="character" w:customStyle="1" w:styleId="1f0">
    <w:name w:val="Стиль1 Знак"/>
    <w:basedOn w:val="ab"/>
    <w:link w:val="1f"/>
    <w:rsid w:val="00424ACE"/>
    <w:rPr>
      <w:sz w:val="24"/>
    </w:rPr>
  </w:style>
  <w:style w:type="paragraph" w:customStyle="1" w:styleId="241">
    <w:name w:val="Основной текст 24"/>
    <w:basedOn w:val="aa"/>
    <w:rsid w:val="00F92874"/>
    <w:pPr>
      <w:overflowPunct w:val="0"/>
      <w:autoSpaceDE w:val="0"/>
      <w:autoSpaceDN w:val="0"/>
      <w:adjustRightInd w:val="0"/>
      <w:spacing w:before="120"/>
      <w:ind w:firstLine="709"/>
      <w:jc w:val="both"/>
      <w:textAlignment w:val="baseline"/>
    </w:pPr>
    <w:rPr>
      <w:sz w:val="28"/>
      <w:szCs w:val="20"/>
    </w:rPr>
  </w:style>
  <w:style w:type="paragraph" w:customStyle="1" w:styleId="250">
    <w:name w:val="Основной текст с отступом 25"/>
    <w:basedOn w:val="aa"/>
    <w:rsid w:val="00F92874"/>
    <w:pPr>
      <w:overflowPunct w:val="0"/>
      <w:autoSpaceDE w:val="0"/>
      <w:autoSpaceDN w:val="0"/>
      <w:adjustRightInd w:val="0"/>
      <w:spacing w:before="240"/>
      <w:ind w:firstLine="567"/>
      <w:jc w:val="both"/>
      <w:textAlignment w:val="baseline"/>
    </w:pPr>
    <w:rPr>
      <w:sz w:val="28"/>
      <w:szCs w:val="20"/>
    </w:rPr>
  </w:style>
  <w:style w:type="paragraph" w:customStyle="1" w:styleId="3f4">
    <w:name w:val="Текст3"/>
    <w:basedOn w:val="aa"/>
    <w:rsid w:val="00F92874"/>
    <w:pPr>
      <w:ind w:firstLine="709"/>
      <w:jc w:val="both"/>
    </w:pPr>
    <w:rPr>
      <w:szCs w:val="20"/>
    </w:rPr>
  </w:style>
  <w:style w:type="paragraph" w:styleId="2ff1">
    <w:name w:val="List Bullet 2"/>
    <w:basedOn w:val="aa"/>
    <w:rsid w:val="00F92874"/>
    <w:pPr>
      <w:overflowPunct w:val="0"/>
      <w:autoSpaceDE w:val="0"/>
      <w:autoSpaceDN w:val="0"/>
      <w:adjustRightInd w:val="0"/>
      <w:ind w:left="566" w:hanging="283"/>
    </w:pPr>
    <w:rPr>
      <w:sz w:val="20"/>
      <w:szCs w:val="20"/>
    </w:rPr>
  </w:style>
  <w:style w:type="paragraph" w:styleId="afffffffff1">
    <w:name w:val="List"/>
    <w:basedOn w:val="aa"/>
    <w:rsid w:val="00F92874"/>
    <w:pPr>
      <w:ind w:left="283" w:hanging="283"/>
    </w:pPr>
    <w:rPr>
      <w:sz w:val="20"/>
      <w:szCs w:val="20"/>
    </w:rPr>
  </w:style>
  <w:style w:type="paragraph" w:customStyle="1" w:styleId="330">
    <w:name w:val="Основной текст 33"/>
    <w:basedOn w:val="aa"/>
    <w:rsid w:val="00F92874"/>
    <w:pPr>
      <w:jc w:val="center"/>
    </w:pPr>
    <w:rPr>
      <w:sz w:val="20"/>
      <w:szCs w:val="20"/>
    </w:rPr>
  </w:style>
  <w:style w:type="paragraph" w:customStyle="1" w:styleId="322">
    <w:name w:val="Основной текст с отступом 32"/>
    <w:basedOn w:val="aa"/>
    <w:uiPriority w:val="99"/>
    <w:rsid w:val="00F92874"/>
    <w:pPr>
      <w:ind w:left="855"/>
      <w:jc w:val="both"/>
    </w:pPr>
    <w:rPr>
      <w:sz w:val="28"/>
      <w:szCs w:val="20"/>
    </w:rPr>
  </w:style>
  <w:style w:type="paragraph" w:customStyle="1" w:styleId="55">
    <w:name w:val="Обычный5"/>
    <w:rsid w:val="00F92874"/>
  </w:style>
  <w:style w:type="paragraph" w:styleId="3f5">
    <w:name w:val="List 3"/>
    <w:basedOn w:val="aa"/>
    <w:rsid w:val="00F92874"/>
    <w:pPr>
      <w:overflowPunct w:val="0"/>
      <w:autoSpaceDE w:val="0"/>
      <w:autoSpaceDN w:val="0"/>
      <w:adjustRightInd w:val="0"/>
      <w:ind w:left="849" w:hanging="283"/>
    </w:pPr>
    <w:rPr>
      <w:szCs w:val="20"/>
    </w:rPr>
  </w:style>
  <w:style w:type="paragraph" w:styleId="2ff2">
    <w:name w:val="List Continue 2"/>
    <w:basedOn w:val="aa"/>
    <w:rsid w:val="00F92874"/>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rsid w:val="00F92874"/>
    <w:rPr>
      <w:sz w:val="24"/>
      <w:lang w:val="ru-RU" w:eastAsia="ru-RU" w:bidi="ar-SA"/>
    </w:rPr>
  </w:style>
  <w:style w:type="character" w:customStyle="1" w:styleId="212pt10">
    <w:name w:val="Заголовок 2 + 12 pt Знак Знак Знак1"/>
    <w:rsid w:val="00F92874"/>
    <w:rPr>
      <w:b/>
      <w:bCs/>
      <w:sz w:val="24"/>
      <w:lang w:val="ru-RU" w:eastAsia="ru-RU" w:bidi="ar-SA"/>
    </w:rPr>
  </w:style>
  <w:style w:type="character" w:customStyle="1" w:styleId="CharChar0">
    <w:name w:val="Основной текст Знак Знак Знак Char Char"/>
    <w:rsid w:val="00F92874"/>
    <w:rPr>
      <w:sz w:val="24"/>
      <w:lang w:val="ru-RU" w:eastAsia="ru-RU" w:bidi="ar-SA"/>
    </w:rPr>
  </w:style>
  <w:style w:type="table" w:customStyle="1" w:styleId="Calendar3">
    <w:name w:val="Calendar 3"/>
    <w:basedOn w:val="ac"/>
    <w:rsid w:val="00F92874"/>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63">
    <w:name w:val="toc 6"/>
    <w:basedOn w:val="aa"/>
    <w:next w:val="aa"/>
    <w:autoRedefine/>
    <w:rsid w:val="00F92874"/>
    <w:pPr>
      <w:spacing w:before="120"/>
      <w:ind w:left="1200" w:firstLine="709"/>
      <w:jc w:val="both"/>
    </w:pPr>
    <w:rPr>
      <w:szCs w:val="20"/>
    </w:rPr>
  </w:style>
  <w:style w:type="character" w:customStyle="1" w:styleId="1ffff6">
    <w:name w:val="Знак Знак Знак Знак Знак Знак Знак Знак Знак Знак Знак Знак Знак Знак Знак Знак Знак Знак Знак Знак Знак Знак Знак1"/>
    <w:locked/>
    <w:rsid w:val="00F92874"/>
    <w:rPr>
      <w:rFonts w:ascii="Arial" w:hAnsi="Arial" w:cs="Arial"/>
      <w:b/>
      <w:bCs/>
      <w:sz w:val="26"/>
      <w:szCs w:val="26"/>
      <w:lang w:val="ru-RU" w:eastAsia="ru-RU" w:bidi="ar-SA"/>
    </w:rPr>
  </w:style>
  <w:style w:type="paragraph" w:customStyle="1" w:styleId="2ff3">
    <w:name w:val="Обычный (веб)2"/>
    <w:basedOn w:val="aa"/>
    <w:rsid w:val="00F92874"/>
    <w:pPr>
      <w:overflowPunct w:val="0"/>
      <w:autoSpaceDE w:val="0"/>
      <w:autoSpaceDN w:val="0"/>
      <w:adjustRightInd w:val="0"/>
      <w:spacing w:before="100" w:after="100"/>
    </w:pPr>
    <w:rPr>
      <w:color w:val="000000"/>
      <w:szCs w:val="20"/>
    </w:rPr>
  </w:style>
  <w:style w:type="paragraph" w:styleId="2ff4">
    <w:name w:val="index 2"/>
    <w:basedOn w:val="aa"/>
    <w:next w:val="aa"/>
    <w:autoRedefine/>
    <w:semiHidden/>
    <w:rsid w:val="00F92874"/>
    <w:pPr>
      <w:widowControl w:val="0"/>
      <w:autoSpaceDE w:val="0"/>
      <w:autoSpaceDN w:val="0"/>
      <w:adjustRightInd w:val="0"/>
      <w:ind w:left="400" w:hanging="200"/>
    </w:pPr>
    <w:rPr>
      <w:sz w:val="20"/>
      <w:szCs w:val="20"/>
    </w:rPr>
  </w:style>
  <w:style w:type="paragraph" w:customStyle="1" w:styleId="msonormalcxspmiddle">
    <w:name w:val="msonormalcxspmiddle"/>
    <w:basedOn w:val="aa"/>
    <w:rsid w:val="00F92874"/>
    <w:pPr>
      <w:spacing w:before="100" w:beforeAutospacing="1" w:after="100" w:afterAutospacing="1"/>
    </w:pPr>
  </w:style>
  <w:style w:type="character" w:customStyle="1" w:styleId="afffffffff2">
    <w:name w:val="Знак Знак Знак Знак Знак Знак Знак Знак Знак Знак Знак Знак Знак Знак Знак Знак Знак Знак Знак Знак Знак Знак Знак"/>
    <w:locked/>
    <w:rsid w:val="00F92874"/>
    <w:rPr>
      <w:rFonts w:ascii="Arial" w:hAnsi="Arial" w:cs="Arial"/>
      <w:b/>
      <w:bCs/>
      <w:sz w:val="26"/>
      <w:szCs w:val="26"/>
      <w:lang w:val="ru-RU" w:eastAsia="ru-RU" w:bidi="ar-SA"/>
    </w:rPr>
  </w:style>
  <w:style w:type="paragraph" w:customStyle="1" w:styleId="56">
    <w:name w:val="Знак Знак Знак5"/>
    <w:basedOn w:val="aa"/>
    <w:rsid w:val="00F92874"/>
    <w:pPr>
      <w:spacing w:before="100" w:beforeAutospacing="1" w:after="100" w:afterAutospacing="1"/>
    </w:pPr>
    <w:rPr>
      <w:rFonts w:ascii="Tahoma" w:hAnsi="Tahoma" w:cs="Tahoma"/>
      <w:sz w:val="20"/>
      <w:szCs w:val="20"/>
      <w:lang w:val="en-US" w:eastAsia="en-US"/>
    </w:rPr>
  </w:style>
  <w:style w:type="paragraph" w:customStyle="1" w:styleId="afffffffff3">
    <w:name w:val="Внутри таблицы"/>
    <w:basedOn w:val="aa"/>
    <w:link w:val="afffffffff4"/>
    <w:qFormat/>
    <w:rsid w:val="00F92874"/>
    <w:pPr>
      <w:jc w:val="both"/>
    </w:pPr>
    <w:rPr>
      <w:color w:val="000000"/>
    </w:rPr>
  </w:style>
  <w:style w:type="character" w:customStyle="1" w:styleId="afffffffff4">
    <w:name w:val="Внутри таблицы Знак"/>
    <w:basedOn w:val="ab"/>
    <w:link w:val="afffffffff3"/>
    <w:rsid w:val="00F92874"/>
    <w:rPr>
      <w:color w:val="000000"/>
      <w:sz w:val="24"/>
      <w:szCs w:val="24"/>
    </w:rPr>
  </w:style>
  <w:style w:type="character" w:customStyle="1" w:styleId="style4">
    <w:name w:val="style4"/>
    <w:basedOn w:val="ab"/>
    <w:rsid w:val="00F92874"/>
  </w:style>
  <w:style w:type="paragraph" w:customStyle="1" w:styleId="0505">
    <w:name w:val="Стиль Основной текст + полужирный Слева:  05 см Справа:  05 см..."/>
    <w:basedOn w:val="aff7"/>
    <w:rsid w:val="00F92874"/>
    <w:pPr>
      <w:widowControl w:val="0"/>
      <w:shd w:val="clear" w:color="auto" w:fill="FFFFFF"/>
      <w:autoSpaceDE w:val="0"/>
      <w:autoSpaceDN w:val="0"/>
      <w:adjustRightInd w:val="0"/>
      <w:spacing w:before="120"/>
      <w:ind w:left="284" w:right="285"/>
      <w:jc w:val="center"/>
    </w:pPr>
    <w:rPr>
      <w:b/>
      <w:bCs/>
      <w:color w:val="000000"/>
      <w:szCs w:val="20"/>
    </w:rPr>
  </w:style>
  <w:style w:type="numbering" w:customStyle="1" w:styleId="1ffff7">
    <w:name w:val="Нет списка1"/>
    <w:next w:val="ad"/>
    <w:uiPriority w:val="99"/>
    <w:semiHidden/>
    <w:unhideWhenUsed/>
    <w:rsid w:val="00CE6349"/>
  </w:style>
  <w:style w:type="character" w:customStyle="1" w:styleId="FontStyle369">
    <w:name w:val="Font Style369"/>
    <w:basedOn w:val="ab"/>
    <w:rsid w:val="00CF7920"/>
    <w:rPr>
      <w:rFonts w:ascii="Times New Roman" w:hAnsi="Times New Roman" w:cs="Times New Roman"/>
      <w:b/>
      <w:bCs/>
      <w:spacing w:val="-10"/>
      <w:sz w:val="22"/>
      <w:szCs w:val="22"/>
    </w:rPr>
  </w:style>
  <w:style w:type="paragraph" w:styleId="4a">
    <w:name w:val="List 4"/>
    <w:basedOn w:val="aa"/>
    <w:rsid w:val="00CF7920"/>
    <w:pPr>
      <w:overflowPunct w:val="0"/>
      <w:autoSpaceDE w:val="0"/>
      <w:autoSpaceDN w:val="0"/>
      <w:adjustRightInd w:val="0"/>
      <w:ind w:left="1132" w:hanging="283"/>
    </w:pPr>
    <w:rPr>
      <w:szCs w:val="20"/>
    </w:rPr>
  </w:style>
  <w:style w:type="paragraph" w:styleId="3f6">
    <w:name w:val="List Continue 3"/>
    <w:basedOn w:val="aa"/>
    <w:rsid w:val="00CF7920"/>
    <w:pPr>
      <w:overflowPunct w:val="0"/>
      <w:autoSpaceDE w:val="0"/>
      <w:autoSpaceDN w:val="0"/>
      <w:adjustRightInd w:val="0"/>
      <w:spacing w:after="120"/>
      <w:ind w:left="849"/>
    </w:pPr>
    <w:rPr>
      <w:szCs w:val="20"/>
    </w:rPr>
  </w:style>
  <w:style w:type="paragraph" w:styleId="57">
    <w:name w:val="toc 5"/>
    <w:basedOn w:val="aa"/>
    <w:next w:val="aa"/>
    <w:autoRedefine/>
    <w:rsid w:val="00CF7920"/>
    <w:pPr>
      <w:ind w:left="800"/>
    </w:pPr>
    <w:rPr>
      <w:sz w:val="20"/>
      <w:szCs w:val="20"/>
    </w:rPr>
  </w:style>
  <w:style w:type="paragraph" w:styleId="74">
    <w:name w:val="toc 7"/>
    <w:basedOn w:val="aa"/>
    <w:next w:val="aa"/>
    <w:autoRedefine/>
    <w:rsid w:val="00CF7920"/>
    <w:pPr>
      <w:ind w:left="1200"/>
    </w:pPr>
    <w:rPr>
      <w:sz w:val="20"/>
      <w:szCs w:val="20"/>
    </w:rPr>
  </w:style>
  <w:style w:type="paragraph" w:styleId="83">
    <w:name w:val="toc 8"/>
    <w:basedOn w:val="aa"/>
    <w:next w:val="aa"/>
    <w:autoRedefine/>
    <w:rsid w:val="00CF7920"/>
    <w:pPr>
      <w:ind w:left="1400"/>
    </w:pPr>
    <w:rPr>
      <w:sz w:val="20"/>
      <w:szCs w:val="20"/>
    </w:rPr>
  </w:style>
  <w:style w:type="paragraph" w:styleId="93">
    <w:name w:val="toc 9"/>
    <w:basedOn w:val="aa"/>
    <w:next w:val="aa"/>
    <w:autoRedefine/>
    <w:rsid w:val="00CF7920"/>
    <w:pPr>
      <w:ind w:left="1600"/>
    </w:pPr>
    <w:rPr>
      <w:sz w:val="20"/>
      <w:szCs w:val="20"/>
    </w:rPr>
  </w:style>
  <w:style w:type="character" w:customStyle="1" w:styleId="ConsPlusNormal0">
    <w:name w:val="ConsPlusNormal Знак"/>
    <w:link w:val="ConsPlusNormal"/>
    <w:locked/>
    <w:rsid w:val="00CF7920"/>
    <w:rPr>
      <w:rFonts w:ascii="Arial" w:hAnsi="Arial" w:cs="Arial"/>
    </w:rPr>
  </w:style>
  <w:style w:type="paragraph" w:customStyle="1" w:styleId="afffffffff5">
    <w:name w:val="ТЗ_Том_Название"/>
    <w:basedOn w:val="aa"/>
    <w:qFormat/>
    <w:rsid w:val="00910C10"/>
    <w:pPr>
      <w:keepNext/>
      <w:tabs>
        <w:tab w:val="left" w:pos="912"/>
      </w:tabs>
      <w:suppressAutoHyphens/>
      <w:spacing w:before="120" w:after="60"/>
      <w:ind w:left="386"/>
    </w:pPr>
    <w:rPr>
      <w:b/>
      <w:i/>
    </w:rPr>
  </w:style>
  <w:style w:type="paragraph" w:customStyle="1" w:styleId="Level1">
    <w:name w:val="##Level1"/>
    <w:basedOn w:val="af0"/>
    <w:qFormat/>
    <w:rsid w:val="00300C4B"/>
    <w:pPr>
      <w:spacing w:before="0" w:after="240"/>
      <w:ind w:right="-79"/>
    </w:pPr>
    <w:rPr>
      <w:rFonts w:asciiTheme="majorHAnsi" w:hAnsiTheme="majorHAnsi" w:cs="Times New Roman"/>
      <w:sz w:val="26"/>
      <w:szCs w:val="26"/>
    </w:rPr>
  </w:style>
  <w:style w:type="paragraph" w:customStyle="1" w:styleId="Osnovnoy">
    <w:name w:val="##Osnovnoy"/>
    <w:basedOn w:val="af0"/>
    <w:link w:val="Osnovnoy0"/>
    <w:qFormat/>
    <w:rsid w:val="00300C4B"/>
    <w:pPr>
      <w:spacing w:before="0" w:after="0"/>
      <w:ind w:right="-79" w:firstLine="720"/>
      <w:jc w:val="both"/>
      <w:outlineLvl w:val="9"/>
    </w:pPr>
    <w:rPr>
      <w:rFonts w:ascii="Times New Roman" w:hAnsi="Times New Roman" w:cs="Times New Roman"/>
      <w:b w:val="0"/>
      <w:sz w:val="24"/>
    </w:rPr>
  </w:style>
  <w:style w:type="paragraph" w:customStyle="1" w:styleId="Level2">
    <w:name w:val="##Level2"/>
    <w:basedOn w:val="aff7"/>
    <w:uiPriority w:val="99"/>
    <w:qFormat/>
    <w:rsid w:val="00300C4B"/>
    <w:pPr>
      <w:suppressAutoHyphens/>
      <w:spacing w:before="240" w:after="240"/>
      <w:ind w:firstLine="709"/>
      <w:jc w:val="center"/>
      <w:outlineLvl w:val="1"/>
    </w:pPr>
    <w:rPr>
      <w:rFonts w:asciiTheme="majorHAnsi" w:hAnsiTheme="majorHAnsi"/>
      <w:b/>
    </w:rPr>
  </w:style>
  <w:style w:type="paragraph" w:customStyle="1" w:styleId="Normal">
    <w:name w:val="[Normal]"/>
    <w:uiPriority w:val="99"/>
    <w:rsid w:val="0058137A"/>
    <w:pPr>
      <w:widowControl w:val="0"/>
      <w:autoSpaceDE w:val="0"/>
      <w:autoSpaceDN w:val="0"/>
      <w:adjustRightInd w:val="0"/>
    </w:pPr>
    <w:rPr>
      <w:rFonts w:ascii="Arial" w:hAnsi="Arial" w:cs="Arial"/>
      <w:sz w:val="24"/>
      <w:szCs w:val="24"/>
    </w:rPr>
  </w:style>
  <w:style w:type="character" w:customStyle="1" w:styleId="editsection">
    <w:name w:val="editsection"/>
    <w:basedOn w:val="ab"/>
    <w:uiPriority w:val="99"/>
    <w:rsid w:val="0058137A"/>
    <w:rPr>
      <w:rFonts w:cs="Times New Roman"/>
    </w:rPr>
  </w:style>
  <w:style w:type="character" w:customStyle="1" w:styleId="mw-headline">
    <w:name w:val="mw-headline"/>
    <w:basedOn w:val="ab"/>
    <w:uiPriority w:val="99"/>
    <w:rsid w:val="0058137A"/>
    <w:rPr>
      <w:rFonts w:cs="Times New Roman"/>
    </w:rPr>
  </w:style>
  <w:style w:type="character" w:customStyle="1" w:styleId="apple-style-span">
    <w:name w:val="apple-style-span"/>
    <w:basedOn w:val="ab"/>
    <w:uiPriority w:val="99"/>
    <w:rsid w:val="0058137A"/>
    <w:rPr>
      <w:rFonts w:cs="Times New Roman"/>
    </w:rPr>
  </w:style>
  <w:style w:type="paragraph" w:customStyle="1" w:styleId="Char11">
    <w:name w:val="Char11"/>
    <w:basedOn w:val="aa"/>
    <w:uiPriority w:val="99"/>
    <w:rsid w:val="0058137A"/>
    <w:pPr>
      <w:spacing w:before="100" w:beforeAutospacing="1" w:after="100" w:afterAutospacing="1"/>
    </w:pPr>
    <w:rPr>
      <w:rFonts w:ascii="Tahoma" w:hAnsi="Tahoma"/>
      <w:sz w:val="20"/>
      <w:szCs w:val="20"/>
      <w:lang w:val="en-US" w:eastAsia="en-US"/>
    </w:rPr>
  </w:style>
  <w:style w:type="paragraph" w:customStyle="1" w:styleId="1ffff8">
    <w:name w:val="1 Знак Знак Знак"/>
    <w:basedOn w:val="aa"/>
    <w:uiPriority w:val="99"/>
    <w:rsid w:val="0058137A"/>
    <w:pPr>
      <w:spacing w:before="100" w:beforeAutospacing="1" w:after="100" w:afterAutospacing="1"/>
    </w:pPr>
    <w:rPr>
      <w:rFonts w:ascii="Tahoma" w:hAnsi="Tahoma"/>
      <w:sz w:val="20"/>
      <w:szCs w:val="20"/>
      <w:lang w:val="en-US" w:eastAsia="en-US"/>
    </w:rPr>
  </w:style>
  <w:style w:type="paragraph" w:customStyle="1" w:styleId="11b">
    <w:name w:val="Обычный11"/>
    <w:uiPriority w:val="99"/>
    <w:rsid w:val="0058137A"/>
  </w:style>
  <w:style w:type="character" w:customStyle="1" w:styleId="18">
    <w:name w:val="Основной текст 1 Знак"/>
    <w:link w:val="17"/>
    <w:uiPriority w:val="99"/>
    <w:locked/>
    <w:rsid w:val="00FC453C"/>
    <w:rPr>
      <w:sz w:val="24"/>
      <w:szCs w:val="24"/>
    </w:rPr>
  </w:style>
  <w:style w:type="paragraph" w:styleId="afffffffff6">
    <w:name w:val="table of figures"/>
    <w:basedOn w:val="aa"/>
    <w:next w:val="aa"/>
    <w:rsid w:val="00FC453C"/>
  </w:style>
  <w:style w:type="paragraph" w:customStyle="1" w:styleId="000">
    <w:name w:val="Стиль Заголовок 0 + Первая строка:  0 см"/>
    <w:basedOn w:val="0"/>
    <w:uiPriority w:val="99"/>
    <w:rsid w:val="00FC453C"/>
    <w:pPr>
      <w:pageBreakBefore/>
      <w:autoSpaceDN/>
      <w:spacing w:before="3600" w:after="240"/>
      <w:outlineLvl w:val="9"/>
    </w:pPr>
    <w:rPr>
      <w:bCs w:val="0"/>
      <w:caps/>
      <w:kern w:val="32"/>
      <w:sz w:val="24"/>
      <w:szCs w:val="20"/>
    </w:rPr>
  </w:style>
  <w:style w:type="paragraph" w:customStyle="1" w:styleId="-f2">
    <w:name w:val="Таблица - Раздел"/>
    <w:basedOn w:val="-"/>
    <w:uiPriority w:val="99"/>
    <w:rsid w:val="00FC453C"/>
    <w:pPr>
      <w:autoSpaceDN/>
    </w:pPr>
    <w:rPr>
      <w:sz w:val="24"/>
      <w:szCs w:val="24"/>
    </w:rPr>
  </w:style>
  <w:style w:type="paragraph" w:customStyle="1" w:styleId="125">
    <w:name w:val="Сноска 12"/>
    <w:basedOn w:val="17"/>
    <w:uiPriority w:val="99"/>
    <w:rsid w:val="00FC453C"/>
    <w:rPr>
      <w:bCs/>
    </w:rPr>
  </w:style>
  <w:style w:type="paragraph" w:customStyle="1" w:styleId="0woNewPage">
    <w:name w:val="Заголовок 0 w/o NewPage"/>
    <w:link w:val="0woNewPage0"/>
    <w:uiPriority w:val="99"/>
    <w:rsid w:val="00FC453C"/>
    <w:pPr>
      <w:spacing w:before="600" w:after="240"/>
      <w:jc w:val="center"/>
    </w:pPr>
    <w:rPr>
      <w:b/>
      <w:bCs/>
      <w:caps/>
      <w:kern w:val="32"/>
      <w:sz w:val="24"/>
      <w:szCs w:val="28"/>
    </w:rPr>
  </w:style>
  <w:style w:type="character" w:customStyle="1" w:styleId="0woNewPage0">
    <w:name w:val="Заголовок 0 w/o NewPage Знак"/>
    <w:link w:val="0woNewPage"/>
    <w:uiPriority w:val="99"/>
    <w:locked/>
    <w:rsid w:val="00FC453C"/>
    <w:rPr>
      <w:b/>
      <w:bCs/>
      <w:caps/>
      <w:kern w:val="32"/>
      <w:sz w:val="24"/>
      <w:szCs w:val="28"/>
    </w:rPr>
  </w:style>
  <w:style w:type="paragraph" w:customStyle="1" w:styleId="afffffffff7">
    <w:name w:val="Утверждение"/>
    <w:basedOn w:val="aa"/>
    <w:link w:val="afffffffff8"/>
    <w:uiPriority w:val="99"/>
    <w:rsid w:val="00FC453C"/>
    <w:pPr>
      <w:ind w:left="6237"/>
      <w:jc w:val="center"/>
    </w:pPr>
    <w:rPr>
      <w:sz w:val="20"/>
      <w:szCs w:val="20"/>
    </w:rPr>
  </w:style>
  <w:style w:type="character" w:customStyle="1" w:styleId="afffffffff8">
    <w:name w:val="Утверждение Знак"/>
    <w:basedOn w:val="ab"/>
    <w:link w:val="afffffffff7"/>
    <w:uiPriority w:val="99"/>
    <w:locked/>
    <w:rsid w:val="00FC453C"/>
  </w:style>
  <w:style w:type="paragraph" w:customStyle="1" w:styleId="-40">
    <w:name w:val="Стиль Таблица - Числа справа 4"/>
    <w:basedOn w:val="-3"/>
    <w:uiPriority w:val="99"/>
    <w:rsid w:val="00FC453C"/>
    <w:pPr>
      <w:autoSpaceDN/>
      <w:ind w:right="227"/>
    </w:pPr>
    <w:rPr>
      <w:rFonts w:cs="Times New Roman"/>
    </w:rPr>
  </w:style>
  <w:style w:type="paragraph" w:customStyle="1" w:styleId="-41">
    <w:name w:val="Таблица - Числа справа4"/>
    <w:basedOn w:val="-3"/>
    <w:uiPriority w:val="99"/>
    <w:rsid w:val="00FC453C"/>
    <w:pPr>
      <w:autoSpaceDN/>
      <w:ind w:right="227"/>
    </w:pPr>
  </w:style>
  <w:style w:type="paragraph" w:customStyle="1" w:styleId="-04">
    <w:name w:val="Стиль Таблица - Числа справа 04"/>
    <w:basedOn w:val="-3"/>
    <w:uiPriority w:val="99"/>
    <w:rsid w:val="00FC453C"/>
    <w:pPr>
      <w:autoSpaceDN/>
      <w:ind w:right="227"/>
    </w:pPr>
    <w:rPr>
      <w:rFonts w:cs="Times New Roman"/>
    </w:rPr>
  </w:style>
  <w:style w:type="paragraph" w:customStyle="1" w:styleId="13">
    <w:name w:val="Список нумерованный 1"/>
    <w:basedOn w:val="aa"/>
    <w:link w:val="1ffff9"/>
    <w:rsid w:val="00FC453C"/>
    <w:pPr>
      <w:numPr>
        <w:numId w:val="29"/>
      </w:numPr>
      <w:spacing w:line="360" w:lineRule="auto"/>
      <w:jc w:val="both"/>
    </w:pPr>
  </w:style>
  <w:style w:type="paragraph" w:customStyle="1" w:styleId="-f3">
    <w:name w:val="Таблица - числа справа Ж"/>
    <w:basedOn w:val="aa"/>
    <w:uiPriority w:val="99"/>
    <w:rsid w:val="00FC453C"/>
    <w:pPr>
      <w:jc w:val="right"/>
    </w:pPr>
    <w:rPr>
      <w:rFonts w:ascii="Arial" w:hAnsi="Arial"/>
      <w:b/>
      <w:bCs/>
      <w:color w:val="000000"/>
      <w:sz w:val="18"/>
      <w:szCs w:val="20"/>
    </w:rPr>
  </w:style>
  <w:style w:type="character" w:customStyle="1" w:styleId="1ffff9">
    <w:name w:val="Список нумерованный 1 Знак"/>
    <w:basedOn w:val="1f8"/>
    <w:link w:val="13"/>
    <w:locked/>
    <w:rsid w:val="00FC453C"/>
    <w:rPr>
      <w:sz w:val="24"/>
      <w:szCs w:val="24"/>
    </w:rPr>
  </w:style>
  <w:style w:type="paragraph" w:customStyle="1" w:styleId="afffffffff9">
    <w:name w:val="Мой обычный"/>
    <w:basedOn w:val="af8"/>
    <w:uiPriority w:val="99"/>
    <w:rsid w:val="00FC453C"/>
    <w:pPr>
      <w:spacing w:after="120" w:line="300" w:lineRule="auto"/>
      <w:ind w:left="0"/>
    </w:pPr>
    <w:rPr>
      <w:rFonts w:ascii="Times New Roman" w:hAnsi="Times New Roman"/>
      <w:sz w:val="24"/>
      <w:szCs w:val="24"/>
      <w:lang w:eastAsia="en-US"/>
    </w:rPr>
  </w:style>
  <w:style w:type="character" w:customStyle="1" w:styleId="2ff5">
    <w:name w:val="Стиль2 Знак"/>
    <w:basedOn w:val="16"/>
    <w:locked/>
    <w:rsid w:val="00FC453C"/>
    <w:rPr>
      <w:rFonts w:eastAsia="Calibri" w:cstheme="majorBidi"/>
      <w:b/>
      <w:bCs/>
      <w:caps/>
      <w:sz w:val="28"/>
      <w:szCs w:val="32"/>
    </w:rPr>
  </w:style>
  <w:style w:type="character" w:customStyle="1" w:styleId="afffffffffa">
    <w:name w:val="Цветовое выделение"/>
    <w:uiPriority w:val="99"/>
    <w:rsid w:val="00FC453C"/>
    <w:rPr>
      <w:b/>
      <w:color w:val="26282F"/>
    </w:rPr>
  </w:style>
  <w:style w:type="paragraph" w:customStyle="1" w:styleId="-f4">
    <w:name w:val="Примечание - Заголовок"/>
    <w:basedOn w:val="affff3"/>
    <w:link w:val="-f5"/>
    <w:uiPriority w:val="99"/>
    <w:rsid w:val="00FC453C"/>
    <w:pPr>
      <w:suppressAutoHyphens/>
      <w:autoSpaceDE w:val="0"/>
      <w:adjustRightInd w:val="0"/>
      <w:spacing w:before="240"/>
      <w:ind w:firstLine="709"/>
      <w:contextualSpacing/>
    </w:pPr>
    <w:rPr>
      <w:rFonts w:cs="TimesET"/>
      <w:i/>
      <w:iCs/>
      <w:color w:val="000000"/>
    </w:rPr>
  </w:style>
  <w:style w:type="character" w:customStyle="1" w:styleId="-f5">
    <w:name w:val="Примечание - Заголовок Знак"/>
    <w:basedOn w:val="affff4"/>
    <w:link w:val="-f4"/>
    <w:uiPriority w:val="99"/>
    <w:locked/>
    <w:rsid w:val="00FC453C"/>
    <w:rPr>
      <w:rFonts w:cs="TimesET"/>
      <w:i/>
      <w:iCs/>
      <w:color w:val="000000"/>
      <w:sz w:val="24"/>
      <w:szCs w:val="24"/>
    </w:rPr>
  </w:style>
  <w:style w:type="paragraph" w:customStyle="1" w:styleId="-f6">
    <w:name w:val="Примечание - Текст"/>
    <w:basedOn w:val="aa"/>
    <w:link w:val="-f7"/>
    <w:uiPriority w:val="99"/>
    <w:rsid w:val="00FC453C"/>
    <w:pPr>
      <w:suppressAutoHyphens/>
      <w:ind w:left="709"/>
      <w:jc w:val="both"/>
    </w:pPr>
    <w:rPr>
      <w:rFonts w:ascii="Arial" w:hAnsi="Arial" w:cs="Arial"/>
      <w:sz w:val="18"/>
      <w:szCs w:val="18"/>
    </w:rPr>
  </w:style>
  <w:style w:type="character" w:customStyle="1" w:styleId="-f7">
    <w:name w:val="Примечание - Текст Знак"/>
    <w:basedOn w:val="ab"/>
    <w:link w:val="-f6"/>
    <w:uiPriority w:val="99"/>
    <w:locked/>
    <w:rsid w:val="00FC453C"/>
    <w:rPr>
      <w:rFonts w:ascii="Arial" w:hAnsi="Arial" w:cs="Arial"/>
      <w:sz w:val="18"/>
      <w:szCs w:val="18"/>
    </w:rPr>
  </w:style>
  <w:style w:type="paragraph" w:customStyle="1" w:styleId="afffffffffb">
    <w:name w:val="Стиль Заголовок оглавления + По центру"/>
    <w:basedOn w:val="aff1"/>
    <w:uiPriority w:val="99"/>
    <w:rsid w:val="00FC453C"/>
    <w:pPr>
      <w:keepLines/>
      <w:spacing w:before="480" w:after="0" w:line="276" w:lineRule="auto"/>
      <w:jc w:val="center"/>
    </w:pPr>
    <w:rPr>
      <w:rFonts w:ascii="Arial" w:eastAsia="Times New Roman" w:hAnsi="Arial" w:cs="Times New Roman"/>
      <w:kern w:val="0"/>
      <w:sz w:val="28"/>
      <w:szCs w:val="20"/>
    </w:rPr>
  </w:style>
  <w:style w:type="paragraph" w:customStyle="1" w:styleId="1ffffa">
    <w:name w:val="Нижний колонтитул 1"/>
    <w:basedOn w:val="aff4"/>
    <w:link w:val="1ffffb"/>
    <w:uiPriority w:val="99"/>
    <w:rsid w:val="00FC453C"/>
    <w:pPr>
      <w:jc w:val="right"/>
    </w:pPr>
    <w:rPr>
      <w:sz w:val="20"/>
      <w:szCs w:val="20"/>
    </w:rPr>
  </w:style>
  <w:style w:type="character" w:customStyle="1" w:styleId="1ffffb">
    <w:name w:val="Нижний колонтитул 1 Знак"/>
    <w:basedOn w:val="aff5"/>
    <w:link w:val="1ffffa"/>
    <w:uiPriority w:val="99"/>
    <w:locked/>
    <w:rsid w:val="00FC453C"/>
    <w:rPr>
      <w:sz w:val="24"/>
      <w:szCs w:val="24"/>
    </w:rPr>
  </w:style>
  <w:style w:type="numbering" w:customStyle="1" w:styleId="1230">
    <w:name w:val="Список нумерованный 1.2.3."/>
    <w:rsid w:val="00FC453C"/>
    <w:pPr>
      <w:numPr>
        <w:numId w:val="27"/>
      </w:numPr>
    </w:pPr>
  </w:style>
  <w:style w:type="numbering" w:customStyle="1" w:styleId="a6">
    <w:name w:val="Список нумерованный"/>
    <w:rsid w:val="00FC453C"/>
    <w:pPr>
      <w:numPr>
        <w:numId w:val="28"/>
      </w:numPr>
    </w:pPr>
  </w:style>
  <w:style w:type="numbering" w:customStyle="1" w:styleId="31">
    <w:name w:val="Статья / Раздел3"/>
    <w:basedOn w:val="ad"/>
    <w:next w:val="a9"/>
    <w:rsid w:val="00CF35D1"/>
    <w:pPr>
      <w:numPr>
        <w:numId w:val="30"/>
      </w:numPr>
    </w:pPr>
  </w:style>
  <w:style w:type="paragraph" w:customStyle="1" w:styleId="TimesNewRoman1200">
    <w:name w:val="Стиль Абзац списка + Times New Roman 12 пт По ширине После:  0 п..."/>
    <w:basedOn w:val="af8"/>
    <w:rsid w:val="000E4760"/>
    <w:pPr>
      <w:spacing w:after="0" w:line="240" w:lineRule="auto"/>
      <w:ind w:firstLine="709"/>
      <w:jc w:val="both"/>
    </w:pPr>
    <w:rPr>
      <w:rFonts w:ascii="Times New Roman" w:hAnsi="Times New Roman"/>
      <w:sz w:val="24"/>
      <w:szCs w:val="20"/>
    </w:rPr>
  </w:style>
  <w:style w:type="paragraph" w:customStyle="1" w:styleId="TimesNewRoman120">
    <w:name w:val="Стиль Абзац списка + Times New Roman 12 пт По ширине Справа:  0..."/>
    <w:basedOn w:val="af8"/>
    <w:rsid w:val="000E4760"/>
    <w:pPr>
      <w:numPr>
        <w:numId w:val="31"/>
      </w:numPr>
      <w:spacing w:after="0" w:line="240" w:lineRule="auto"/>
      <w:ind w:right="57"/>
      <w:jc w:val="both"/>
    </w:pPr>
    <w:rPr>
      <w:rFonts w:ascii="Times New Roman" w:hAnsi="Times New Roman"/>
      <w:sz w:val="24"/>
      <w:szCs w:val="20"/>
    </w:rPr>
  </w:style>
  <w:style w:type="paragraph" w:customStyle="1" w:styleId="afffffffffc">
    <w:name w:val="табл с отступом"/>
    <w:basedOn w:val="aa"/>
    <w:qFormat/>
    <w:rsid w:val="000E4760"/>
    <w:pPr>
      <w:ind w:firstLine="284"/>
    </w:pPr>
    <w:rPr>
      <w:color w:val="000000"/>
    </w:rPr>
  </w:style>
  <w:style w:type="paragraph" w:customStyle="1" w:styleId="afffffffffd">
    <w:name w:val="заголовок в табл"/>
    <w:basedOn w:val="aa"/>
    <w:qFormat/>
    <w:rsid w:val="000E4760"/>
    <w:pPr>
      <w:widowControl w:val="0"/>
      <w:tabs>
        <w:tab w:val="left" w:pos="540"/>
        <w:tab w:val="left" w:pos="924"/>
        <w:tab w:val="left" w:pos="1260"/>
      </w:tabs>
      <w:overflowPunct w:val="0"/>
      <w:autoSpaceDE w:val="0"/>
      <w:autoSpaceDN w:val="0"/>
      <w:adjustRightInd w:val="0"/>
      <w:ind w:right="57" w:firstLine="709"/>
      <w:jc w:val="both"/>
      <w:textAlignment w:val="baseline"/>
    </w:pPr>
    <w:rPr>
      <w:color w:val="000000"/>
    </w:rPr>
  </w:style>
  <w:style w:type="character" w:customStyle="1" w:styleId="2ff6">
    <w:name w:val="Основной текст (2)_"/>
    <w:link w:val="2ff7"/>
    <w:qFormat/>
    <w:rsid w:val="000E4760"/>
    <w:rPr>
      <w:sz w:val="28"/>
      <w:szCs w:val="28"/>
      <w:shd w:val="clear" w:color="auto" w:fill="FFFFFF"/>
    </w:rPr>
  </w:style>
  <w:style w:type="paragraph" w:customStyle="1" w:styleId="2ff7">
    <w:name w:val="Основной текст (2)"/>
    <w:basedOn w:val="aa"/>
    <w:link w:val="2ff6"/>
    <w:qFormat/>
    <w:rsid w:val="000E4760"/>
    <w:pPr>
      <w:widowControl w:val="0"/>
      <w:shd w:val="clear" w:color="auto" w:fill="FFFFFF"/>
      <w:spacing w:line="328" w:lineRule="exact"/>
      <w:ind w:hanging="380"/>
      <w:jc w:val="both"/>
    </w:pPr>
    <w:rPr>
      <w:sz w:val="28"/>
      <w:szCs w:val="28"/>
    </w:rPr>
  </w:style>
  <w:style w:type="character" w:customStyle="1" w:styleId="afffffffffe">
    <w:name w:val="Не вступил в силу"/>
    <w:rsid w:val="000E4760"/>
    <w:rPr>
      <w:rFonts w:cs="Times New Roman"/>
      <w:color w:val="008080"/>
    </w:rPr>
  </w:style>
  <w:style w:type="paragraph" w:customStyle="1" w:styleId="affffffffff">
    <w:name w:val="основной текст"/>
    <w:basedOn w:val="aa"/>
    <w:rsid w:val="00CD7049"/>
    <w:pPr>
      <w:spacing w:after="120"/>
      <w:ind w:firstLine="851"/>
      <w:jc w:val="both"/>
    </w:pPr>
    <w:rPr>
      <w:rFonts w:ascii="Arial" w:hAnsi="Arial"/>
      <w:sz w:val="28"/>
      <w:szCs w:val="20"/>
    </w:rPr>
  </w:style>
  <w:style w:type="paragraph" w:customStyle="1" w:styleId="Style1">
    <w:name w:val="Style1"/>
    <w:basedOn w:val="aa"/>
    <w:rsid w:val="00CD7049"/>
    <w:pPr>
      <w:widowControl w:val="0"/>
      <w:autoSpaceDE w:val="0"/>
      <w:autoSpaceDN w:val="0"/>
      <w:adjustRightInd w:val="0"/>
      <w:spacing w:line="331" w:lineRule="exact"/>
      <w:jc w:val="center"/>
    </w:pPr>
  </w:style>
  <w:style w:type="character" w:customStyle="1" w:styleId="FontStyle15">
    <w:name w:val="Font Style15"/>
    <w:basedOn w:val="ab"/>
    <w:rsid w:val="00CD7049"/>
    <w:rPr>
      <w:rFonts w:ascii="MS Reference Sans Serif" w:hAnsi="MS Reference Sans Serif" w:cs="MS Reference Sans Serif"/>
      <w:spacing w:val="-20"/>
      <w:sz w:val="16"/>
      <w:szCs w:val="16"/>
    </w:rPr>
  </w:style>
  <w:style w:type="character" w:customStyle="1" w:styleId="FontStyle16">
    <w:name w:val="Font Style16"/>
    <w:basedOn w:val="ab"/>
    <w:rsid w:val="00CD7049"/>
    <w:rPr>
      <w:rFonts w:ascii="MS Reference Sans Serif" w:hAnsi="MS Reference Sans Serif" w:cs="MS Reference Sans Serif"/>
      <w:spacing w:val="-10"/>
      <w:sz w:val="16"/>
      <w:szCs w:val="16"/>
    </w:rPr>
  </w:style>
  <w:style w:type="character" w:customStyle="1" w:styleId="FontStyle21">
    <w:name w:val="Font Style21"/>
    <w:basedOn w:val="ab"/>
    <w:rsid w:val="00CD7049"/>
    <w:rPr>
      <w:rFonts w:ascii="MS Reference Sans Serif" w:hAnsi="MS Reference Sans Serif" w:cs="MS Reference Sans Serif"/>
      <w:b/>
      <w:bCs/>
      <w:i/>
      <w:iCs/>
      <w:sz w:val="16"/>
      <w:szCs w:val="16"/>
    </w:rPr>
  </w:style>
  <w:style w:type="paragraph" w:customStyle="1" w:styleId="CM32">
    <w:name w:val="CM32"/>
    <w:basedOn w:val="aa"/>
    <w:next w:val="aa"/>
    <w:rsid w:val="00CD7049"/>
    <w:pPr>
      <w:widowControl w:val="0"/>
      <w:autoSpaceDE w:val="0"/>
      <w:autoSpaceDN w:val="0"/>
      <w:adjustRightInd w:val="0"/>
    </w:pPr>
    <w:rPr>
      <w:rFonts w:ascii="BNCNJ I+ Pragmatica Book" w:hAnsi="BNCNJ I+ Pragmatica Book"/>
    </w:rPr>
  </w:style>
  <w:style w:type="paragraph" w:customStyle="1" w:styleId="Style19">
    <w:name w:val="Style19"/>
    <w:basedOn w:val="aa"/>
    <w:rsid w:val="00CD7049"/>
    <w:pPr>
      <w:widowControl w:val="0"/>
      <w:autoSpaceDE w:val="0"/>
      <w:autoSpaceDN w:val="0"/>
      <w:adjustRightInd w:val="0"/>
      <w:jc w:val="center"/>
    </w:pPr>
    <w:rPr>
      <w:rFonts w:ascii="Tahoma" w:eastAsia="Calibri" w:hAnsi="Tahoma" w:cs="Tahoma"/>
    </w:rPr>
  </w:style>
  <w:style w:type="character" w:customStyle="1" w:styleId="FontStyle179">
    <w:name w:val="Font Style179"/>
    <w:basedOn w:val="ab"/>
    <w:rsid w:val="00CD7049"/>
    <w:rPr>
      <w:rFonts w:ascii="Times New Roman" w:hAnsi="Times New Roman" w:cs="Times New Roman"/>
      <w:b/>
      <w:bCs/>
      <w:sz w:val="22"/>
      <w:szCs w:val="22"/>
    </w:rPr>
  </w:style>
  <w:style w:type="paragraph" w:customStyle="1" w:styleId="Style31">
    <w:name w:val="Style31"/>
    <w:basedOn w:val="aa"/>
    <w:rsid w:val="00CD7049"/>
    <w:pPr>
      <w:widowControl w:val="0"/>
      <w:autoSpaceDE w:val="0"/>
      <w:autoSpaceDN w:val="0"/>
      <w:adjustRightInd w:val="0"/>
    </w:pPr>
    <w:rPr>
      <w:rFonts w:ascii="Tahoma" w:eastAsia="Calibri" w:hAnsi="Tahoma" w:cs="Tahoma"/>
    </w:rPr>
  </w:style>
  <w:style w:type="character" w:customStyle="1" w:styleId="FontStyle181">
    <w:name w:val="Font Style181"/>
    <w:basedOn w:val="ab"/>
    <w:rsid w:val="00CD7049"/>
    <w:rPr>
      <w:rFonts w:ascii="Times New Roman" w:hAnsi="Times New Roman" w:cs="Times New Roman"/>
      <w:sz w:val="22"/>
      <w:szCs w:val="22"/>
    </w:rPr>
  </w:style>
  <w:style w:type="paragraph" w:customStyle="1" w:styleId="Style54">
    <w:name w:val="Style54"/>
    <w:basedOn w:val="aa"/>
    <w:rsid w:val="00CD7049"/>
    <w:pPr>
      <w:widowControl w:val="0"/>
      <w:autoSpaceDE w:val="0"/>
      <w:autoSpaceDN w:val="0"/>
      <w:adjustRightInd w:val="0"/>
      <w:spacing w:line="415" w:lineRule="exact"/>
      <w:ind w:firstLine="701"/>
      <w:jc w:val="both"/>
    </w:pPr>
    <w:rPr>
      <w:rFonts w:ascii="Tahoma" w:eastAsia="Calibri" w:hAnsi="Tahoma" w:cs="Tahoma"/>
    </w:rPr>
  </w:style>
  <w:style w:type="paragraph" w:customStyle="1" w:styleId="Style56">
    <w:name w:val="Style56"/>
    <w:basedOn w:val="aa"/>
    <w:rsid w:val="00CD7049"/>
    <w:pPr>
      <w:widowControl w:val="0"/>
      <w:autoSpaceDE w:val="0"/>
      <w:autoSpaceDN w:val="0"/>
      <w:adjustRightInd w:val="0"/>
      <w:spacing w:line="418" w:lineRule="exact"/>
      <w:ind w:hanging="139"/>
      <w:jc w:val="both"/>
    </w:pPr>
    <w:rPr>
      <w:rFonts w:ascii="Tahoma" w:eastAsia="Calibri" w:hAnsi="Tahoma" w:cs="Tahoma"/>
    </w:rPr>
  </w:style>
  <w:style w:type="paragraph" w:customStyle="1" w:styleId="Pa0">
    <w:name w:val="Pa0"/>
    <w:basedOn w:val="Default"/>
    <w:next w:val="Default"/>
    <w:rsid w:val="00CD7049"/>
    <w:pPr>
      <w:spacing w:line="241" w:lineRule="atLeast"/>
    </w:pPr>
    <w:rPr>
      <w:rFonts w:ascii="Myriad Pro SemiExt" w:eastAsia="Calibri" w:hAnsi="Myriad Pro SemiExt" w:cs="Times New Roman"/>
      <w:color w:val="auto"/>
      <w:lang w:eastAsia="ru-RU"/>
    </w:rPr>
  </w:style>
  <w:style w:type="character" w:customStyle="1" w:styleId="A00">
    <w:name w:val="A0"/>
    <w:rsid w:val="00CD7049"/>
    <w:rPr>
      <w:b/>
      <w:color w:val="000000"/>
      <w:sz w:val="48"/>
    </w:rPr>
  </w:style>
  <w:style w:type="character" w:customStyle="1" w:styleId="A20">
    <w:name w:val="A2"/>
    <w:rsid w:val="00CD7049"/>
    <w:rPr>
      <w:rFonts w:ascii="Arial" w:hAnsi="Arial"/>
      <w:color w:val="000000"/>
      <w:sz w:val="32"/>
    </w:rPr>
  </w:style>
  <w:style w:type="character" w:customStyle="1" w:styleId="Heading1Char">
    <w:name w:val="Heading 1 Char"/>
    <w:basedOn w:val="ab"/>
    <w:locked/>
    <w:rsid w:val="00CD7049"/>
    <w:rPr>
      <w:rFonts w:ascii="Cambria" w:hAnsi="Cambria" w:cs="Times New Roman"/>
      <w:b/>
      <w:bCs/>
      <w:color w:val="365F91"/>
      <w:sz w:val="28"/>
      <w:szCs w:val="28"/>
      <w:lang w:eastAsia="ru-RU"/>
    </w:rPr>
  </w:style>
  <w:style w:type="paragraph" w:customStyle="1" w:styleId="Style23">
    <w:name w:val="Style23"/>
    <w:basedOn w:val="aa"/>
    <w:rsid w:val="00CD7049"/>
    <w:pPr>
      <w:widowControl w:val="0"/>
      <w:autoSpaceDE w:val="0"/>
      <w:autoSpaceDN w:val="0"/>
      <w:adjustRightInd w:val="0"/>
      <w:spacing w:line="418" w:lineRule="exact"/>
      <w:jc w:val="both"/>
    </w:pPr>
    <w:rPr>
      <w:rFonts w:ascii="Tahoma" w:eastAsia="Calibri" w:hAnsi="Tahoma" w:cs="Tahoma"/>
    </w:rPr>
  </w:style>
  <w:style w:type="paragraph" w:customStyle="1" w:styleId="Style30">
    <w:name w:val="Style30"/>
    <w:basedOn w:val="aa"/>
    <w:rsid w:val="00CD7049"/>
    <w:pPr>
      <w:widowControl w:val="0"/>
      <w:autoSpaceDE w:val="0"/>
      <w:autoSpaceDN w:val="0"/>
      <w:adjustRightInd w:val="0"/>
      <w:spacing w:line="278" w:lineRule="exact"/>
    </w:pPr>
    <w:rPr>
      <w:rFonts w:ascii="Tahoma" w:eastAsia="Calibri" w:hAnsi="Tahoma" w:cs="Tahoma"/>
    </w:rPr>
  </w:style>
  <w:style w:type="character" w:customStyle="1" w:styleId="FontStyle174">
    <w:name w:val="Font Style174"/>
    <w:basedOn w:val="ab"/>
    <w:rsid w:val="00CD7049"/>
    <w:rPr>
      <w:rFonts w:ascii="Tahoma" w:hAnsi="Tahoma" w:cs="Tahoma"/>
      <w:b/>
      <w:bCs/>
      <w:sz w:val="20"/>
      <w:szCs w:val="20"/>
    </w:rPr>
  </w:style>
  <w:style w:type="paragraph" w:customStyle="1" w:styleId="1ffffc">
    <w:name w:val="Заголовок оглавления1"/>
    <w:basedOn w:val="15"/>
    <w:next w:val="aa"/>
    <w:rsid w:val="00CD7049"/>
    <w:pPr>
      <w:keepLines/>
      <w:spacing w:before="480" w:line="276" w:lineRule="auto"/>
      <w:jc w:val="left"/>
      <w:outlineLvl w:val="9"/>
    </w:pPr>
    <w:rPr>
      <w:rFonts w:ascii="Cambria" w:hAnsi="Cambria" w:cs="Times New Roman"/>
      <w:b/>
      <w:bCs/>
      <w:color w:val="365F91"/>
      <w:szCs w:val="28"/>
      <w:lang w:eastAsia="en-US"/>
    </w:rPr>
  </w:style>
  <w:style w:type="character" w:customStyle="1" w:styleId="HeaderChar">
    <w:name w:val="Header Char"/>
    <w:basedOn w:val="ab"/>
    <w:locked/>
    <w:rsid w:val="00CD7049"/>
    <w:rPr>
      <w:rFonts w:ascii="Times New Roman" w:hAnsi="Times New Roman" w:cs="Times New Roman"/>
      <w:sz w:val="24"/>
      <w:szCs w:val="24"/>
      <w:lang w:eastAsia="ru-RU"/>
    </w:rPr>
  </w:style>
  <w:style w:type="character" w:customStyle="1" w:styleId="BodyTextChar">
    <w:name w:val="Body Text Char"/>
    <w:aliases w:val="Основной текст Знак Знак Знак Char"/>
    <w:basedOn w:val="ab"/>
    <w:locked/>
    <w:rsid w:val="00CD7049"/>
    <w:rPr>
      <w:rFonts w:ascii="Times New Roman" w:hAnsi="Times New Roman" w:cs="Times New Roman"/>
      <w:sz w:val="20"/>
      <w:szCs w:val="20"/>
      <w:lang w:eastAsia="ru-RU"/>
    </w:rPr>
  </w:style>
  <w:style w:type="character" w:customStyle="1" w:styleId="BodyTextIndent3Char">
    <w:name w:val="Body Text Indent 3 Char"/>
    <w:basedOn w:val="ab"/>
    <w:locked/>
    <w:rsid w:val="00CD7049"/>
    <w:rPr>
      <w:rFonts w:ascii="Times New Roman" w:hAnsi="Times New Roman" w:cs="Times New Roman"/>
      <w:sz w:val="16"/>
      <w:szCs w:val="16"/>
      <w:lang w:eastAsia="ru-RU"/>
    </w:rPr>
  </w:style>
  <w:style w:type="character" w:customStyle="1" w:styleId="BodyText2Char">
    <w:name w:val="Body Text 2 Char"/>
    <w:basedOn w:val="ab"/>
    <w:semiHidden/>
    <w:locked/>
    <w:rsid w:val="00CD7049"/>
    <w:rPr>
      <w:rFonts w:ascii="Times New Roman" w:hAnsi="Times New Roman" w:cs="Times New Roman"/>
      <w:sz w:val="24"/>
      <w:szCs w:val="24"/>
      <w:lang w:eastAsia="ru-RU"/>
    </w:rPr>
  </w:style>
  <w:style w:type="paragraph" w:customStyle="1" w:styleId="affffffffff0">
    <w:name w:val="Кириллица"/>
    <w:basedOn w:val="aa"/>
    <w:rsid w:val="00CD7049"/>
    <w:pPr>
      <w:overflowPunct w:val="0"/>
      <w:autoSpaceDE w:val="0"/>
      <w:autoSpaceDN w:val="0"/>
      <w:adjustRightInd w:val="0"/>
      <w:textAlignment w:val="baseline"/>
    </w:pPr>
    <w:rPr>
      <w:rFonts w:ascii="CyrillicOld" w:eastAsia="Calibri" w:hAnsi="CyrillicOld"/>
      <w:szCs w:val="20"/>
    </w:rPr>
  </w:style>
  <w:style w:type="paragraph" w:customStyle="1" w:styleId="Cyrillic">
    <w:name w:val="Cyrillic"/>
    <w:basedOn w:val="aa"/>
    <w:rsid w:val="00CD7049"/>
    <w:pPr>
      <w:overflowPunct w:val="0"/>
      <w:autoSpaceDE w:val="0"/>
      <w:autoSpaceDN w:val="0"/>
      <w:adjustRightInd w:val="0"/>
      <w:textAlignment w:val="baseline"/>
    </w:pPr>
    <w:rPr>
      <w:rFonts w:ascii="CyrillicOld" w:eastAsia="Calibri" w:hAnsi="CyrillicOld"/>
      <w:szCs w:val="20"/>
    </w:rPr>
  </w:style>
  <w:style w:type="paragraph" w:customStyle="1" w:styleId="Cyrillic0">
    <w:name w:val="Стиль Cyrillic"/>
    <w:basedOn w:val="Cyrillic"/>
    <w:rsid w:val="00CD7049"/>
  </w:style>
  <w:style w:type="paragraph" w:customStyle="1" w:styleId="Style33">
    <w:name w:val="Style33"/>
    <w:basedOn w:val="aa"/>
    <w:rsid w:val="00CD7049"/>
    <w:pPr>
      <w:widowControl w:val="0"/>
      <w:autoSpaceDE w:val="0"/>
      <w:autoSpaceDN w:val="0"/>
      <w:adjustRightInd w:val="0"/>
      <w:spacing w:line="415" w:lineRule="exact"/>
      <w:ind w:firstLine="710"/>
      <w:jc w:val="both"/>
    </w:pPr>
    <w:rPr>
      <w:rFonts w:ascii="Tahoma" w:eastAsia="Calibri" w:hAnsi="Tahoma" w:cs="Tahoma"/>
    </w:rPr>
  </w:style>
  <w:style w:type="paragraph" w:customStyle="1" w:styleId="Style102">
    <w:name w:val="Style102"/>
    <w:basedOn w:val="aa"/>
    <w:rsid w:val="00CD7049"/>
    <w:pPr>
      <w:widowControl w:val="0"/>
      <w:autoSpaceDE w:val="0"/>
      <w:autoSpaceDN w:val="0"/>
      <w:adjustRightInd w:val="0"/>
      <w:spacing w:line="414" w:lineRule="exact"/>
      <w:ind w:firstLine="1003"/>
      <w:jc w:val="both"/>
    </w:pPr>
    <w:rPr>
      <w:rFonts w:ascii="Tahoma" w:eastAsia="Calibri" w:hAnsi="Tahoma" w:cs="Tahoma"/>
    </w:rPr>
  </w:style>
  <w:style w:type="paragraph" w:customStyle="1" w:styleId="Style20">
    <w:name w:val="Style20"/>
    <w:basedOn w:val="aa"/>
    <w:rsid w:val="00CD7049"/>
    <w:pPr>
      <w:widowControl w:val="0"/>
      <w:autoSpaceDE w:val="0"/>
      <w:autoSpaceDN w:val="0"/>
      <w:adjustRightInd w:val="0"/>
      <w:spacing w:line="415" w:lineRule="exact"/>
      <w:jc w:val="right"/>
    </w:pPr>
    <w:rPr>
      <w:rFonts w:ascii="Tahoma" w:eastAsia="Calibri" w:hAnsi="Tahoma" w:cs="Tahoma"/>
    </w:rPr>
  </w:style>
  <w:style w:type="paragraph" w:customStyle="1" w:styleId="Style75">
    <w:name w:val="Style75"/>
    <w:basedOn w:val="aa"/>
    <w:rsid w:val="00CD7049"/>
    <w:pPr>
      <w:widowControl w:val="0"/>
      <w:autoSpaceDE w:val="0"/>
      <w:autoSpaceDN w:val="0"/>
      <w:adjustRightInd w:val="0"/>
      <w:spacing w:line="414" w:lineRule="exact"/>
      <w:ind w:firstLine="566"/>
      <w:jc w:val="both"/>
    </w:pPr>
    <w:rPr>
      <w:rFonts w:ascii="Tahoma" w:eastAsia="Calibri" w:hAnsi="Tahoma" w:cs="Tahoma"/>
    </w:rPr>
  </w:style>
  <w:style w:type="paragraph" w:customStyle="1" w:styleId="Style76">
    <w:name w:val="Style76"/>
    <w:basedOn w:val="aa"/>
    <w:rsid w:val="00CD7049"/>
    <w:pPr>
      <w:widowControl w:val="0"/>
      <w:autoSpaceDE w:val="0"/>
      <w:autoSpaceDN w:val="0"/>
      <w:adjustRightInd w:val="0"/>
      <w:spacing w:line="418" w:lineRule="exact"/>
      <w:ind w:firstLine="566"/>
      <w:jc w:val="both"/>
    </w:pPr>
    <w:rPr>
      <w:rFonts w:ascii="Tahoma" w:eastAsia="Calibri" w:hAnsi="Tahoma" w:cs="Tahoma"/>
    </w:rPr>
  </w:style>
  <w:style w:type="paragraph" w:customStyle="1" w:styleId="Style120">
    <w:name w:val="Style120"/>
    <w:basedOn w:val="aa"/>
    <w:rsid w:val="00CD7049"/>
    <w:pPr>
      <w:widowControl w:val="0"/>
      <w:autoSpaceDE w:val="0"/>
      <w:autoSpaceDN w:val="0"/>
      <w:adjustRightInd w:val="0"/>
    </w:pPr>
    <w:rPr>
      <w:rFonts w:ascii="Tahoma" w:eastAsia="Calibri" w:hAnsi="Tahoma" w:cs="Tahoma"/>
    </w:rPr>
  </w:style>
  <w:style w:type="paragraph" w:customStyle="1" w:styleId="Style177">
    <w:name w:val="Style177"/>
    <w:basedOn w:val="aa"/>
    <w:rsid w:val="00CD7049"/>
    <w:pPr>
      <w:widowControl w:val="0"/>
      <w:autoSpaceDE w:val="0"/>
      <w:autoSpaceDN w:val="0"/>
      <w:adjustRightInd w:val="0"/>
      <w:spacing w:line="542" w:lineRule="exact"/>
    </w:pPr>
    <w:rPr>
      <w:rFonts w:ascii="Tahoma" w:eastAsia="Calibri" w:hAnsi="Tahoma" w:cs="Tahoma"/>
    </w:rPr>
  </w:style>
  <w:style w:type="character" w:customStyle="1" w:styleId="FontStyle289">
    <w:name w:val="Font Style289"/>
    <w:basedOn w:val="ab"/>
    <w:rsid w:val="00CD7049"/>
    <w:rPr>
      <w:rFonts w:ascii="Times New Roman" w:hAnsi="Times New Roman" w:cs="Times New Roman"/>
      <w:b/>
      <w:bCs/>
      <w:sz w:val="22"/>
      <w:szCs w:val="22"/>
    </w:rPr>
  </w:style>
  <w:style w:type="character" w:customStyle="1" w:styleId="FontStyle291">
    <w:name w:val="Font Style291"/>
    <w:basedOn w:val="ab"/>
    <w:rsid w:val="00CD7049"/>
    <w:rPr>
      <w:rFonts w:ascii="Times New Roman" w:hAnsi="Times New Roman" w:cs="Times New Roman"/>
      <w:sz w:val="22"/>
      <w:szCs w:val="22"/>
    </w:rPr>
  </w:style>
  <w:style w:type="paragraph" w:customStyle="1" w:styleId="Style268">
    <w:name w:val="Style268"/>
    <w:basedOn w:val="aa"/>
    <w:rsid w:val="00CD7049"/>
    <w:pPr>
      <w:widowControl w:val="0"/>
      <w:autoSpaceDE w:val="0"/>
      <w:autoSpaceDN w:val="0"/>
      <w:adjustRightInd w:val="0"/>
      <w:spacing w:line="413" w:lineRule="exact"/>
      <w:ind w:hanging="355"/>
    </w:pPr>
    <w:rPr>
      <w:rFonts w:ascii="Tahoma" w:eastAsia="Calibri" w:hAnsi="Tahoma" w:cs="Tahoma"/>
    </w:rPr>
  </w:style>
  <w:style w:type="paragraph" w:customStyle="1" w:styleId="Style141">
    <w:name w:val="Style141"/>
    <w:basedOn w:val="aa"/>
    <w:rsid w:val="00CD7049"/>
    <w:pPr>
      <w:widowControl w:val="0"/>
      <w:autoSpaceDE w:val="0"/>
      <w:autoSpaceDN w:val="0"/>
      <w:adjustRightInd w:val="0"/>
      <w:jc w:val="center"/>
    </w:pPr>
    <w:rPr>
      <w:rFonts w:ascii="Tahoma" w:eastAsia="Calibri" w:hAnsi="Tahoma" w:cs="Tahoma"/>
    </w:rPr>
  </w:style>
  <w:style w:type="paragraph" w:customStyle="1" w:styleId="Style144">
    <w:name w:val="Style144"/>
    <w:basedOn w:val="aa"/>
    <w:rsid w:val="00CD7049"/>
    <w:pPr>
      <w:widowControl w:val="0"/>
      <w:autoSpaceDE w:val="0"/>
      <w:autoSpaceDN w:val="0"/>
      <w:adjustRightInd w:val="0"/>
      <w:spacing w:line="274" w:lineRule="exact"/>
      <w:jc w:val="center"/>
    </w:pPr>
    <w:rPr>
      <w:rFonts w:ascii="Tahoma" w:eastAsia="Calibri" w:hAnsi="Tahoma" w:cs="Tahoma"/>
    </w:rPr>
  </w:style>
  <w:style w:type="paragraph" w:customStyle="1" w:styleId="Style145">
    <w:name w:val="Style145"/>
    <w:basedOn w:val="aa"/>
    <w:rsid w:val="00CD7049"/>
    <w:pPr>
      <w:widowControl w:val="0"/>
      <w:autoSpaceDE w:val="0"/>
      <w:autoSpaceDN w:val="0"/>
      <w:adjustRightInd w:val="0"/>
    </w:pPr>
    <w:rPr>
      <w:rFonts w:ascii="Tahoma" w:eastAsia="Calibri" w:hAnsi="Tahoma" w:cs="Tahoma"/>
    </w:rPr>
  </w:style>
  <w:style w:type="paragraph" w:customStyle="1" w:styleId="Style80">
    <w:name w:val="Style80"/>
    <w:basedOn w:val="aa"/>
    <w:rsid w:val="00CD7049"/>
    <w:pPr>
      <w:widowControl w:val="0"/>
      <w:autoSpaceDE w:val="0"/>
      <w:autoSpaceDN w:val="0"/>
      <w:adjustRightInd w:val="0"/>
      <w:spacing w:line="413" w:lineRule="exact"/>
      <w:ind w:firstLine="710"/>
    </w:pPr>
    <w:rPr>
      <w:rFonts w:ascii="Tahoma" w:eastAsia="Calibri" w:hAnsi="Tahoma" w:cs="Tahoma"/>
    </w:rPr>
  </w:style>
  <w:style w:type="character" w:customStyle="1" w:styleId="FontStyle285">
    <w:name w:val="Font Style285"/>
    <w:basedOn w:val="ab"/>
    <w:rsid w:val="00CD7049"/>
    <w:rPr>
      <w:rFonts w:ascii="Times New Roman" w:hAnsi="Times New Roman" w:cs="Times New Roman"/>
      <w:sz w:val="26"/>
      <w:szCs w:val="26"/>
    </w:rPr>
  </w:style>
  <w:style w:type="character" w:customStyle="1" w:styleId="FontStyle419">
    <w:name w:val="Font Style419"/>
    <w:basedOn w:val="ab"/>
    <w:rsid w:val="00CD7049"/>
    <w:rPr>
      <w:rFonts w:ascii="Times New Roman" w:hAnsi="Times New Roman" w:cs="Times New Roman"/>
      <w:smallCaps/>
      <w:sz w:val="22"/>
      <w:szCs w:val="22"/>
    </w:rPr>
  </w:style>
  <w:style w:type="character" w:customStyle="1" w:styleId="FontStyle435">
    <w:name w:val="Font Style435"/>
    <w:basedOn w:val="ab"/>
    <w:rsid w:val="00CD7049"/>
    <w:rPr>
      <w:rFonts w:ascii="Palatino Linotype" w:hAnsi="Palatino Linotype" w:cs="Palatino Linotype"/>
      <w:b/>
      <w:bCs/>
      <w:i/>
      <w:iCs/>
      <w:sz w:val="20"/>
      <w:szCs w:val="20"/>
    </w:rPr>
  </w:style>
  <w:style w:type="character" w:customStyle="1" w:styleId="FontStyle351">
    <w:name w:val="Font Style351"/>
    <w:basedOn w:val="ab"/>
    <w:rsid w:val="00CD7049"/>
    <w:rPr>
      <w:rFonts w:ascii="Arial" w:hAnsi="Arial" w:cs="Arial"/>
      <w:sz w:val="14"/>
      <w:szCs w:val="14"/>
    </w:rPr>
  </w:style>
  <w:style w:type="paragraph" w:customStyle="1" w:styleId="Style223">
    <w:name w:val="Style223"/>
    <w:basedOn w:val="aa"/>
    <w:rsid w:val="00CD7049"/>
    <w:pPr>
      <w:widowControl w:val="0"/>
      <w:autoSpaceDE w:val="0"/>
      <w:autoSpaceDN w:val="0"/>
      <w:adjustRightInd w:val="0"/>
      <w:spacing w:line="274" w:lineRule="exact"/>
      <w:ind w:firstLine="1939"/>
    </w:pPr>
    <w:rPr>
      <w:rFonts w:ascii="Tahoma" w:eastAsia="Calibri" w:hAnsi="Tahoma" w:cs="Tahoma"/>
    </w:rPr>
  </w:style>
  <w:style w:type="character" w:customStyle="1" w:styleId="FontStyle340">
    <w:name w:val="Font Style340"/>
    <w:basedOn w:val="ab"/>
    <w:rsid w:val="00CD7049"/>
    <w:rPr>
      <w:rFonts w:ascii="Times New Roman" w:hAnsi="Times New Roman" w:cs="Times New Roman"/>
      <w:b/>
      <w:bCs/>
      <w:i/>
      <w:iCs/>
      <w:sz w:val="22"/>
      <w:szCs w:val="22"/>
    </w:rPr>
  </w:style>
  <w:style w:type="character" w:customStyle="1" w:styleId="FontStyle407">
    <w:name w:val="Font Style407"/>
    <w:basedOn w:val="ab"/>
    <w:rsid w:val="00CD7049"/>
    <w:rPr>
      <w:rFonts w:ascii="Times New Roman" w:hAnsi="Times New Roman" w:cs="Times New Roman"/>
      <w:b/>
      <w:bCs/>
      <w:smallCaps/>
      <w:sz w:val="20"/>
      <w:szCs w:val="20"/>
    </w:rPr>
  </w:style>
  <w:style w:type="paragraph" w:customStyle="1" w:styleId="Style134">
    <w:name w:val="Style134"/>
    <w:basedOn w:val="aa"/>
    <w:rsid w:val="00CD7049"/>
    <w:pPr>
      <w:widowControl w:val="0"/>
      <w:autoSpaceDE w:val="0"/>
      <w:autoSpaceDN w:val="0"/>
      <w:adjustRightInd w:val="0"/>
      <w:spacing w:line="278" w:lineRule="exact"/>
      <w:jc w:val="center"/>
    </w:pPr>
    <w:rPr>
      <w:rFonts w:ascii="Tahoma" w:eastAsia="Calibri" w:hAnsi="Tahoma" w:cs="Tahoma"/>
    </w:rPr>
  </w:style>
  <w:style w:type="character" w:customStyle="1" w:styleId="FontStyle287">
    <w:name w:val="Font Style287"/>
    <w:basedOn w:val="ab"/>
    <w:rsid w:val="00CD7049"/>
    <w:rPr>
      <w:rFonts w:ascii="Times New Roman" w:hAnsi="Times New Roman" w:cs="Times New Roman"/>
      <w:b/>
      <w:bCs/>
      <w:sz w:val="20"/>
      <w:szCs w:val="20"/>
    </w:rPr>
  </w:style>
  <w:style w:type="character" w:customStyle="1" w:styleId="FontStyle311">
    <w:name w:val="Font Style311"/>
    <w:basedOn w:val="ab"/>
    <w:rsid w:val="00CD7049"/>
    <w:rPr>
      <w:rFonts w:ascii="Times New Roman" w:hAnsi="Times New Roman" w:cs="Times New Roman"/>
      <w:i/>
      <w:iCs/>
      <w:sz w:val="22"/>
      <w:szCs w:val="22"/>
    </w:rPr>
  </w:style>
  <w:style w:type="paragraph" w:customStyle="1" w:styleId="Style176">
    <w:name w:val="Style176"/>
    <w:basedOn w:val="aa"/>
    <w:rsid w:val="00CD7049"/>
    <w:pPr>
      <w:widowControl w:val="0"/>
      <w:autoSpaceDE w:val="0"/>
      <w:autoSpaceDN w:val="0"/>
      <w:adjustRightInd w:val="0"/>
      <w:jc w:val="right"/>
    </w:pPr>
    <w:rPr>
      <w:rFonts w:ascii="Tahoma" w:eastAsia="Calibri" w:hAnsi="Tahoma" w:cs="Tahoma"/>
    </w:rPr>
  </w:style>
  <w:style w:type="paragraph" w:customStyle="1" w:styleId="Style165">
    <w:name w:val="Style165"/>
    <w:basedOn w:val="aa"/>
    <w:rsid w:val="00CD7049"/>
    <w:pPr>
      <w:widowControl w:val="0"/>
      <w:autoSpaceDE w:val="0"/>
      <w:autoSpaceDN w:val="0"/>
      <w:adjustRightInd w:val="0"/>
      <w:spacing w:line="413" w:lineRule="exact"/>
    </w:pPr>
    <w:rPr>
      <w:rFonts w:ascii="Tahoma" w:eastAsia="Calibri" w:hAnsi="Tahoma" w:cs="Tahoma"/>
    </w:rPr>
  </w:style>
  <w:style w:type="paragraph" w:customStyle="1" w:styleId="Style240">
    <w:name w:val="Style240"/>
    <w:basedOn w:val="aa"/>
    <w:rsid w:val="00CD7049"/>
    <w:pPr>
      <w:widowControl w:val="0"/>
      <w:autoSpaceDE w:val="0"/>
      <w:autoSpaceDN w:val="0"/>
      <w:adjustRightInd w:val="0"/>
    </w:pPr>
    <w:rPr>
      <w:rFonts w:ascii="Tahoma" w:eastAsia="Calibri" w:hAnsi="Tahoma" w:cs="Tahoma"/>
    </w:rPr>
  </w:style>
  <w:style w:type="paragraph" w:customStyle="1" w:styleId="Style271">
    <w:name w:val="Style271"/>
    <w:basedOn w:val="aa"/>
    <w:rsid w:val="00CD7049"/>
    <w:pPr>
      <w:widowControl w:val="0"/>
      <w:autoSpaceDE w:val="0"/>
      <w:autoSpaceDN w:val="0"/>
      <w:adjustRightInd w:val="0"/>
    </w:pPr>
    <w:rPr>
      <w:rFonts w:ascii="Tahoma" w:eastAsia="Calibri" w:hAnsi="Tahoma" w:cs="Tahoma"/>
    </w:rPr>
  </w:style>
  <w:style w:type="paragraph" w:customStyle="1" w:styleId="Style272">
    <w:name w:val="Style272"/>
    <w:basedOn w:val="aa"/>
    <w:rsid w:val="00CD7049"/>
    <w:pPr>
      <w:widowControl w:val="0"/>
      <w:autoSpaceDE w:val="0"/>
      <w:autoSpaceDN w:val="0"/>
      <w:adjustRightInd w:val="0"/>
    </w:pPr>
    <w:rPr>
      <w:rFonts w:ascii="Tahoma" w:eastAsia="Calibri" w:hAnsi="Tahoma" w:cs="Tahoma"/>
    </w:rPr>
  </w:style>
  <w:style w:type="character" w:customStyle="1" w:styleId="FontStyle405">
    <w:name w:val="Font Style405"/>
    <w:basedOn w:val="ab"/>
    <w:rsid w:val="00CD7049"/>
    <w:rPr>
      <w:rFonts w:ascii="Times New Roman" w:hAnsi="Times New Roman" w:cs="Times New Roman"/>
      <w:sz w:val="22"/>
      <w:szCs w:val="22"/>
    </w:rPr>
  </w:style>
  <w:style w:type="character" w:customStyle="1" w:styleId="FontStyle406">
    <w:name w:val="Font Style406"/>
    <w:basedOn w:val="ab"/>
    <w:rsid w:val="00CD7049"/>
    <w:rPr>
      <w:rFonts w:ascii="Times New Roman" w:hAnsi="Times New Roman" w:cs="Times New Roman"/>
      <w:sz w:val="22"/>
      <w:szCs w:val="22"/>
    </w:rPr>
  </w:style>
  <w:style w:type="character" w:customStyle="1" w:styleId="FontStyle408">
    <w:name w:val="Font Style408"/>
    <w:basedOn w:val="ab"/>
    <w:rsid w:val="00CD7049"/>
    <w:rPr>
      <w:rFonts w:ascii="Times New Roman" w:hAnsi="Times New Roman" w:cs="Times New Roman"/>
      <w:b/>
      <w:bCs/>
      <w:sz w:val="22"/>
      <w:szCs w:val="22"/>
    </w:rPr>
  </w:style>
  <w:style w:type="paragraph" w:customStyle="1" w:styleId="Style185">
    <w:name w:val="Style185"/>
    <w:basedOn w:val="aa"/>
    <w:rsid w:val="00CD7049"/>
    <w:pPr>
      <w:widowControl w:val="0"/>
      <w:autoSpaceDE w:val="0"/>
      <w:autoSpaceDN w:val="0"/>
      <w:adjustRightInd w:val="0"/>
      <w:spacing w:line="278" w:lineRule="exact"/>
      <w:ind w:firstLine="2074"/>
    </w:pPr>
    <w:rPr>
      <w:rFonts w:ascii="Tahoma" w:eastAsia="Calibri" w:hAnsi="Tahoma" w:cs="Tahoma"/>
    </w:rPr>
  </w:style>
  <w:style w:type="paragraph" w:customStyle="1" w:styleId="Style170">
    <w:name w:val="Style170"/>
    <w:basedOn w:val="aa"/>
    <w:rsid w:val="00CD7049"/>
    <w:pPr>
      <w:widowControl w:val="0"/>
      <w:autoSpaceDE w:val="0"/>
      <w:autoSpaceDN w:val="0"/>
      <w:adjustRightInd w:val="0"/>
      <w:spacing w:line="254" w:lineRule="exact"/>
    </w:pPr>
    <w:rPr>
      <w:rFonts w:ascii="Tahoma" w:eastAsia="Calibri" w:hAnsi="Tahoma" w:cs="Tahoma"/>
    </w:rPr>
  </w:style>
  <w:style w:type="paragraph" w:customStyle="1" w:styleId="Style224">
    <w:name w:val="Style224"/>
    <w:basedOn w:val="aa"/>
    <w:rsid w:val="00CD7049"/>
    <w:pPr>
      <w:widowControl w:val="0"/>
      <w:autoSpaceDE w:val="0"/>
      <w:autoSpaceDN w:val="0"/>
      <w:adjustRightInd w:val="0"/>
      <w:spacing w:line="379" w:lineRule="exact"/>
      <w:ind w:firstLine="77"/>
    </w:pPr>
    <w:rPr>
      <w:rFonts w:ascii="Tahoma" w:eastAsia="Calibri" w:hAnsi="Tahoma" w:cs="Tahoma"/>
    </w:rPr>
  </w:style>
  <w:style w:type="paragraph" w:customStyle="1" w:styleId="Style225">
    <w:name w:val="Style225"/>
    <w:basedOn w:val="aa"/>
    <w:rsid w:val="00CD7049"/>
    <w:pPr>
      <w:widowControl w:val="0"/>
      <w:autoSpaceDE w:val="0"/>
      <w:autoSpaceDN w:val="0"/>
      <w:adjustRightInd w:val="0"/>
      <w:spacing w:line="379" w:lineRule="exact"/>
      <w:jc w:val="center"/>
    </w:pPr>
    <w:rPr>
      <w:rFonts w:ascii="Tahoma" w:eastAsia="Calibri" w:hAnsi="Tahoma" w:cs="Tahoma"/>
    </w:rPr>
  </w:style>
  <w:style w:type="character" w:customStyle="1" w:styleId="FontStyle302">
    <w:name w:val="Font Style302"/>
    <w:basedOn w:val="ab"/>
    <w:rsid w:val="00CD7049"/>
    <w:rPr>
      <w:rFonts w:ascii="Times New Roman" w:hAnsi="Times New Roman" w:cs="Times New Roman"/>
      <w:sz w:val="22"/>
      <w:szCs w:val="22"/>
    </w:rPr>
  </w:style>
  <w:style w:type="paragraph" w:customStyle="1" w:styleId="Style24">
    <w:name w:val="Style24"/>
    <w:basedOn w:val="aa"/>
    <w:rsid w:val="00CD7049"/>
    <w:pPr>
      <w:widowControl w:val="0"/>
      <w:autoSpaceDE w:val="0"/>
      <w:autoSpaceDN w:val="0"/>
      <w:adjustRightInd w:val="0"/>
      <w:spacing w:line="418" w:lineRule="exact"/>
    </w:pPr>
    <w:rPr>
      <w:rFonts w:ascii="Tahoma" w:eastAsia="Calibri" w:hAnsi="Tahoma" w:cs="Tahoma"/>
    </w:rPr>
  </w:style>
  <w:style w:type="paragraph" w:customStyle="1" w:styleId="Style25">
    <w:name w:val="Style25"/>
    <w:basedOn w:val="aa"/>
    <w:rsid w:val="00CD7049"/>
    <w:pPr>
      <w:widowControl w:val="0"/>
      <w:autoSpaceDE w:val="0"/>
      <w:autoSpaceDN w:val="0"/>
      <w:adjustRightInd w:val="0"/>
      <w:spacing w:line="533" w:lineRule="exact"/>
    </w:pPr>
    <w:rPr>
      <w:rFonts w:ascii="Tahoma" w:eastAsia="Calibri" w:hAnsi="Tahoma" w:cs="Tahoma"/>
    </w:rPr>
  </w:style>
  <w:style w:type="paragraph" w:customStyle="1" w:styleId="Style187">
    <w:name w:val="Style187"/>
    <w:basedOn w:val="aa"/>
    <w:rsid w:val="00CD7049"/>
    <w:pPr>
      <w:widowControl w:val="0"/>
      <w:autoSpaceDE w:val="0"/>
      <w:autoSpaceDN w:val="0"/>
      <w:adjustRightInd w:val="0"/>
      <w:jc w:val="center"/>
    </w:pPr>
    <w:rPr>
      <w:rFonts w:ascii="Tahoma" w:eastAsia="Calibri" w:hAnsi="Tahoma" w:cs="Tahoma"/>
    </w:rPr>
  </w:style>
  <w:style w:type="paragraph" w:customStyle="1" w:styleId="Style252">
    <w:name w:val="Style252"/>
    <w:basedOn w:val="aa"/>
    <w:rsid w:val="00CD7049"/>
    <w:pPr>
      <w:widowControl w:val="0"/>
      <w:autoSpaceDE w:val="0"/>
      <w:autoSpaceDN w:val="0"/>
      <w:adjustRightInd w:val="0"/>
      <w:spacing w:line="538" w:lineRule="exact"/>
      <w:ind w:firstLine="614"/>
    </w:pPr>
    <w:rPr>
      <w:rFonts w:ascii="Tahoma" w:eastAsia="Calibri" w:hAnsi="Tahoma" w:cs="Tahoma"/>
    </w:rPr>
  </w:style>
  <w:style w:type="paragraph" w:customStyle="1" w:styleId="Style211">
    <w:name w:val="Style211"/>
    <w:basedOn w:val="aa"/>
    <w:rsid w:val="00CD7049"/>
    <w:pPr>
      <w:widowControl w:val="0"/>
      <w:autoSpaceDE w:val="0"/>
      <w:autoSpaceDN w:val="0"/>
      <w:adjustRightInd w:val="0"/>
      <w:spacing w:line="413" w:lineRule="exact"/>
      <w:jc w:val="both"/>
    </w:pPr>
    <w:rPr>
      <w:rFonts w:ascii="Tahoma" w:eastAsia="Calibri" w:hAnsi="Tahoma" w:cs="Tahoma"/>
    </w:rPr>
  </w:style>
  <w:style w:type="paragraph" w:customStyle="1" w:styleId="Style86">
    <w:name w:val="Style86"/>
    <w:basedOn w:val="aa"/>
    <w:rsid w:val="00CD7049"/>
    <w:pPr>
      <w:widowControl w:val="0"/>
      <w:autoSpaceDE w:val="0"/>
      <w:autoSpaceDN w:val="0"/>
      <w:adjustRightInd w:val="0"/>
    </w:pPr>
    <w:rPr>
      <w:rFonts w:ascii="Tahoma" w:eastAsia="Calibri" w:hAnsi="Tahoma" w:cs="Tahoma"/>
    </w:rPr>
  </w:style>
  <w:style w:type="paragraph" w:customStyle="1" w:styleId="Style171">
    <w:name w:val="Style171"/>
    <w:basedOn w:val="aa"/>
    <w:rsid w:val="00CD7049"/>
    <w:pPr>
      <w:widowControl w:val="0"/>
      <w:autoSpaceDE w:val="0"/>
      <w:autoSpaceDN w:val="0"/>
      <w:adjustRightInd w:val="0"/>
      <w:spacing w:line="538" w:lineRule="exact"/>
      <w:ind w:firstLine="840"/>
    </w:pPr>
    <w:rPr>
      <w:rFonts w:ascii="Tahoma" w:eastAsia="Calibri" w:hAnsi="Tahoma" w:cs="Tahoma"/>
    </w:rPr>
  </w:style>
  <w:style w:type="paragraph" w:customStyle="1" w:styleId="Style269">
    <w:name w:val="Style269"/>
    <w:basedOn w:val="aa"/>
    <w:rsid w:val="00CD7049"/>
    <w:pPr>
      <w:widowControl w:val="0"/>
      <w:autoSpaceDE w:val="0"/>
      <w:autoSpaceDN w:val="0"/>
      <w:adjustRightInd w:val="0"/>
      <w:spacing w:line="528" w:lineRule="exact"/>
      <w:ind w:hanging="413"/>
    </w:pPr>
    <w:rPr>
      <w:rFonts w:ascii="Tahoma" w:eastAsia="Calibri" w:hAnsi="Tahoma" w:cs="Tahoma"/>
    </w:rPr>
  </w:style>
  <w:style w:type="paragraph" w:customStyle="1" w:styleId="Style153">
    <w:name w:val="Style153"/>
    <w:basedOn w:val="aa"/>
    <w:rsid w:val="00CD7049"/>
    <w:pPr>
      <w:widowControl w:val="0"/>
      <w:autoSpaceDE w:val="0"/>
      <w:autoSpaceDN w:val="0"/>
      <w:adjustRightInd w:val="0"/>
      <w:spacing w:line="326" w:lineRule="exact"/>
      <w:jc w:val="center"/>
    </w:pPr>
    <w:rPr>
      <w:rFonts w:ascii="Tahoma" w:eastAsia="Calibri" w:hAnsi="Tahoma" w:cs="Tahoma"/>
    </w:rPr>
  </w:style>
  <w:style w:type="paragraph" w:customStyle="1" w:styleId="Style213">
    <w:name w:val="Style213"/>
    <w:basedOn w:val="aa"/>
    <w:rsid w:val="00CD7049"/>
    <w:pPr>
      <w:widowControl w:val="0"/>
      <w:autoSpaceDE w:val="0"/>
      <w:autoSpaceDN w:val="0"/>
      <w:adjustRightInd w:val="0"/>
      <w:spacing w:line="379" w:lineRule="exact"/>
      <w:ind w:firstLine="82"/>
    </w:pPr>
    <w:rPr>
      <w:rFonts w:ascii="Tahoma" w:eastAsia="Calibri" w:hAnsi="Tahoma" w:cs="Tahoma"/>
    </w:rPr>
  </w:style>
  <w:style w:type="paragraph" w:customStyle="1" w:styleId="Style219">
    <w:name w:val="Style219"/>
    <w:basedOn w:val="aa"/>
    <w:rsid w:val="00CD7049"/>
    <w:pPr>
      <w:widowControl w:val="0"/>
      <w:autoSpaceDE w:val="0"/>
      <w:autoSpaceDN w:val="0"/>
      <w:adjustRightInd w:val="0"/>
    </w:pPr>
    <w:rPr>
      <w:rFonts w:ascii="Tahoma" w:eastAsia="Calibri" w:hAnsi="Tahoma" w:cs="Tahoma"/>
    </w:rPr>
  </w:style>
  <w:style w:type="character" w:customStyle="1" w:styleId="FontStyle298">
    <w:name w:val="Font Style298"/>
    <w:basedOn w:val="ab"/>
    <w:rsid w:val="00CD7049"/>
    <w:rPr>
      <w:rFonts w:ascii="Times New Roman" w:hAnsi="Times New Roman" w:cs="Times New Roman"/>
      <w:sz w:val="20"/>
      <w:szCs w:val="20"/>
    </w:rPr>
  </w:style>
  <w:style w:type="paragraph" w:customStyle="1" w:styleId="Style108">
    <w:name w:val="Style108"/>
    <w:basedOn w:val="aa"/>
    <w:rsid w:val="00CD7049"/>
    <w:pPr>
      <w:widowControl w:val="0"/>
      <w:autoSpaceDE w:val="0"/>
      <w:autoSpaceDN w:val="0"/>
      <w:adjustRightInd w:val="0"/>
      <w:spacing w:line="418" w:lineRule="exact"/>
      <w:jc w:val="center"/>
    </w:pPr>
    <w:rPr>
      <w:rFonts w:ascii="Tahoma" w:eastAsia="Calibri" w:hAnsi="Tahoma" w:cs="Tahoma"/>
    </w:rPr>
  </w:style>
  <w:style w:type="paragraph" w:customStyle="1" w:styleId="Style130">
    <w:name w:val="Style130"/>
    <w:basedOn w:val="aa"/>
    <w:rsid w:val="00CD7049"/>
    <w:pPr>
      <w:widowControl w:val="0"/>
      <w:autoSpaceDE w:val="0"/>
      <w:autoSpaceDN w:val="0"/>
      <w:adjustRightInd w:val="0"/>
      <w:spacing w:line="274" w:lineRule="exact"/>
      <w:ind w:firstLine="245"/>
    </w:pPr>
    <w:rPr>
      <w:rFonts w:ascii="Tahoma" w:eastAsia="Calibri" w:hAnsi="Tahoma" w:cs="Tahoma"/>
    </w:rPr>
  </w:style>
  <w:style w:type="paragraph" w:customStyle="1" w:styleId="Style139">
    <w:name w:val="Style139"/>
    <w:basedOn w:val="aa"/>
    <w:rsid w:val="00CD7049"/>
    <w:pPr>
      <w:widowControl w:val="0"/>
      <w:autoSpaceDE w:val="0"/>
      <w:autoSpaceDN w:val="0"/>
      <w:adjustRightInd w:val="0"/>
      <w:spacing w:line="277" w:lineRule="exact"/>
    </w:pPr>
    <w:rPr>
      <w:rFonts w:ascii="Tahoma" w:eastAsia="Calibri" w:hAnsi="Tahoma" w:cs="Tahoma"/>
    </w:rPr>
  </w:style>
  <w:style w:type="paragraph" w:customStyle="1" w:styleId="Style228">
    <w:name w:val="Style228"/>
    <w:basedOn w:val="aa"/>
    <w:rsid w:val="00CD7049"/>
    <w:pPr>
      <w:widowControl w:val="0"/>
      <w:autoSpaceDE w:val="0"/>
      <w:autoSpaceDN w:val="0"/>
      <w:adjustRightInd w:val="0"/>
    </w:pPr>
    <w:rPr>
      <w:rFonts w:ascii="Tahoma" w:eastAsia="Calibri" w:hAnsi="Tahoma" w:cs="Tahoma"/>
    </w:rPr>
  </w:style>
  <w:style w:type="paragraph" w:customStyle="1" w:styleId="Style257">
    <w:name w:val="Style257"/>
    <w:basedOn w:val="aa"/>
    <w:rsid w:val="00CD7049"/>
    <w:pPr>
      <w:widowControl w:val="0"/>
      <w:autoSpaceDE w:val="0"/>
      <w:autoSpaceDN w:val="0"/>
      <w:adjustRightInd w:val="0"/>
    </w:pPr>
    <w:rPr>
      <w:rFonts w:ascii="Tahoma" w:eastAsia="Calibri" w:hAnsi="Tahoma" w:cs="Tahoma"/>
    </w:rPr>
  </w:style>
  <w:style w:type="paragraph" w:customStyle="1" w:styleId="Style270">
    <w:name w:val="Style270"/>
    <w:basedOn w:val="aa"/>
    <w:rsid w:val="00CD7049"/>
    <w:pPr>
      <w:widowControl w:val="0"/>
      <w:autoSpaceDE w:val="0"/>
      <w:autoSpaceDN w:val="0"/>
      <w:adjustRightInd w:val="0"/>
    </w:pPr>
    <w:rPr>
      <w:rFonts w:ascii="Tahoma" w:eastAsia="Calibri" w:hAnsi="Tahoma" w:cs="Tahoma"/>
    </w:rPr>
  </w:style>
  <w:style w:type="character" w:customStyle="1" w:styleId="FontStyle303">
    <w:name w:val="Font Style303"/>
    <w:basedOn w:val="ab"/>
    <w:rsid w:val="00CD7049"/>
    <w:rPr>
      <w:rFonts w:ascii="Times New Roman" w:hAnsi="Times New Roman" w:cs="Times New Roman"/>
      <w:sz w:val="18"/>
      <w:szCs w:val="18"/>
    </w:rPr>
  </w:style>
  <w:style w:type="character" w:customStyle="1" w:styleId="FontStyle415">
    <w:name w:val="Font Style415"/>
    <w:basedOn w:val="ab"/>
    <w:rsid w:val="00CD7049"/>
    <w:rPr>
      <w:rFonts w:ascii="Century Schoolbook" w:hAnsi="Century Schoolbook" w:cs="Century Schoolbook"/>
      <w:b/>
      <w:bCs/>
      <w:i/>
      <w:iCs/>
      <w:sz w:val="24"/>
      <w:szCs w:val="24"/>
    </w:rPr>
  </w:style>
  <w:style w:type="character" w:customStyle="1" w:styleId="FontStyle416">
    <w:name w:val="Font Style416"/>
    <w:basedOn w:val="ab"/>
    <w:rsid w:val="00CD7049"/>
    <w:rPr>
      <w:rFonts w:ascii="Times New Roman" w:hAnsi="Times New Roman" w:cs="Times New Roman"/>
      <w:sz w:val="24"/>
      <w:szCs w:val="24"/>
    </w:rPr>
  </w:style>
  <w:style w:type="paragraph" w:customStyle="1" w:styleId="Style251">
    <w:name w:val="Style251"/>
    <w:basedOn w:val="aa"/>
    <w:rsid w:val="00CD7049"/>
    <w:pPr>
      <w:widowControl w:val="0"/>
      <w:autoSpaceDE w:val="0"/>
      <w:autoSpaceDN w:val="0"/>
      <w:adjustRightInd w:val="0"/>
    </w:pPr>
    <w:rPr>
      <w:rFonts w:ascii="Tahoma" w:eastAsia="Calibri" w:hAnsi="Tahoma" w:cs="Tahoma"/>
    </w:rPr>
  </w:style>
  <w:style w:type="paragraph" w:customStyle="1" w:styleId="Style261">
    <w:name w:val="Style261"/>
    <w:basedOn w:val="aa"/>
    <w:rsid w:val="00CD7049"/>
    <w:pPr>
      <w:widowControl w:val="0"/>
      <w:autoSpaceDE w:val="0"/>
      <w:autoSpaceDN w:val="0"/>
      <w:adjustRightInd w:val="0"/>
      <w:spacing w:line="422" w:lineRule="exact"/>
      <w:ind w:hanging="346"/>
    </w:pPr>
    <w:rPr>
      <w:rFonts w:ascii="Tahoma" w:eastAsia="Calibri" w:hAnsi="Tahoma" w:cs="Tahoma"/>
    </w:rPr>
  </w:style>
  <w:style w:type="paragraph" w:customStyle="1" w:styleId="Style262">
    <w:name w:val="Style262"/>
    <w:basedOn w:val="aa"/>
    <w:rsid w:val="00CD7049"/>
    <w:pPr>
      <w:widowControl w:val="0"/>
      <w:autoSpaceDE w:val="0"/>
      <w:autoSpaceDN w:val="0"/>
      <w:adjustRightInd w:val="0"/>
    </w:pPr>
    <w:rPr>
      <w:rFonts w:ascii="Tahoma" w:eastAsia="Calibri" w:hAnsi="Tahoma" w:cs="Tahoma"/>
    </w:rPr>
  </w:style>
  <w:style w:type="character" w:customStyle="1" w:styleId="FontStyle283">
    <w:name w:val="Font Style283"/>
    <w:basedOn w:val="ab"/>
    <w:rsid w:val="00CD7049"/>
    <w:rPr>
      <w:rFonts w:ascii="Times New Roman" w:hAnsi="Times New Roman" w:cs="Times New Roman"/>
      <w:b/>
      <w:bCs/>
      <w:sz w:val="28"/>
      <w:szCs w:val="28"/>
    </w:rPr>
  </w:style>
  <w:style w:type="character" w:customStyle="1" w:styleId="FontStyle328">
    <w:name w:val="Font Style328"/>
    <w:basedOn w:val="ab"/>
    <w:rsid w:val="00CD7049"/>
    <w:rPr>
      <w:rFonts w:ascii="Century Schoolbook" w:hAnsi="Century Schoolbook" w:cs="Century Schoolbook"/>
      <w:b/>
      <w:bCs/>
      <w:sz w:val="14"/>
      <w:szCs w:val="14"/>
    </w:rPr>
  </w:style>
  <w:style w:type="character" w:customStyle="1" w:styleId="FontStyle423">
    <w:name w:val="Font Style423"/>
    <w:basedOn w:val="ab"/>
    <w:rsid w:val="00CD7049"/>
    <w:rPr>
      <w:rFonts w:ascii="Times New Roman" w:hAnsi="Times New Roman" w:cs="Times New Roman"/>
      <w:b/>
      <w:bCs/>
      <w:smallCaps/>
      <w:sz w:val="16"/>
      <w:szCs w:val="16"/>
    </w:rPr>
  </w:style>
  <w:style w:type="character" w:customStyle="1" w:styleId="FontStyle424">
    <w:name w:val="Font Style424"/>
    <w:basedOn w:val="ab"/>
    <w:rsid w:val="00CD7049"/>
    <w:rPr>
      <w:rFonts w:ascii="Franklin Gothic Heavy" w:hAnsi="Franklin Gothic Heavy" w:cs="Franklin Gothic Heavy"/>
      <w:w w:val="20"/>
      <w:sz w:val="68"/>
      <w:szCs w:val="68"/>
    </w:rPr>
  </w:style>
  <w:style w:type="character" w:customStyle="1" w:styleId="FontStyle425">
    <w:name w:val="Font Style425"/>
    <w:basedOn w:val="ab"/>
    <w:rsid w:val="00CD7049"/>
    <w:rPr>
      <w:rFonts w:ascii="Times New Roman" w:hAnsi="Times New Roman" w:cs="Times New Roman"/>
      <w:b/>
      <w:bCs/>
      <w:smallCaps/>
      <w:spacing w:val="-20"/>
      <w:sz w:val="20"/>
      <w:szCs w:val="20"/>
    </w:rPr>
  </w:style>
  <w:style w:type="character" w:customStyle="1" w:styleId="FontStyle427">
    <w:name w:val="Font Style427"/>
    <w:basedOn w:val="ab"/>
    <w:rsid w:val="00CD7049"/>
    <w:rPr>
      <w:rFonts w:ascii="Times New Roman" w:hAnsi="Times New Roman" w:cs="Times New Roman"/>
      <w:b/>
      <w:bCs/>
      <w:spacing w:val="20"/>
      <w:sz w:val="18"/>
      <w:szCs w:val="18"/>
    </w:rPr>
  </w:style>
  <w:style w:type="paragraph" w:customStyle="1" w:styleId="Style37">
    <w:name w:val="Style37"/>
    <w:basedOn w:val="aa"/>
    <w:rsid w:val="00CD7049"/>
    <w:pPr>
      <w:widowControl w:val="0"/>
      <w:autoSpaceDE w:val="0"/>
      <w:autoSpaceDN w:val="0"/>
      <w:adjustRightInd w:val="0"/>
    </w:pPr>
    <w:rPr>
      <w:rFonts w:ascii="Tahoma" w:eastAsia="Calibri" w:hAnsi="Tahoma" w:cs="Tahoma"/>
    </w:rPr>
  </w:style>
  <w:style w:type="paragraph" w:customStyle="1" w:styleId="Style128">
    <w:name w:val="Style128"/>
    <w:basedOn w:val="aa"/>
    <w:rsid w:val="00CD7049"/>
    <w:pPr>
      <w:widowControl w:val="0"/>
      <w:autoSpaceDE w:val="0"/>
      <w:autoSpaceDN w:val="0"/>
      <w:adjustRightInd w:val="0"/>
    </w:pPr>
    <w:rPr>
      <w:rFonts w:ascii="Tahoma" w:eastAsia="Calibri" w:hAnsi="Tahoma" w:cs="Tahoma"/>
    </w:rPr>
  </w:style>
  <w:style w:type="paragraph" w:customStyle="1" w:styleId="Style162">
    <w:name w:val="Style162"/>
    <w:basedOn w:val="aa"/>
    <w:rsid w:val="00CD7049"/>
    <w:pPr>
      <w:widowControl w:val="0"/>
      <w:autoSpaceDE w:val="0"/>
      <w:autoSpaceDN w:val="0"/>
      <w:adjustRightInd w:val="0"/>
      <w:spacing w:line="533" w:lineRule="exact"/>
      <w:ind w:firstLine="6144"/>
    </w:pPr>
    <w:rPr>
      <w:rFonts w:ascii="Tahoma" w:eastAsia="Calibri" w:hAnsi="Tahoma" w:cs="Tahoma"/>
    </w:rPr>
  </w:style>
  <w:style w:type="character" w:customStyle="1" w:styleId="FontStyle227">
    <w:name w:val="Font Style227"/>
    <w:basedOn w:val="ab"/>
    <w:rsid w:val="00CD7049"/>
    <w:rPr>
      <w:rFonts w:ascii="Times New Roman" w:hAnsi="Times New Roman" w:cs="Times New Roman"/>
      <w:i/>
      <w:iCs/>
      <w:sz w:val="22"/>
      <w:szCs w:val="22"/>
    </w:rPr>
  </w:style>
  <w:style w:type="character" w:customStyle="1" w:styleId="FontStyle240">
    <w:name w:val="Font Style240"/>
    <w:basedOn w:val="ab"/>
    <w:rsid w:val="00CD7049"/>
    <w:rPr>
      <w:rFonts w:ascii="Cambria" w:hAnsi="Cambria" w:cs="Cambria"/>
      <w:sz w:val="28"/>
      <w:szCs w:val="28"/>
    </w:rPr>
  </w:style>
  <w:style w:type="paragraph" w:customStyle="1" w:styleId="251">
    <w:name w:val="Основной текст 25"/>
    <w:basedOn w:val="aa"/>
    <w:rsid w:val="00CD7049"/>
    <w:pPr>
      <w:overflowPunct w:val="0"/>
      <w:autoSpaceDE w:val="0"/>
      <w:autoSpaceDN w:val="0"/>
      <w:adjustRightInd w:val="0"/>
      <w:jc w:val="both"/>
      <w:textAlignment w:val="baseline"/>
    </w:pPr>
    <w:rPr>
      <w:rFonts w:eastAsia="Calibri"/>
      <w:szCs w:val="20"/>
    </w:rPr>
  </w:style>
  <w:style w:type="paragraph" w:customStyle="1" w:styleId="Style21">
    <w:name w:val="Style21"/>
    <w:basedOn w:val="aa"/>
    <w:rsid w:val="00CD7049"/>
    <w:pPr>
      <w:widowControl w:val="0"/>
      <w:autoSpaceDE w:val="0"/>
      <w:autoSpaceDN w:val="0"/>
      <w:adjustRightInd w:val="0"/>
      <w:spacing w:line="398" w:lineRule="exact"/>
      <w:ind w:firstLine="605"/>
    </w:pPr>
    <w:rPr>
      <w:rFonts w:ascii="Tahoma" w:eastAsia="Calibri" w:hAnsi="Tahoma" w:cs="Tahoma"/>
    </w:rPr>
  </w:style>
  <w:style w:type="paragraph" w:customStyle="1" w:styleId="Style22">
    <w:name w:val="Style22"/>
    <w:basedOn w:val="aa"/>
    <w:rsid w:val="00CD7049"/>
    <w:pPr>
      <w:widowControl w:val="0"/>
      <w:autoSpaceDE w:val="0"/>
      <w:autoSpaceDN w:val="0"/>
      <w:adjustRightInd w:val="0"/>
      <w:spacing w:line="538" w:lineRule="exact"/>
    </w:pPr>
    <w:rPr>
      <w:rFonts w:ascii="Tahoma" w:eastAsia="Calibri" w:hAnsi="Tahoma" w:cs="Tahoma"/>
    </w:rPr>
  </w:style>
  <w:style w:type="paragraph" w:customStyle="1" w:styleId="Style26">
    <w:name w:val="Style26"/>
    <w:basedOn w:val="aa"/>
    <w:rsid w:val="00CD7049"/>
    <w:pPr>
      <w:widowControl w:val="0"/>
      <w:autoSpaceDE w:val="0"/>
      <w:autoSpaceDN w:val="0"/>
      <w:adjustRightInd w:val="0"/>
      <w:spacing w:line="418" w:lineRule="exact"/>
      <w:ind w:hanging="211"/>
    </w:pPr>
    <w:rPr>
      <w:rFonts w:ascii="Tahoma" w:eastAsia="Calibri" w:hAnsi="Tahoma" w:cs="Tahoma"/>
    </w:rPr>
  </w:style>
  <w:style w:type="character" w:customStyle="1" w:styleId="FontStyle201">
    <w:name w:val="Font Style201"/>
    <w:basedOn w:val="ab"/>
    <w:rsid w:val="00CD7049"/>
    <w:rPr>
      <w:rFonts w:ascii="Times New Roman" w:hAnsi="Times New Roman" w:cs="Times New Roman"/>
      <w:i/>
      <w:iCs/>
      <w:sz w:val="22"/>
      <w:szCs w:val="22"/>
    </w:rPr>
  </w:style>
  <w:style w:type="paragraph" w:customStyle="1" w:styleId="214pt">
    <w:name w:val="Заголовок 2 + 14 pt"/>
    <w:basedOn w:val="15"/>
    <w:next w:val="afffff9"/>
    <w:link w:val="214pt0"/>
    <w:rsid w:val="00CD7049"/>
    <w:pPr>
      <w:spacing w:before="0" w:line="240" w:lineRule="auto"/>
    </w:pPr>
    <w:rPr>
      <w:rFonts w:eastAsia="Times New Roman" w:cs="Times New Roman"/>
      <w:b/>
      <w:bCs/>
      <w:szCs w:val="20"/>
    </w:rPr>
  </w:style>
  <w:style w:type="character" w:customStyle="1" w:styleId="214pt0">
    <w:name w:val="Заголовок 2 + 14 pt Знак"/>
    <w:basedOn w:val="ab"/>
    <w:link w:val="214pt"/>
    <w:locked/>
    <w:rsid w:val="00CD7049"/>
    <w:rPr>
      <w:b/>
      <w:bCs/>
      <w:sz w:val="28"/>
    </w:rPr>
  </w:style>
  <w:style w:type="character" w:customStyle="1" w:styleId="style5">
    <w:name w:val="style5"/>
    <w:basedOn w:val="ab"/>
    <w:rsid w:val="00CD7049"/>
  </w:style>
  <w:style w:type="character" w:customStyle="1" w:styleId="BalloonTextChar">
    <w:name w:val="Balloon Text Char"/>
    <w:basedOn w:val="ab"/>
    <w:semiHidden/>
    <w:locked/>
    <w:rsid w:val="00CD7049"/>
    <w:rPr>
      <w:rFonts w:ascii="Tahoma" w:hAnsi="Tahoma" w:cs="Tahoma"/>
      <w:sz w:val="16"/>
      <w:szCs w:val="16"/>
      <w:lang w:val="ru-RU" w:eastAsia="ru-RU" w:bidi="ar-SA"/>
    </w:rPr>
  </w:style>
  <w:style w:type="character" w:customStyle="1" w:styleId="FooterChar">
    <w:name w:val="Footer Char"/>
    <w:basedOn w:val="ab"/>
    <w:locked/>
    <w:rsid w:val="00CD7049"/>
    <w:rPr>
      <w:sz w:val="24"/>
      <w:lang w:val="ru-RU" w:eastAsia="ru-RU" w:bidi="ar-SA"/>
    </w:rPr>
  </w:style>
  <w:style w:type="character" w:customStyle="1" w:styleId="BodyText3Char">
    <w:name w:val="Body Text 3 Char"/>
    <w:basedOn w:val="ab"/>
    <w:semiHidden/>
    <w:locked/>
    <w:rsid w:val="00CD7049"/>
    <w:rPr>
      <w:sz w:val="24"/>
      <w:szCs w:val="24"/>
      <w:lang w:val="ru-RU" w:eastAsia="ru-RU" w:bidi="ar-SA"/>
    </w:rPr>
  </w:style>
  <w:style w:type="paragraph" w:customStyle="1" w:styleId="telotabl">
    <w:name w:val="telo_tabl"/>
    <w:basedOn w:val="aa"/>
    <w:rsid w:val="00CD7049"/>
    <w:pPr>
      <w:jc w:val="center"/>
    </w:pPr>
    <w:rPr>
      <w:rFonts w:ascii="TimesET" w:hAnsi="TimesET"/>
      <w:kern w:val="16"/>
      <w:sz w:val="16"/>
      <w:szCs w:val="20"/>
    </w:rPr>
  </w:style>
  <w:style w:type="paragraph" w:customStyle="1" w:styleId="style13218894700000000565msonormal2">
    <w:name w:val="style_13218894700000000565msonormal2"/>
    <w:rsid w:val="00CD7049"/>
    <w:rPr>
      <w:sz w:val="24"/>
      <w:szCs w:val="24"/>
    </w:rPr>
  </w:style>
  <w:style w:type="paragraph" w:customStyle="1" w:styleId="style13218896310000000698msonormal1">
    <w:name w:val="style_13218896310000000698msonormal1"/>
    <w:rsid w:val="00CD7049"/>
    <w:rPr>
      <w:sz w:val="24"/>
      <w:szCs w:val="24"/>
    </w:rPr>
  </w:style>
  <w:style w:type="character" w:customStyle="1" w:styleId="text0">
    <w:name w:val="text Знак"/>
    <w:basedOn w:val="ab"/>
    <w:rsid w:val="00CD7049"/>
    <w:rPr>
      <w:rFonts w:ascii="PetersburgC" w:eastAsia="Times New Roman" w:hAnsi="PetersburgC" w:cs="Times New Roman"/>
      <w:color w:val="000000"/>
      <w:szCs w:val="16"/>
      <w:lang w:eastAsia="ru-RU"/>
    </w:rPr>
  </w:style>
  <w:style w:type="paragraph" w:customStyle="1" w:styleId="snip">
    <w:name w:val="snip"/>
    <w:basedOn w:val="aa"/>
    <w:rsid w:val="00CD7049"/>
    <w:pPr>
      <w:spacing w:before="100" w:beforeAutospacing="1" w:after="100" w:afterAutospacing="1"/>
    </w:pPr>
    <w:rPr>
      <w:color w:val="000000"/>
    </w:rPr>
  </w:style>
  <w:style w:type="character" w:customStyle="1" w:styleId="3f7">
    <w:name w:val="Заголовок 3 Знак Знак Знак Знак"/>
    <w:basedOn w:val="ab"/>
    <w:rsid w:val="00CD7049"/>
    <w:rPr>
      <w:b/>
      <w:sz w:val="24"/>
      <w:szCs w:val="24"/>
      <w:u w:val="single"/>
      <w:lang w:val="ru-RU" w:eastAsia="ru-RU" w:bidi="ar-SA"/>
    </w:rPr>
  </w:style>
  <w:style w:type="paragraph" w:customStyle="1" w:styleId="2ff8">
    <w:name w:val="заголовок 2"/>
    <w:basedOn w:val="aa"/>
    <w:next w:val="aa"/>
    <w:rsid w:val="00CD7049"/>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2">
    <w:name w:val="caaieiaie 2"/>
    <w:basedOn w:val="aa"/>
    <w:next w:val="aa"/>
    <w:rsid w:val="00CD7049"/>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3">
    <w:name w:val="caaieiaie 3"/>
    <w:basedOn w:val="aa"/>
    <w:next w:val="aa"/>
    <w:rsid w:val="00CD7049"/>
    <w:pPr>
      <w:keepNext/>
      <w:widowControl w:val="0"/>
      <w:overflowPunct w:val="0"/>
      <w:autoSpaceDE w:val="0"/>
      <w:autoSpaceDN w:val="0"/>
      <w:adjustRightInd w:val="0"/>
      <w:jc w:val="center"/>
      <w:textAlignment w:val="baseline"/>
    </w:pPr>
    <w:rPr>
      <w:rFonts w:ascii="Tahoma" w:hAnsi="Tahoma"/>
      <w:sz w:val="28"/>
      <w:szCs w:val="20"/>
    </w:rPr>
  </w:style>
  <w:style w:type="paragraph" w:customStyle="1" w:styleId="1ffffd">
    <w:name w:val="Цитата1"/>
    <w:basedOn w:val="aa"/>
    <w:rsid w:val="00CD7049"/>
    <w:pPr>
      <w:ind w:left="-1276" w:right="-851"/>
      <w:jc w:val="both"/>
    </w:pPr>
    <w:rPr>
      <w:sz w:val="28"/>
      <w:szCs w:val="20"/>
    </w:rPr>
  </w:style>
  <w:style w:type="paragraph" w:customStyle="1" w:styleId="affffffffff1">
    <w:name w:val="тне"/>
    <w:basedOn w:val="aa"/>
    <w:rsid w:val="00CD7049"/>
    <w:pPr>
      <w:ind w:firstLine="454"/>
      <w:jc w:val="both"/>
    </w:pPr>
    <w:rPr>
      <w:sz w:val="28"/>
      <w:szCs w:val="20"/>
    </w:rPr>
  </w:style>
  <w:style w:type="paragraph" w:customStyle="1" w:styleId="Iiiaeuiue">
    <w:name w:val="Ii?iaeuiue"/>
    <w:rsid w:val="00CD7049"/>
    <w:rPr>
      <w:snapToGrid w:val="0"/>
    </w:rPr>
  </w:style>
  <w:style w:type="paragraph" w:customStyle="1" w:styleId="ETN-1">
    <w:name w:val="ETN-1"/>
    <w:basedOn w:val="aa"/>
    <w:rsid w:val="00CD7049"/>
    <w:pPr>
      <w:spacing w:line="360" w:lineRule="auto"/>
      <w:ind w:firstLine="709"/>
      <w:jc w:val="both"/>
    </w:pPr>
    <w:rPr>
      <w:sz w:val="28"/>
      <w:szCs w:val="20"/>
    </w:rPr>
  </w:style>
  <w:style w:type="paragraph" w:customStyle="1" w:styleId="21a">
    <w:name w:val="Заголовок 21"/>
    <w:basedOn w:val="121"/>
    <w:next w:val="121"/>
    <w:rsid w:val="00CD7049"/>
    <w:pPr>
      <w:keepNext/>
      <w:numPr>
        <w:ilvl w:val="12"/>
      </w:numPr>
      <w:autoSpaceDN/>
      <w:snapToGrid/>
      <w:ind w:firstLine="709"/>
      <w:jc w:val="both"/>
      <w:outlineLvl w:val="1"/>
    </w:pPr>
    <w:rPr>
      <w:sz w:val="24"/>
    </w:rPr>
  </w:style>
  <w:style w:type="paragraph" w:customStyle="1" w:styleId="316">
    <w:name w:val="Заголовок 31"/>
    <w:basedOn w:val="121"/>
    <w:next w:val="121"/>
    <w:rsid w:val="00CD7049"/>
    <w:pPr>
      <w:keepNext/>
      <w:autoSpaceDN/>
      <w:snapToGrid/>
      <w:ind w:firstLine="720"/>
      <w:jc w:val="both"/>
      <w:outlineLvl w:val="2"/>
    </w:pPr>
    <w:rPr>
      <w:sz w:val="24"/>
    </w:rPr>
  </w:style>
  <w:style w:type="paragraph" w:customStyle="1" w:styleId="affffffffff2">
    <w:name w:val="Фирма"/>
    <w:basedOn w:val="aa"/>
    <w:next w:val="aa"/>
    <w:rsid w:val="00CD7049"/>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a"/>
    <w:rsid w:val="00CD7049"/>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a"/>
    <w:rsid w:val="00CD7049"/>
    <w:pPr>
      <w:spacing w:before="120"/>
      <w:ind w:left="1134" w:firstLine="567"/>
      <w:jc w:val="both"/>
    </w:pPr>
    <w:rPr>
      <w:szCs w:val="20"/>
    </w:rPr>
  </w:style>
  <w:style w:type="character" w:customStyle="1" w:styleId="1fffc">
    <w:name w:val="1 Знак Знак Знак Знак Знак"/>
    <w:basedOn w:val="ab"/>
    <w:link w:val="1fffb"/>
    <w:rsid w:val="00CD7049"/>
    <w:rPr>
      <w:rFonts w:ascii="Tahoma" w:hAnsi="Tahoma"/>
      <w:lang w:val="en-US" w:eastAsia="en-US"/>
    </w:rPr>
  </w:style>
  <w:style w:type="paragraph" w:customStyle="1" w:styleId="1ffffe">
    <w:name w:val="1 Знак Знак"/>
    <w:basedOn w:val="aff8"/>
    <w:rsid w:val="00CD7049"/>
    <w:pPr>
      <w:overflowPunct/>
      <w:autoSpaceDE/>
      <w:autoSpaceDN/>
      <w:adjustRightInd/>
      <w:ind w:left="0" w:firstLine="709"/>
    </w:pPr>
    <w:rPr>
      <w:rFonts w:ascii="Arial" w:hAnsi="Arial"/>
      <w:szCs w:val="24"/>
    </w:rPr>
  </w:style>
  <w:style w:type="paragraph" w:customStyle="1" w:styleId="400">
    <w:name w:val="Заголовок 40"/>
    <w:basedOn w:val="aa"/>
    <w:next w:val="aa"/>
    <w:rsid w:val="00CD7049"/>
    <w:pPr>
      <w:jc w:val="center"/>
      <w:outlineLvl w:val="3"/>
    </w:pPr>
    <w:rPr>
      <w:b/>
    </w:rPr>
  </w:style>
  <w:style w:type="character" w:customStyle="1" w:styleId="21b">
    <w:name w:val="Основной текст с отступом 2 Знак Знак Знак Знак Знак1"/>
    <w:basedOn w:val="ab"/>
    <w:rsid w:val="00CD7049"/>
    <w:rPr>
      <w:sz w:val="24"/>
      <w:szCs w:val="24"/>
      <w:lang w:val="ru-RU" w:eastAsia="ru-RU" w:bidi="ar-SA"/>
    </w:rPr>
  </w:style>
  <w:style w:type="paragraph" w:customStyle="1" w:styleId="affffffffff3">
    <w:name w:val="нумерация в ГЗ"/>
    <w:basedOn w:val="aa"/>
    <w:rsid w:val="00CD7049"/>
    <w:pPr>
      <w:tabs>
        <w:tab w:val="left" w:pos="930"/>
      </w:tabs>
      <w:spacing w:before="120" w:line="312" w:lineRule="auto"/>
      <w:ind w:firstLine="737"/>
      <w:jc w:val="both"/>
    </w:pPr>
    <w:rPr>
      <w:b/>
    </w:rPr>
  </w:style>
  <w:style w:type="character" w:customStyle="1" w:styleId="affffffffff4">
    <w:name w:val="Маркированный список Знак"/>
    <w:basedOn w:val="ab"/>
    <w:rsid w:val="00CD7049"/>
    <w:rPr>
      <w:snapToGrid w:val="0"/>
      <w:sz w:val="24"/>
      <w:szCs w:val="24"/>
      <w:lang w:val="ru-RU" w:eastAsia="ru-RU" w:bidi="ar-SA"/>
    </w:rPr>
  </w:style>
  <w:style w:type="paragraph" w:customStyle="1" w:styleId="xl19">
    <w:name w:val="xl19"/>
    <w:basedOn w:val="aa"/>
    <w:rsid w:val="00CD70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
    <w:name w:val="xl20"/>
    <w:basedOn w:val="aa"/>
    <w:rsid w:val="00CD704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1">
    <w:name w:val="xl21"/>
    <w:basedOn w:val="aa"/>
    <w:rsid w:val="00CD704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aa"/>
    <w:rsid w:val="00CD7049"/>
    <w:pPr>
      <w:pBdr>
        <w:top w:val="single" w:sz="4" w:space="0" w:color="auto"/>
        <w:bottom w:val="single" w:sz="4" w:space="0" w:color="auto"/>
      </w:pBdr>
      <w:spacing w:before="100" w:beforeAutospacing="1" w:after="100" w:afterAutospacing="1"/>
      <w:jc w:val="center"/>
    </w:pPr>
  </w:style>
  <w:style w:type="paragraph" w:customStyle="1" w:styleId="xl23">
    <w:name w:val="xl23"/>
    <w:basedOn w:val="aa"/>
    <w:rsid w:val="00CD704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4b">
    <w:name w:val="Заг4"/>
    <w:basedOn w:val="38"/>
    <w:rsid w:val="00CD7049"/>
    <w:pPr>
      <w:autoSpaceDN/>
      <w:outlineLvl w:val="3"/>
    </w:pPr>
  </w:style>
  <w:style w:type="paragraph" w:customStyle="1" w:styleId="3f8">
    <w:name w:val="о 3"/>
    <w:basedOn w:val="aa"/>
    <w:rsid w:val="00CD7049"/>
    <w:pPr>
      <w:keepNext/>
      <w:widowControl w:val="0"/>
      <w:ind w:left="737"/>
      <w:jc w:val="center"/>
    </w:pPr>
    <w:rPr>
      <w:bCs/>
    </w:rPr>
  </w:style>
  <w:style w:type="paragraph" w:customStyle="1" w:styleId="affffffffff5">
    <w:name w:val="текст сноски"/>
    <w:basedOn w:val="aa"/>
    <w:rsid w:val="00CD7049"/>
    <w:pPr>
      <w:autoSpaceDE w:val="0"/>
      <w:autoSpaceDN w:val="0"/>
    </w:pPr>
    <w:rPr>
      <w:rFonts w:ascii="Arial" w:hAnsi="Arial" w:cs="Arial"/>
      <w:sz w:val="20"/>
      <w:szCs w:val="20"/>
    </w:rPr>
  </w:style>
  <w:style w:type="paragraph" w:customStyle="1" w:styleId="2ff9">
    <w:name w:val="Заголов 2"/>
    <w:basedOn w:val="24"/>
    <w:next w:val="aa"/>
    <w:rsid w:val="00CD7049"/>
    <w:pPr>
      <w:spacing w:before="0" w:beforeAutospacing="0" w:after="0" w:afterAutospacing="0"/>
      <w:jc w:val="center"/>
    </w:pPr>
    <w:rPr>
      <w:rFonts w:ascii="Times New Roman" w:eastAsia="Times New Roman" w:hAnsi="Times New Roman" w:cs="Times New Roman"/>
      <w:b/>
      <w:bCs/>
      <w:sz w:val="24"/>
      <w:lang w:val="ru-RU" w:eastAsia="ru-RU"/>
    </w:rPr>
  </w:style>
  <w:style w:type="paragraph" w:customStyle="1" w:styleId="affffffffff6">
    <w:name w:val="таблица"/>
    <w:basedOn w:val="aff7"/>
    <w:rsid w:val="00CD7049"/>
    <w:pPr>
      <w:spacing w:before="40" w:after="20"/>
      <w:jc w:val="center"/>
    </w:pPr>
    <w:rPr>
      <w:sz w:val="20"/>
    </w:rPr>
  </w:style>
  <w:style w:type="paragraph" w:customStyle="1" w:styleId="--">
    <w:name w:val="Таблица - текст-центр"/>
    <w:basedOn w:val="-6"/>
    <w:link w:val="--0"/>
    <w:qFormat/>
    <w:rsid w:val="00CD7049"/>
    <w:pPr>
      <w:autoSpaceDN/>
      <w:spacing w:before="20" w:after="20" w:line="276" w:lineRule="auto"/>
      <w:jc w:val="center"/>
    </w:pPr>
    <w:rPr>
      <w:rFonts w:eastAsia="Calibri"/>
      <w:color w:val="000000"/>
      <w:lang w:eastAsia="en-US"/>
    </w:rPr>
  </w:style>
  <w:style w:type="character" w:customStyle="1" w:styleId="--0">
    <w:name w:val="Таблица - текст-центр Знак"/>
    <w:basedOn w:val="-5"/>
    <w:link w:val="--"/>
    <w:rsid w:val="00CD7049"/>
    <w:rPr>
      <w:rFonts w:ascii="Arial" w:eastAsia="Calibri" w:hAnsi="Arial" w:cs="Arial"/>
      <w:color w:val="000000"/>
      <w:lang w:eastAsia="en-US"/>
    </w:rPr>
  </w:style>
  <w:style w:type="paragraph" w:customStyle="1" w:styleId="100">
    <w:name w:val="Список маркированный 10"/>
    <w:basedOn w:val="aa"/>
    <w:link w:val="104"/>
    <w:qFormat/>
    <w:rsid w:val="00CD7049"/>
    <w:pPr>
      <w:numPr>
        <w:numId w:val="32"/>
      </w:numPr>
      <w:tabs>
        <w:tab w:val="left" w:pos="1134"/>
      </w:tabs>
      <w:spacing w:line="312" w:lineRule="auto"/>
      <w:jc w:val="both"/>
    </w:pPr>
    <w:rPr>
      <w:rFonts w:eastAsia="Calibri"/>
      <w:szCs w:val="22"/>
      <w:lang w:eastAsia="en-US"/>
    </w:rPr>
  </w:style>
  <w:style w:type="character" w:customStyle="1" w:styleId="104">
    <w:name w:val="Список маркированный 10 Знак"/>
    <w:basedOn w:val="ab"/>
    <w:link w:val="100"/>
    <w:rsid w:val="00CD7049"/>
    <w:rPr>
      <w:rFonts w:eastAsia="Calibri"/>
      <w:sz w:val="24"/>
      <w:szCs w:val="22"/>
      <w:lang w:eastAsia="en-US"/>
    </w:rPr>
  </w:style>
  <w:style w:type="character" w:customStyle="1" w:styleId="Heading2Char">
    <w:name w:val="Heading 2 Char"/>
    <w:basedOn w:val="ab"/>
    <w:semiHidden/>
    <w:locked/>
    <w:rsid w:val="00CD7049"/>
    <w:rPr>
      <w:rFonts w:ascii="Arial" w:hAnsi="Arial" w:cs="Arial"/>
      <w:b/>
      <w:bCs/>
      <w:i/>
      <w:iCs/>
      <w:sz w:val="28"/>
      <w:szCs w:val="28"/>
      <w:lang w:val="ru-RU" w:eastAsia="ru-RU" w:bidi="ar-SA"/>
    </w:rPr>
  </w:style>
  <w:style w:type="character" w:customStyle="1" w:styleId="af7">
    <w:name w:val="Без интервала Знак"/>
    <w:aliases w:val="С интервалом и отступом Знак,Заголовок уровень 1 Знак"/>
    <w:basedOn w:val="ab"/>
    <w:link w:val="af6"/>
    <w:uiPriority w:val="1"/>
    <w:qFormat/>
    <w:rsid w:val="00CD7049"/>
    <w:rPr>
      <w:sz w:val="24"/>
      <w:szCs w:val="24"/>
    </w:rPr>
  </w:style>
  <w:style w:type="paragraph" w:customStyle="1" w:styleId="affffffffff7">
    <w:name w:val="Абзац"/>
    <w:basedOn w:val="aa"/>
    <w:link w:val="affffffffff8"/>
    <w:qFormat/>
    <w:rsid w:val="00F205D2"/>
    <w:pPr>
      <w:spacing w:before="120" w:after="60"/>
      <w:ind w:firstLine="567"/>
      <w:jc w:val="both"/>
    </w:pPr>
  </w:style>
  <w:style w:type="character" w:customStyle="1" w:styleId="affffffffff8">
    <w:name w:val="Абзац Знак"/>
    <w:link w:val="affffffffff7"/>
    <w:rsid w:val="00F205D2"/>
    <w:rPr>
      <w:sz w:val="24"/>
      <w:szCs w:val="24"/>
    </w:rPr>
  </w:style>
  <w:style w:type="paragraph" w:customStyle="1" w:styleId="S">
    <w:name w:val="S_Обычный"/>
    <w:basedOn w:val="aa"/>
    <w:link w:val="S0"/>
    <w:qFormat/>
    <w:rsid w:val="00F205D2"/>
    <w:pPr>
      <w:spacing w:before="120" w:after="60"/>
      <w:ind w:firstLine="567"/>
      <w:jc w:val="both"/>
    </w:pPr>
    <w:rPr>
      <w:lang w:eastAsia="ar-SA"/>
    </w:rPr>
  </w:style>
  <w:style w:type="character" w:customStyle="1" w:styleId="S0">
    <w:name w:val="S_Обычный Знак"/>
    <w:link w:val="S"/>
    <w:rsid w:val="00F205D2"/>
    <w:rPr>
      <w:sz w:val="24"/>
      <w:szCs w:val="24"/>
      <w:lang w:eastAsia="ar-SA"/>
    </w:rPr>
  </w:style>
  <w:style w:type="table" w:customStyle="1" w:styleId="11c">
    <w:name w:val="Таблица ОРГРЭС11"/>
    <w:basedOn w:val="ac"/>
    <w:next w:val="afffff5"/>
    <w:rsid w:val="00AC0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9">
    <w:name w:val="Сноска_"/>
    <w:basedOn w:val="ab"/>
    <w:link w:val="affffffffffa"/>
    <w:locked/>
    <w:rsid w:val="00FF3392"/>
    <w:rPr>
      <w:shd w:val="clear" w:color="auto" w:fill="FFFFFF"/>
    </w:rPr>
  </w:style>
  <w:style w:type="paragraph" w:customStyle="1" w:styleId="affffffffffa">
    <w:name w:val="Сноска"/>
    <w:basedOn w:val="aa"/>
    <w:link w:val="affffffffff9"/>
    <w:rsid w:val="00FF3392"/>
    <w:pPr>
      <w:widowControl w:val="0"/>
      <w:shd w:val="clear" w:color="auto" w:fill="FFFFFF"/>
      <w:spacing w:line="226" w:lineRule="exact"/>
      <w:jc w:val="both"/>
    </w:pPr>
    <w:rPr>
      <w:sz w:val="20"/>
      <w:szCs w:val="20"/>
    </w:rPr>
  </w:style>
  <w:style w:type="paragraph" w:customStyle="1" w:styleId="1fffff">
    <w:name w:val="Сноска1"/>
    <w:basedOn w:val="aa"/>
    <w:rsid w:val="00FF3392"/>
    <w:pPr>
      <w:widowControl w:val="0"/>
      <w:shd w:val="clear" w:color="auto" w:fill="FFFFFF"/>
      <w:spacing w:line="206" w:lineRule="exact"/>
      <w:jc w:val="both"/>
    </w:pPr>
    <w:rPr>
      <w:sz w:val="18"/>
      <w:szCs w:val="18"/>
    </w:rPr>
  </w:style>
  <w:style w:type="character" w:customStyle="1" w:styleId="Osnovnoy0">
    <w:name w:val="##Osnovnoy Знак"/>
    <w:basedOn w:val="ab"/>
    <w:link w:val="Osnovnoy"/>
    <w:locked/>
    <w:rsid w:val="00EC1F3D"/>
    <w:rPr>
      <w:rFonts w:eastAsiaTheme="majorEastAsia"/>
      <w:bCs/>
      <w:kern w:val="28"/>
      <w:sz w:val="24"/>
      <w:szCs w:val="32"/>
    </w:rPr>
  </w:style>
  <w:style w:type="paragraph" w:customStyle="1" w:styleId="2ffa">
    <w:name w:val="Заголовок2"/>
    <w:basedOn w:val="aa"/>
    <w:next w:val="aa"/>
    <w:qFormat/>
    <w:rsid w:val="00F3078B"/>
    <w:pPr>
      <w:suppressAutoHyphens/>
      <w:autoSpaceDN w:val="0"/>
      <w:spacing w:before="60" w:after="60"/>
      <w:ind w:left="1701" w:right="1701"/>
      <w:jc w:val="center"/>
    </w:pPr>
    <w:rPr>
      <w:b/>
      <w:spacing w:val="20"/>
      <w:sz w:val="28"/>
      <w:szCs w:val="20"/>
    </w:rPr>
  </w:style>
  <w:style w:type="character" w:customStyle="1" w:styleId="extendedtext-full">
    <w:name w:val="extendedtext-full"/>
    <w:basedOn w:val="ab"/>
    <w:rsid w:val="00C517D0"/>
  </w:style>
  <w:style w:type="paragraph" w:customStyle="1" w:styleId="3f9">
    <w:name w:val="Заголовок3"/>
    <w:basedOn w:val="aa"/>
    <w:next w:val="aa"/>
    <w:qFormat/>
    <w:rsid w:val="00CE3404"/>
    <w:pPr>
      <w:suppressAutoHyphens/>
      <w:autoSpaceDN w:val="0"/>
      <w:spacing w:before="60" w:after="60"/>
      <w:ind w:left="1701" w:right="1701"/>
      <w:jc w:val="center"/>
    </w:pPr>
    <w:rPr>
      <w:b/>
      <w:spacing w:val="20"/>
      <w:sz w:val="28"/>
      <w:szCs w:val="20"/>
    </w:rPr>
  </w:style>
  <w:style w:type="table" w:customStyle="1" w:styleId="64">
    <w:name w:val="Сетка таблицы6"/>
    <w:basedOn w:val="ac"/>
    <w:next w:val="afffff5"/>
    <w:uiPriority w:val="39"/>
    <w:rsid w:val="00AC23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5">
    <w:name w:val="Основной текст10"/>
    <w:basedOn w:val="aa"/>
    <w:qFormat/>
    <w:rsid w:val="00485504"/>
    <w:pPr>
      <w:widowControl w:val="0"/>
      <w:shd w:val="clear" w:color="auto" w:fill="FFFFFF"/>
      <w:spacing w:after="240" w:line="331" w:lineRule="exact"/>
    </w:pPr>
    <w:rPr>
      <w:spacing w:val="6"/>
      <w:sz w:val="23"/>
      <w:szCs w:val="23"/>
    </w:rPr>
  </w:style>
  <w:style w:type="character" w:customStyle="1" w:styleId="Bodytext">
    <w:name w:val="Body text_"/>
    <w:basedOn w:val="ab"/>
    <w:link w:val="2ffb"/>
    <w:rsid w:val="00A43768"/>
  </w:style>
  <w:style w:type="character" w:customStyle="1" w:styleId="Bodytext2">
    <w:name w:val="Body text (2)_"/>
    <w:basedOn w:val="ab"/>
    <w:link w:val="Bodytext20"/>
    <w:rsid w:val="00A43768"/>
    <w:rPr>
      <w:rFonts w:ascii="Calibri" w:eastAsia="Calibri" w:hAnsi="Calibri" w:cs="Calibri"/>
      <w:sz w:val="22"/>
      <w:szCs w:val="22"/>
    </w:rPr>
  </w:style>
  <w:style w:type="paragraph" w:customStyle="1" w:styleId="2ffb">
    <w:name w:val="Основной текст2"/>
    <w:basedOn w:val="aa"/>
    <w:link w:val="Bodytext"/>
    <w:qFormat/>
    <w:rsid w:val="00A43768"/>
    <w:pPr>
      <w:widowControl w:val="0"/>
      <w:spacing w:after="100"/>
      <w:ind w:firstLine="400"/>
    </w:pPr>
    <w:rPr>
      <w:sz w:val="20"/>
      <w:szCs w:val="20"/>
    </w:rPr>
  </w:style>
  <w:style w:type="paragraph" w:customStyle="1" w:styleId="Bodytext20">
    <w:name w:val="Body text (2)"/>
    <w:basedOn w:val="aa"/>
    <w:link w:val="Bodytext2"/>
    <w:rsid w:val="00A43768"/>
    <w:pPr>
      <w:widowControl w:val="0"/>
      <w:spacing w:after="100" w:line="276" w:lineRule="auto"/>
      <w:ind w:firstLine="720"/>
    </w:pPr>
    <w:rPr>
      <w:rFonts w:ascii="Calibri" w:eastAsia="Calibri" w:hAnsi="Calibri" w:cs="Calibri"/>
      <w:sz w:val="22"/>
      <w:szCs w:val="22"/>
    </w:rPr>
  </w:style>
  <w:style w:type="character" w:customStyle="1" w:styleId="Heading1">
    <w:name w:val="Heading #1_"/>
    <w:basedOn w:val="ab"/>
    <w:link w:val="Heading10"/>
    <w:rsid w:val="00A43768"/>
    <w:rPr>
      <w:b/>
      <w:bCs/>
    </w:rPr>
  </w:style>
  <w:style w:type="paragraph" w:customStyle="1" w:styleId="Heading10">
    <w:name w:val="Heading #1"/>
    <w:basedOn w:val="aa"/>
    <w:link w:val="Heading1"/>
    <w:rsid w:val="00A43768"/>
    <w:pPr>
      <w:widowControl w:val="0"/>
      <w:spacing w:after="70"/>
      <w:jc w:val="center"/>
      <w:outlineLvl w:val="0"/>
    </w:pPr>
    <w:rPr>
      <w:b/>
      <w:bCs/>
      <w:sz w:val="20"/>
      <w:szCs w:val="20"/>
    </w:rPr>
  </w:style>
  <w:style w:type="character" w:customStyle="1" w:styleId="Other">
    <w:name w:val="Other_"/>
    <w:basedOn w:val="ab"/>
    <w:link w:val="Other0"/>
    <w:rsid w:val="009C7406"/>
  </w:style>
  <w:style w:type="character" w:customStyle="1" w:styleId="Tablecaption">
    <w:name w:val="Table caption_"/>
    <w:basedOn w:val="ab"/>
    <w:link w:val="Tablecaption0"/>
    <w:rsid w:val="009C7406"/>
    <w:rPr>
      <w:b/>
      <w:bCs/>
    </w:rPr>
  </w:style>
  <w:style w:type="paragraph" w:customStyle="1" w:styleId="Other0">
    <w:name w:val="Other"/>
    <w:basedOn w:val="aa"/>
    <w:link w:val="Other"/>
    <w:rsid w:val="009C7406"/>
    <w:pPr>
      <w:widowControl w:val="0"/>
      <w:spacing w:after="100"/>
      <w:ind w:firstLine="400"/>
    </w:pPr>
    <w:rPr>
      <w:sz w:val="20"/>
      <w:szCs w:val="20"/>
    </w:rPr>
  </w:style>
  <w:style w:type="paragraph" w:customStyle="1" w:styleId="Tablecaption0">
    <w:name w:val="Table caption"/>
    <w:basedOn w:val="aa"/>
    <w:link w:val="Tablecaption"/>
    <w:rsid w:val="009C7406"/>
    <w:pPr>
      <w:widowControl w:val="0"/>
    </w:pPr>
    <w:rPr>
      <w:b/>
      <w:bCs/>
      <w:sz w:val="20"/>
      <w:szCs w:val="20"/>
    </w:rPr>
  </w:style>
  <w:style w:type="character" w:customStyle="1" w:styleId="Bodytext3">
    <w:name w:val="Body text (3)_"/>
    <w:basedOn w:val="ab"/>
    <w:link w:val="Bodytext30"/>
    <w:rsid w:val="006F6D2B"/>
    <w:rPr>
      <w:b/>
      <w:bCs/>
      <w:sz w:val="28"/>
      <w:szCs w:val="28"/>
    </w:rPr>
  </w:style>
  <w:style w:type="character" w:customStyle="1" w:styleId="Headerorfooter2">
    <w:name w:val="Header or footer (2)_"/>
    <w:basedOn w:val="ab"/>
    <w:link w:val="Headerorfooter20"/>
    <w:rsid w:val="006F6D2B"/>
  </w:style>
  <w:style w:type="character" w:customStyle="1" w:styleId="Picturecaption">
    <w:name w:val="Picture caption_"/>
    <w:basedOn w:val="ab"/>
    <w:link w:val="Picturecaption0"/>
    <w:rsid w:val="006F6D2B"/>
  </w:style>
  <w:style w:type="character" w:customStyle="1" w:styleId="Tableofcontents">
    <w:name w:val="Table of contents_"/>
    <w:basedOn w:val="ab"/>
    <w:link w:val="Tableofcontents0"/>
    <w:rsid w:val="006F6D2B"/>
  </w:style>
  <w:style w:type="character" w:customStyle="1" w:styleId="Headerorfooter">
    <w:name w:val="Header or footer_"/>
    <w:basedOn w:val="ab"/>
    <w:link w:val="Headerorfooter0"/>
    <w:rsid w:val="006F6D2B"/>
    <w:rPr>
      <w:i/>
      <w:iCs/>
      <w:sz w:val="16"/>
      <w:szCs w:val="16"/>
    </w:rPr>
  </w:style>
  <w:style w:type="paragraph" w:customStyle="1" w:styleId="Bodytext30">
    <w:name w:val="Body text (3)"/>
    <w:basedOn w:val="aa"/>
    <w:link w:val="Bodytext3"/>
    <w:rsid w:val="006F6D2B"/>
    <w:pPr>
      <w:widowControl w:val="0"/>
      <w:spacing w:after="960"/>
      <w:jc w:val="center"/>
    </w:pPr>
    <w:rPr>
      <w:b/>
      <w:bCs/>
      <w:sz w:val="28"/>
      <w:szCs w:val="28"/>
    </w:rPr>
  </w:style>
  <w:style w:type="paragraph" w:customStyle="1" w:styleId="Headerorfooter20">
    <w:name w:val="Header or footer (2)"/>
    <w:basedOn w:val="aa"/>
    <w:link w:val="Headerorfooter2"/>
    <w:rsid w:val="006F6D2B"/>
    <w:pPr>
      <w:widowControl w:val="0"/>
    </w:pPr>
    <w:rPr>
      <w:sz w:val="20"/>
      <w:szCs w:val="20"/>
    </w:rPr>
  </w:style>
  <w:style w:type="paragraph" w:customStyle="1" w:styleId="Picturecaption0">
    <w:name w:val="Picture caption"/>
    <w:basedOn w:val="aa"/>
    <w:link w:val="Picturecaption"/>
    <w:rsid w:val="006F6D2B"/>
    <w:pPr>
      <w:widowControl w:val="0"/>
    </w:pPr>
    <w:rPr>
      <w:sz w:val="20"/>
      <w:szCs w:val="20"/>
    </w:rPr>
  </w:style>
  <w:style w:type="paragraph" w:customStyle="1" w:styleId="Tableofcontents0">
    <w:name w:val="Table of contents"/>
    <w:basedOn w:val="aa"/>
    <w:link w:val="Tableofcontents"/>
    <w:rsid w:val="006F6D2B"/>
    <w:pPr>
      <w:widowControl w:val="0"/>
      <w:spacing w:line="276" w:lineRule="auto"/>
    </w:pPr>
    <w:rPr>
      <w:sz w:val="20"/>
      <w:szCs w:val="20"/>
    </w:rPr>
  </w:style>
  <w:style w:type="paragraph" w:customStyle="1" w:styleId="Headerorfooter0">
    <w:name w:val="Header or footer"/>
    <w:basedOn w:val="aa"/>
    <w:link w:val="Headerorfooter"/>
    <w:rsid w:val="006F6D2B"/>
    <w:pPr>
      <w:widowControl w:val="0"/>
    </w:pPr>
    <w:rPr>
      <w:i/>
      <w:iCs/>
      <w:sz w:val="16"/>
      <w:szCs w:val="16"/>
    </w:rPr>
  </w:style>
  <w:style w:type="character" w:customStyle="1" w:styleId="afffffff6">
    <w:name w:val="Основной текст_"/>
    <w:basedOn w:val="ab"/>
    <w:link w:val="1fff9"/>
    <w:rsid w:val="00A714FD"/>
    <w:rPr>
      <w:b/>
      <w:sz w:val="24"/>
    </w:rPr>
  </w:style>
  <w:style w:type="character" w:customStyle="1" w:styleId="affffffffffb">
    <w:name w:val="Другое_"/>
    <w:basedOn w:val="ab"/>
    <w:link w:val="affffffffffc"/>
    <w:rsid w:val="00A714FD"/>
  </w:style>
  <w:style w:type="paragraph" w:customStyle="1" w:styleId="affffffffffc">
    <w:name w:val="Другое"/>
    <w:basedOn w:val="aa"/>
    <w:link w:val="affffffffffb"/>
    <w:rsid w:val="00A714FD"/>
    <w:pPr>
      <w:widowControl w:val="0"/>
      <w:spacing w:after="100"/>
      <w:ind w:firstLine="400"/>
    </w:pPr>
    <w:rPr>
      <w:sz w:val="20"/>
      <w:szCs w:val="20"/>
    </w:rPr>
  </w:style>
  <w:style w:type="character" w:customStyle="1" w:styleId="button-search">
    <w:name w:val="button-search"/>
    <w:basedOn w:val="ab"/>
    <w:rsid w:val="004A6C91"/>
  </w:style>
  <w:style w:type="paragraph" w:customStyle="1" w:styleId="21c">
    <w:name w:val="Основной текст (2)1"/>
    <w:basedOn w:val="aa"/>
    <w:uiPriority w:val="99"/>
    <w:qFormat/>
    <w:rsid w:val="002260A9"/>
    <w:pPr>
      <w:widowControl w:val="0"/>
      <w:shd w:val="clear" w:color="auto" w:fill="FFFFFF"/>
      <w:spacing w:after="420" w:line="240" w:lineRule="atLeast"/>
      <w:ind w:hanging="440"/>
      <w:jc w:val="center"/>
    </w:pPr>
    <w:rPr>
      <w:rFonts w:eastAsia="Arial Unicode MS"/>
    </w:rPr>
  </w:style>
  <w:style w:type="character" w:customStyle="1" w:styleId="292">
    <w:name w:val="Основной текст (2) + 92"/>
    <w:aliases w:val="5 pt4"/>
    <w:basedOn w:val="2ff6"/>
    <w:uiPriority w:val="99"/>
    <w:rsid w:val="002260A9"/>
    <w:rPr>
      <w:rFonts w:ascii="Times New Roman" w:hAnsi="Times New Roman" w:cs="Times New Roman"/>
      <w:sz w:val="19"/>
      <w:szCs w:val="19"/>
      <w:u w:val="none"/>
      <w:shd w:val="clear" w:color="auto" w:fill="FFFFFF"/>
    </w:rPr>
  </w:style>
  <w:style w:type="character" w:customStyle="1" w:styleId="291">
    <w:name w:val="Основной текст (2) + 91"/>
    <w:aliases w:val="5 pt2,Полужирный2,Курсив1"/>
    <w:basedOn w:val="2ff6"/>
    <w:uiPriority w:val="99"/>
    <w:rsid w:val="002260A9"/>
    <w:rPr>
      <w:rFonts w:ascii="Times New Roman" w:hAnsi="Times New Roman" w:cs="Times New Roman" w:hint="default"/>
      <w:b/>
      <w:bCs/>
      <w:i/>
      <w:iCs/>
      <w:strike w:val="0"/>
      <w:dstrike w:val="0"/>
      <w:sz w:val="19"/>
      <w:szCs w:val="19"/>
      <w:u w:val="none"/>
      <w:effect w:val="none"/>
      <w:shd w:val="clear" w:color="auto" w:fill="FFFFFF"/>
    </w:rPr>
  </w:style>
  <w:style w:type="paragraph" w:customStyle="1" w:styleId="4c">
    <w:name w:val="Основной текст4"/>
    <w:basedOn w:val="aa"/>
    <w:rsid w:val="00B91E1D"/>
    <w:pPr>
      <w:widowControl w:val="0"/>
      <w:shd w:val="clear" w:color="auto" w:fill="FFFFFF"/>
      <w:spacing w:line="0" w:lineRule="atLeast"/>
      <w:ind w:hanging="2080"/>
    </w:pPr>
    <w:rPr>
      <w:color w:val="000000"/>
      <w:spacing w:val="4"/>
      <w:sz w:val="19"/>
      <w:szCs w:val="19"/>
      <w:lang w:bidi="ru-RU"/>
    </w:rPr>
  </w:style>
  <w:style w:type="character" w:customStyle="1" w:styleId="2ffc">
    <w:name w:val="Заголовок №2_"/>
    <w:basedOn w:val="ab"/>
    <w:link w:val="2ffd"/>
    <w:rsid w:val="008F5C1B"/>
    <w:rPr>
      <w:b/>
      <w:bCs/>
      <w:shd w:val="clear" w:color="auto" w:fill="FFFFFF"/>
    </w:rPr>
  </w:style>
  <w:style w:type="paragraph" w:customStyle="1" w:styleId="2ffd">
    <w:name w:val="Заголовок №2"/>
    <w:basedOn w:val="aa"/>
    <w:link w:val="2ffc"/>
    <w:qFormat/>
    <w:rsid w:val="008F5C1B"/>
    <w:pPr>
      <w:widowControl w:val="0"/>
      <w:shd w:val="clear" w:color="auto" w:fill="FFFFFF"/>
      <w:spacing w:after="60" w:line="0" w:lineRule="atLeast"/>
      <w:jc w:val="both"/>
      <w:outlineLvl w:val="1"/>
    </w:pPr>
    <w:rPr>
      <w:b/>
      <w:bCs/>
      <w:sz w:val="20"/>
      <w:szCs w:val="20"/>
    </w:rPr>
  </w:style>
  <w:style w:type="character" w:customStyle="1" w:styleId="4d">
    <w:name w:val="Основной текст (4)_"/>
    <w:basedOn w:val="ab"/>
    <w:link w:val="4e"/>
    <w:rsid w:val="005E713A"/>
    <w:rPr>
      <w:i/>
      <w:iCs/>
      <w:sz w:val="21"/>
      <w:szCs w:val="21"/>
      <w:shd w:val="clear" w:color="auto" w:fill="FFFFFF"/>
    </w:rPr>
  </w:style>
  <w:style w:type="paragraph" w:customStyle="1" w:styleId="4e">
    <w:name w:val="Основной текст (4)"/>
    <w:basedOn w:val="aa"/>
    <w:link w:val="4d"/>
    <w:qFormat/>
    <w:rsid w:val="005E713A"/>
    <w:pPr>
      <w:widowControl w:val="0"/>
      <w:shd w:val="clear" w:color="auto" w:fill="FFFFFF"/>
      <w:spacing w:line="274" w:lineRule="exact"/>
    </w:pPr>
    <w:rPr>
      <w:i/>
      <w:iCs/>
      <w:sz w:val="21"/>
      <w:szCs w:val="21"/>
    </w:rPr>
  </w:style>
  <w:style w:type="character" w:customStyle="1" w:styleId="126">
    <w:name w:val="Заголовок №1 (2)_"/>
    <w:basedOn w:val="ab"/>
    <w:link w:val="127"/>
    <w:uiPriority w:val="99"/>
    <w:rsid w:val="005E713A"/>
    <w:rPr>
      <w:shd w:val="clear" w:color="auto" w:fill="FFFFFF"/>
    </w:rPr>
  </w:style>
  <w:style w:type="paragraph" w:customStyle="1" w:styleId="127">
    <w:name w:val="Заголовок №1 (2)"/>
    <w:basedOn w:val="aa"/>
    <w:link w:val="126"/>
    <w:uiPriority w:val="99"/>
    <w:qFormat/>
    <w:rsid w:val="005E713A"/>
    <w:pPr>
      <w:widowControl w:val="0"/>
      <w:shd w:val="clear" w:color="auto" w:fill="FFFFFF"/>
      <w:spacing w:after="360" w:line="240" w:lineRule="atLeast"/>
      <w:ind w:hanging="1700"/>
      <w:jc w:val="both"/>
      <w:outlineLvl w:val="0"/>
    </w:pPr>
    <w:rPr>
      <w:sz w:val="20"/>
      <w:szCs w:val="20"/>
    </w:rPr>
  </w:style>
  <w:style w:type="character" w:customStyle="1" w:styleId="markedcontent">
    <w:name w:val="markedcontent"/>
    <w:basedOn w:val="ab"/>
    <w:rsid w:val="0061051E"/>
  </w:style>
  <w:style w:type="paragraph" w:customStyle="1" w:styleId="BodyText1">
    <w:name w:val="Body Text1"/>
    <w:basedOn w:val="aa"/>
    <w:qFormat/>
    <w:rsid w:val="00E83475"/>
    <w:pPr>
      <w:widowControl w:val="0"/>
      <w:spacing w:after="100"/>
      <w:ind w:firstLine="400"/>
    </w:pPr>
    <w:rPr>
      <w:sz w:val="20"/>
      <w:szCs w:val="20"/>
    </w:rPr>
  </w:style>
  <w:style w:type="paragraph" w:customStyle="1" w:styleId="Level10">
    <w:name w:val="##Level 1"/>
    <w:basedOn w:val="af0"/>
    <w:uiPriority w:val="99"/>
    <w:qFormat/>
    <w:rsid w:val="00A14B29"/>
    <w:pPr>
      <w:spacing w:before="0" w:after="240"/>
      <w:ind w:right="-79"/>
    </w:pPr>
    <w:rPr>
      <w:rFonts w:asciiTheme="majorHAnsi" w:hAnsiTheme="majorHAnsi" w:cs="Times New Roman"/>
      <w:sz w:val="28"/>
      <w:szCs w:val="28"/>
    </w:rPr>
  </w:style>
  <w:style w:type="paragraph" w:customStyle="1" w:styleId="affffffffffd">
    <w:name w:val="!Основной текст"/>
    <w:basedOn w:val="aa"/>
    <w:qFormat/>
    <w:rsid w:val="009E1F5A"/>
    <w:pPr>
      <w:spacing w:after="120"/>
      <w:ind w:firstLine="709"/>
      <w:jc w:val="both"/>
    </w:pPr>
  </w:style>
  <w:style w:type="numbering" w:customStyle="1" w:styleId="4112">
    <w:name w:val="Стиль4112"/>
    <w:rsid w:val="00EB7EE5"/>
    <w:pPr>
      <w:numPr>
        <w:numId w:val="38"/>
      </w:numPr>
    </w:pPr>
  </w:style>
  <w:style w:type="paragraph" w:customStyle="1" w:styleId="11d">
    <w:name w:val="Без интервала11"/>
    <w:qFormat/>
    <w:rsid w:val="00A368CD"/>
    <w:rPr>
      <w:rFonts w:ascii="Calibri" w:hAnsi="Calibri"/>
      <w:sz w:val="22"/>
      <w:szCs w:val="22"/>
    </w:rPr>
  </w:style>
  <w:style w:type="character" w:customStyle="1" w:styleId="fontstyle01">
    <w:name w:val="fontstyle01"/>
    <w:basedOn w:val="ab"/>
    <w:rsid w:val="001E3B4A"/>
    <w:rPr>
      <w:rFonts w:ascii="TimesNewRomanPSMT" w:hAnsi="TimesNewRomanPSMT" w:hint="default"/>
      <w:b w:val="0"/>
      <w:bCs w:val="0"/>
      <w:i w:val="0"/>
      <w:iCs w:val="0"/>
      <w:color w:val="000000"/>
      <w:sz w:val="28"/>
      <w:szCs w:val="28"/>
    </w:rPr>
  </w:style>
  <w:style w:type="paragraph" w:customStyle="1" w:styleId="11">
    <w:name w:val="1. Заголовок№1"/>
    <w:basedOn w:val="Level1"/>
    <w:qFormat/>
    <w:rsid w:val="00163B96"/>
    <w:pPr>
      <w:numPr>
        <w:numId w:val="44"/>
      </w:numPr>
      <w:spacing w:before="120" w:after="120"/>
      <w:jc w:val="left"/>
    </w:pPr>
    <w:rPr>
      <w:rFonts w:ascii="Times New Roman" w:hAnsi="Times New Roman"/>
      <w:sz w:val="24"/>
      <w:szCs w:val="24"/>
    </w:rPr>
  </w:style>
  <w:style w:type="paragraph" w:customStyle="1" w:styleId="22">
    <w:name w:val="2. Заголовок№2"/>
    <w:basedOn w:val="Osnovnoy"/>
    <w:link w:val="226"/>
    <w:qFormat/>
    <w:rsid w:val="00163B96"/>
    <w:pPr>
      <w:numPr>
        <w:ilvl w:val="1"/>
        <w:numId w:val="44"/>
      </w:numPr>
      <w:spacing w:before="120" w:after="120"/>
      <w:outlineLvl w:val="1"/>
    </w:pPr>
    <w:rPr>
      <w:b/>
    </w:rPr>
  </w:style>
  <w:style w:type="character" w:customStyle="1" w:styleId="226">
    <w:name w:val="2. Заголовок№2 Знак"/>
    <w:basedOn w:val="Osnovnoy0"/>
    <w:link w:val="22"/>
    <w:rsid w:val="00163B96"/>
    <w:rPr>
      <w:rFonts w:eastAsiaTheme="majorEastAsia"/>
      <w:b/>
      <w:bCs/>
      <w:kern w:val="28"/>
      <w:sz w:val="24"/>
      <w:szCs w:val="32"/>
    </w:rPr>
  </w:style>
  <w:style w:type="numbering" w:customStyle="1" w:styleId="2ffe">
    <w:name w:val="Нет списка2"/>
    <w:next w:val="ad"/>
    <w:uiPriority w:val="99"/>
    <w:semiHidden/>
    <w:unhideWhenUsed/>
    <w:rsid w:val="00D706A3"/>
  </w:style>
  <w:style w:type="character" w:customStyle="1" w:styleId="2fff">
    <w:name w:val="Колонтитул (2)_"/>
    <w:basedOn w:val="ab"/>
    <w:link w:val="2fff0"/>
    <w:rsid w:val="00D706A3"/>
  </w:style>
  <w:style w:type="paragraph" w:customStyle="1" w:styleId="2fff0">
    <w:name w:val="Колонтитул (2)"/>
    <w:basedOn w:val="aa"/>
    <w:link w:val="2fff"/>
    <w:rsid w:val="00D706A3"/>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1784">
      <w:bodyDiv w:val="1"/>
      <w:marLeft w:val="0"/>
      <w:marRight w:val="0"/>
      <w:marTop w:val="0"/>
      <w:marBottom w:val="0"/>
      <w:divBdr>
        <w:top w:val="none" w:sz="0" w:space="0" w:color="auto"/>
        <w:left w:val="none" w:sz="0" w:space="0" w:color="auto"/>
        <w:bottom w:val="none" w:sz="0" w:space="0" w:color="auto"/>
        <w:right w:val="none" w:sz="0" w:space="0" w:color="auto"/>
      </w:divBdr>
    </w:div>
    <w:div w:id="103431176">
      <w:bodyDiv w:val="1"/>
      <w:marLeft w:val="0"/>
      <w:marRight w:val="0"/>
      <w:marTop w:val="0"/>
      <w:marBottom w:val="0"/>
      <w:divBdr>
        <w:top w:val="none" w:sz="0" w:space="0" w:color="auto"/>
        <w:left w:val="none" w:sz="0" w:space="0" w:color="auto"/>
        <w:bottom w:val="none" w:sz="0" w:space="0" w:color="auto"/>
        <w:right w:val="none" w:sz="0" w:space="0" w:color="auto"/>
      </w:divBdr>
    </w:div>
    <w:div w:id="494956674">
      <w:bodyDiv w:val="1"/>
      <w:marLeft w:val="0"/>
      <w:marRight w:val="0"/>
      <w:marTop w:val="0"/>
      <w:marBottom w:val="0"/>
      <w:divBdr>
        <w:top w:val="none" w:sz="0" w:space="0" w:color="auto"/>
        <w:left w:val="none" w:sz="0" w:space="0" w:color="auto"/>
        <w:bottom w:val="none" w:sz="0" w:space="0" w:color="auto"/>
        <w:right w:val="none" w:sz="0" w:space="0" w:color="auto"/>
      </w:divBdr>
    </w:div>
    <w:div w:id="524900928">
      <w:bodyDiv w:val="1"/>
      <w:marLeft w:val="0"/>
      <w:marRight w:val="0"/>
      <w:marTop w:val="0"/>
      <w:marBottom w:val="0"/>
      <w:divBdr>
        <w:top w:val="none" w:sz="0" w:space="0" w:color="auto"/>
        <w:left w:val="none" w:sz="0" w:space="0" w:color="auto"/>
        <w:bottom w:val="none" w:sz="0" w:space="0" w:color="auto"/>
        <w:right w:val="none" w:sz="0" w:space="0" w:color="auto"/>
      </w:divBdr>
    </w:div>
    <w:div w:id="543908472">
      <w:bodyDiv w:val="1"/>
      <w:marLeft w:val="0"/>
      <w:marRight w:val="0"/>
      <w:marTop w:val="0"/>
      <w:marBottom w:val="0"/>
      <w:divBdr>
        <w:top w:val="none" w:sz="0" w:space="0" w:color="auto"/>
        <w:left w:val="none" w:sz="0" w:space="0" w:color="auto"/>
        <w:bottom w:val="none" w:sz="0" w:space="0" w:color="auto"/>
        <w:right w:val="none" w:sz="0" w:space="0" w:color="auto"/>
      </w:divBdr>
    </w:div>
    <w:div w:id="564993052">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25547802">
      <w:bodyDiv w:val="1"/>
      <w:marLeft w:val="0"/>
      <w:marRight w:val="0"/>
      <w:marTop w:val="0"/>
      <w:marBottom w:val="0"/>
      <w:divBdr>
        <w:top w:val="none" w:sz="0" w:space="0" w:color="auto"/>
        <w:left w:val="none" w:sz="0" w:space="0" w:color="auto"/>
        <w:bottom w:val="none" w:sz="0" w:space="0" w:color="auto"/>
        <w:right w:val="none" w:sz="0" w:space="0" w:color="auto"/>
      </w:divBdr>
    </w:div>
    <w:div w:id="726302319">
      <w:bodyDiv w:val="1"/>
      <w:marLeft w:val="0"/>
      <w:marRight w:val="0"/>
      <w:marTop w:val="0"/>
      <w:marBottom w:val="0"/>
      <w:divBdr>
        <w:top w:val="none" w:sz="0" w:space="0" w:color="auto"/>
        <w:left w:val="none" w:sz="0" w:space="0" w:color="auto"/>
        <w:bottom w:val="none" w:sz="0" w:space="0" w:color="auto"/>
        <w:right w:val="none" w:sz="0" w:space="0" w:color="auto"/>
      </w:divBdr>
    </w:div>
    <w:div w:id="1100954943">
      <w:bodyDiv w:val="1"/>
      <w:marLeft w:val="0"/>
      <w:marRight w:val="0"/>
      <w:marTop w:val="0"/>
      <w:marBottom w:val="0"/>
      <w:divBdr>
        <w:top w:val="none" w:sz="0" w:space="0" w:color="auto"/>
        <w:left w:val="none" w:sz="0" w:space="0" w:color="auto"/>
        <w:bottom w:val="none" w:sz="0" w:space="0" w:color="auto"/>
        <w:right w:val="none" w:sz="0" w:space="0" w:color="auto"/>
      </w:divBdr>
    </w:div>
    <w:div w:id="1244215635">
      <w:bodyDiv w:val="1"/>
      <w:marLeft w:val="0"/>
      <w:marRight w:val="0"/>
      <w:marTop w:val="0"/>
      <w:marBottom w:val="0"/>
      <w:divBdr>
        <w:top w:val="none" w:sz="0" w:space="0" w:color="auto"/>
        <w:left w:val="none" w:sz="0" w:space="0" w:color="auto"/>
        <w:bottom w:val="none" w:sz="0" w:space="0" w:color="auto"/>
        <w:right w:val="none" w:sz="0" w:space="0" w:color="auto"/>
      </w:divBdr>
    </w:div>
    <w:div w:id="1285115970">
      <w:bodyDiv w:val="1"/>
      <w:marLeft w:val="0"/>
      <w:marRight w:val="0"/>
      <w:marTop w:val="0"/>
      <w:marBottom w:val="0"/>
      <w:divBdr>
        <w:top w:val="none" w:sz="0" w:space="0" w:color="auto"/>
        <w:left w:val="none" w:sz="0" w:space="0" w:color="auto"/>
        <w:bottom w:val="none" w:sz="0" w:space="0" w:color="auto"/>
        <w:right w:val="none" w:sz="0" w:space="0" w:color="auto"/>
      </w:divBdr>
    </w:div>
    <w:div w:id="1372807876">
      <w:bodyDiv w:val="1"/>
      <w:marLeft w:val="0"/>
      <w:marRight w:val="0"/>
      <w:marTop w:val="0"/>
      <w:marBottom w:val="0"/>
      <w:divBdr>
        <w:top w:val="none" w:sz="0" w:space="0" w:color="auto"/>
        <w:left w:val="none" w:sz="0" w:space="0" w:color="auto"/>
        <w:bottom w:val="none" w:sz="0" w:space="0" w:color="auto"/>
        <w:right w:val="none" w:sz="0" w:space="0" w:color="auto"/>
      </w:divBdr>
    </w:div>
    <w:div w:id="1384327797">
      <w:bodyDiv w:val="1"/>
      <w:marLeft w:val="0"/>
      <w:marRight w:val="0"/>
      <w:marTop w:val="0"/>
      <w:marBottom w:val="0"/>
      <w:divBdr>
        <w:top w:val="none" w:sz="0" w:space="0" w:color="auto"/>
        <w:left w:val="none" w:sz="0" w:space="0" w:color="auto"/>
        <w:bottom w:val="none" w:sz="0" w:space="0" w:color="auto"/>
        <w:right w:val="none" w:sz="0" w:space="0" w:color="auto"/>
      </w:divBdr>
    </w:div>
    <w:div w:id="1394962931">
      <w:bodyDiv w:val="1"/>
      <w:marLeft w:val="0"/>
      <w:marRight w:val="0"/>
      <w:marTop w:val="0"/>
      <w:marBottom w:val="0"/>
      <w:divBdr>
        <w:top w:val="none" w:sz="0" w:space="0" w:color="auto"/>
        <w:left w:val="none" w:sz="0" w:space="0" w:color="auto"/>
        <w:bottom w:val="none" w:sz="0" w:space="0" w:color="auto"/>
        <w:right w:val="none" w:sz="0" w:space="0" w:color="auto"/>
      </w:divBdr>
    </w:div>
    <w:div w:id="1409424724">
      <w:bodyDiv w:val="1"/>
      <w:marLeft w:val="0"/>
      <w:marRight w:val="0"/>
      <w:marTop w:val="0"/>
      <w:marBottom w:val="0"/>
      <w:divBdr>
        <w:top w:val="none" w:sz="0" w:space="0" w:color="auto"/>
        <w:left w:val="none" w:sz="0" w:space="0" w:color="auto"/>
        <w:bottom w:val="none" w:sz="0" w:space="0" w:color="auto"/>
        <w:right w:val="none" w:sz="0" w:space="0" w:color="auto"/>
      </w:divBdr>
    </w:div>
    <w:div w:id="1462111071">
      <w:bodyDiv w:val="1"/>
      <w:marLeft w:val="0"/>
      <w:marRight w:val="0"/>
      <w:marTop w:val="0"/>
      <w:marBottom w:val="0"/>
      <w:divBdr>
        <w:top w:val="none" w:sz="0" w:space="0" w:color="auto"/>
        <w:left w:val="none" w:sz="0" w:space="0" w:color="auto"/>
        <w:bottom w:val="none" w:sz="0" w:space="0" w:color="auto"/>
        <w:right w:val="none" w:sz="0" w:space="0" w:color="auto"/>
      </w:divBdr>
    </w:div>
    <w:div w:id="1549948412">
      <w:bodyDiv w:val="1"/>
      <w:marLeft w:val="0"/>
      <w:marRight w:val="0"/>
      <w:marTop w:val="0"/>
      <w:marBottom w:val="0"/>
      <w:divBdr>
        <w:top w:val="none" w:sz="0" w:space="0" w:color="auto"/>
        <w:left w:val="none" w:sz="0" w:space="0" w:color="auto"/>
        <w:bottom w:val="none" w:sz="0" w:space="0" w:color="auto"/>
        <w:right w:val="none" w:sz="0" w:space="0" w:color="auto"/>
      </w:divBdr>
    </w:div>
    <w:div w:id="1615164814">
      <w:bodyDiv w:val="1"/>
      <w:marLeft w:val="0"/>
      <w:marRight w:val="0"/>
      <w:marTop w:val="0"/>
      <w:marBottom w:val="0"/>
      <w:divBdr>
        <w:top w:val="none" w:sz="0" w:space="0" w:color="auto"/>
        <w:left w:val="none" w:sz="0" w:space="0" w:color="auto"/>
        <w:bottom w:val="none" w:sz="0" w:space="0" w:color="auto"/>
        <w:right w:val="none" w:sz="0" w:space="0" w:color="auto"/>
      </w:divBdr>
    </w:div>
    <w:div w:id="1698236946">
      <w:bodyDiv w:val="1"/>
      <w:marLeft w:val="0"/>
      <w:marRight w:val="0"/>
      <w:marTop w:val="0"/>
      <w:marBottom w:val="0"/>
      <w:divBdr>
        <w:top w:val="none" w:sz="0" w:space="0" w:color="auto"/>
        <w:left w:val="none" w:sz="0" w:space="0" w:color="auto"/>
        <w:bottom w:val="none" w:sz="0" w:space="0" w:color="auto"/>
        <w:right w:val="none" w:sz="0" w:space="0" w:color="auto"/>
      </w:divBdr>
    </w:div>
    <w:div w:id="1811048528">
      <w:bodyDiv w:val="1"/>
      <w:marLeft w:val="0"/>
      <w:marRight w:val="0"/>
      <w:marTop w:val="0"/>
      <w:marBottom w:val="0"/>
      <w:divBdr>
        <w:top w:val="none" w:sz="0" w:space="0" w:color="auto"/>
        <w:left w:val="none" w:sz="0" w:space="0" w:color="auto"/>
        <w:bottom w:val="none" w:sz="0" w:space="0" w:color="auto"/>
        <w:right w:val="none" w:sz="0" w:space="0" w:color="auto"/>
      </w:divBdr>
    </w:div>
    <w:div w:id="2107797781">
      <w:bodyDiv w:val="1"/>
      <w:marLeft w:val="0"/>
      <w:marRight w:val="0"/>
      <w:marTop w:val="0"/>
      <w:marBottom w:val="0"/>
      <w:divBdr>
        <w:top w:val="none" w:sz="0" w:space="0" w:color="auto"/>
        <w:left w:val="none" w:sz="0" w:space="0" w:color="auto"/>
        <w:bottom w:val="none" w:sz="0" w:space="0" w:color="auto"/>
        <w:right w:val="none" w:sz="0" w:space="0" w:color="auto"/>
      </w:divBdr>
    </w:div>
    <w:div w:id="2136439388">
      <w:bodyDiv w:val="1"/>
      <w:marLeft w:val="0"/>
      <w:marRight w:val="0"/>
      <w:marTop w:val="0"/>
      <w:marBottom w:val="0"/>
      <w:divBdr>
        <w:top w:val="none" w:sz="0" w:space="0" w:color="auto"/>
        <w:left w:val="none" w:sz="0" w:space="0" w:color="auto"/>
        <w:bottom w:val="none" w:sz="0" w:space="0" w:color="auto"/>
        <w:right w:val="none" w:sz="0" w:space="0" w:color="auto"/>
      </w:divBdr>
    </w:div>
    <w:div w:id="21377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ipi@mosreg.ru"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niipi@mosreg.ru"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niipi@mosreg.ru" TargetMode="External"/><Relationship Id="rId22" Type="http://schemas.openxmlformats.org/officeDocument/2006/relationships/hyperlink" Target="mailto:niip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A98648-30BC-4328-9A6D-3BCC79C7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9063</Words>
  <Characters>51662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городского  округа  ЩЁЛКОВО  Московской области  применительно  к  НАСЕЛЕННОМУ  ПУНКТУ д. АКСИНЬИНО»</vt:lpstr>
    </vt:vector>
  </TitlesOfParts>
  <Company>nipi</Company>
  <LinksUpToDate>false</LinksUpToDate>
  <CharactersWithSpaces>60604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городского  округа  ЩЁЛКОВО  Московской области  применительно  к  НАСЕЛЕННОМУ  ПУНКТУ д. АКСИНЬИНО»</dc:title>
  <dc:subject>ПОЛОЖЕНИЕ О ТЕРРИТОРИАЛЬНОМ ПЛАНИРОВАНИИ</dc:subject>
  <dc:creator>администратор</dc:creator>
  <cp:lastModifiedBy>Пользователь Windows</cp:lastModifiedBy>
  <cp:revision>4</cp:revision>
  <cp:lastPrinted>2024-12-23T08:32:00Z</cp:lastPrinted>
  <dcterms:created xsi:type="dcterms:W3CDTF">2024-12-23T08:32:00Z</dcterms:created>
  <dcterms:modified xsi:type="dcterms:W3CDTF">2024-12-23T08:32:00Z</dcterms:modified>
</cp:coreProperties>
</file>