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F16" w:rsidRPr="002E757B" w:rsidRDefault="00787F16" w:rsidP="00A70492">
      <w:pPr>
        <w:widowControl w:val="0"/>
        <w:spacing w:line="360" w:lineRule="auto"/>
        <w:ind w:left="-284" w:firstLine="709"/>
        <w:jc w:val="both"/>
        <w:rPr>
          <w:sz w:val="28"/>
          <w:szCs w:val="28"/>
        </w:rPr>
      </w:pPr>
      <w:r w:rsidRPr="00E517F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1 статьи 279 Гражданского кодекса Российской Федерации,</w:t>
      </w:r>
      <w:r w:rsidR="00C47741">
        <w:rPr>
          <w:sz w:val="28"/>
          <w:szCs w:val="28"/>
        </w:rPr>
        <w:t xml:space="preserve"> статьями 49, 56.2, 56.3, 56.6, 56.7, 56.8, 56.9 Земельного кодекса Российской Федерации, </w:t>
      </w:r>
      <w:r w:rsidR="002053F4">
        <w:rPr>
          <w:sz w:val="28"/>
          <w:szCs w:val="28"/>
        </w:rPr>
        <w:t>статьё</w:t>
      </w:r>
      <w:r w:rsidR="00C47741">
        <w:rPr>
          <w:sz w:val="28"/>
          <w:szCs w:val="28"/>
        </w:rPr>
        <w:t>й 32 Жилищного кодекса Российской Федерации, пунктом 26 статьи 16 Федерального закона от 06.10.2003 № 131-ФЗ «Об общих принципах организации местного самоуправления в Российской Федерации»,</w:t>
      </w:r>
      <w:r w:rsidR="00E859FC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</w:t>
      </w:r>
      <w:r w:rsidR="00300A3B">
        <w:rPr>
          <w:sz w:val="28"/>
          <w:szCs w:val="28"/>
        </w:rPr>
        <w:t xml:space="preserve"> </w:t>
      </w:r>
      <w:r>
        <w:rPr>
          <w:sz w:val="28"/>
          <w:szCs w:val="28"/>
        </w:rPr>
        <w:t>с признанием жилого дома, расположенного по адресу: Московская область,</w:t>
      </w:r>
      <w:r w:rsidR="00300A3B">
        <w:rPr>
          <w:sz w:val="28"/>
          <w:szCs w:val="28"/>
        </w:rPr>
        <w:t xml:space="preserve"> </w:t>
      </w:r>
      <w:r w:rsidR="00A70492">
        <w:rPr>
          <w:sz w:val="28"/>
          <w:szCs w:val="28"/>
        </w:rPr>
        <w:t xml:space="preserve">городской округ Щёлково, </w:t>
      </w:r>
      <w:r w:rsidR="0030028D">
        <w:rPr>
          <w:sz w:val="28"/>
          <w:szCs w:val="28"/>
        </w:rPr>
        <w:t xml:space="preserve">д. Огуднево, строение Дом завода, д. </w:t>
      </w:r>
      <w:r w:rsidR="00370B5F">
        <w:rPr>
          <w:sz w:val="28"/>
          <w:szCs w:val="28"/>
        </w:rPr>
        <w:t>2</w:t>
      </w:r>
      <w:r w:rsidRPr="00707528">
        <w:rPr>
          <w:sz w:val="28"/>
          <w:szCs w:val="28"/>
        </w:rPr>
        <w:t>,</w:t>
      </w:r>
      <w:r w:rsidR="00A70492">
        <w:rPr>
          <w:sz w:val="28"/>
          <w:szCs w:val="28"/>
        </w:rPr>
        <w:t xml:space="preserve"> аварийным</w:t>
      </w:r>
      <w:r w:rsidR="001E0933">
        <w:rPr>
          <w:sz w:val="28"/>
          <w:szCs w:val="28"/>
        </w:rPr>
        <w:t xml:space="preserve"> </w:t>
      </w:r>
      <w:r w:rsidR="00A70492">
        <w:rPr>
          <w:sz w:val="28"/>
          <w:szCs w:val="28"/>
        </w:rPr>
        <w:t xml:space="preserve">и подлежащим сносу </w:t>
      </w:r>
      <w:r>
        <w:rPr>
          <w:sz w:val="28"/>
          <w:szCs w:val="28"/>
        </w:rPr>
        <w:t xml:space="preserve">на основании постановления Администрации </w:t>
      </w:r>
      <w:r w:rsidR="00A70492">
        <w:rPr>
          <w:sz w:val="28"/>
          <w:szCs w:val="28"/>
        </w:rPr>
        <w:t xml:space="preserve">городского округа Щёлково </w:t>
      </w:r>
      <w:r w:rsidR="0091267A">
        <w:rPr>
          <w:sz w:val="28"/>
          <w:szCs w:val="28"/>
        </w:rPr>
        <w:t xml:space="preserve">от </w:t>
      </w:r>
      <w:r w:rsidR="0030028D">
        <w:rPr>
          <w:sz w:val="28"/>
          <w:szCs w:val="28"/>
        </w:rPr>
        <w:t>12.08.2024</w:t>
      </w:r>
      <w:r w:rsidRPr="00707528">
        <w:rPr>
          <w:sz w:val="28"/>
          <w:szCs w:val="28"/>
        </w:rPr>
        <w:t xml:space="preserve"> № </w:t>
      </w:r>
      <w:r w:rsidR="00370B5F">
        <w:rPr>
          <w:sz w:val="28"/>
          <w:szCs w:val="28"/>
        </w:rPr>
        <w:t>3409</w:t>
      </w:r>
      <w:r w:rsidRPr="00707528">
        <w:rPr>
          <w:sz w:val="28"/>
          <w:szCs w:val="28"/>
        </w:rPr>
        <w:t xml:space="preserve"> «О признании жилого дома</w:t>
      </w:r>
      <w:r w:rsidR="002E757B">
        <w:rPr>
          <w:sz w:val="28"/>
          <w:szCs w:val="28"/>
        </w:rPr>
        <w:t>, расположенного по адресу: Московская об</w:t>
      </w:r>
      <w:r w:rsidR="00A70492">
        <w:rPr>
          <w:sz w:val="28"/>
          <w:szCs w:val="28"/>
        </w:rPr>
        <w:t>ласть, городской округ Щёлково,</w:t>
      </w:r>
      <w:r w:rsidR="00E859FC">
        <w:rPr>
          <w:sz w:val="28"/>
          <w:szCs w:val="28"/>
        </w:rPr>
        <w:t xml:space="preserve"> </w:t>
      </w:r>
      <w:r w:rsidR="0030028D">
        <w:rPr>
          <w:sz w:val="28"/>
          <w:szCs w:val="28"/>
        </w:rPr>
        <w:t xml:space="preserve">д. Огуднево, строение Дом завода, д. </w:t>
      </w:r>
      <w:r w:rsidR="00370B5F">
        <w:rPr>
          <w:sz w:val="28"/>
          <w:szCs w:val="28"/>
        </w:rPr>
        <w:t>2</w:t>
      </w:r>
      <w:r w:rsidR="002E757B">
        <w:rPr>
          <w:sz w:val="28"/>
          <w:szCs w:val="28"/>
        </w:rPr>
        <w:t xml:space="preserve">, аварийным </w:t>
      </w:r>
      <w:r>
        <w:rPr>
          <w:sz w:val="28"/>
          <w:szCs w:val="28"/>
        </w:rPr>
        <w:t>и подлежащим сносу»,</w:t>
      </w:r>
      <w:r w:rsidR="00E859FC">
        <w:rPr>
          <w:sz w:val="28"/>
          <w:szCs w:val="28"/>
        </w:rPr>
        <w:t xml:space="preserve"> </w:t>
      </w:r>
      <w:r w:rsidRPr="00E517FD">
        <w:rPr>
          <w:sz w:val="28"/>
          <w:szCs w:val="28"/>
        </w:rPr>
        <w:t>Администрация городского округа Щёлково постановляет:</w:t>
      </w:r>
    </w:p>
    <w:p w:rsidR="00C47741" w:rsidRPr="00D3486C" w:rsidRDefault="00787F16" w:rsidP="007D482F">
      <w:pPr>
        <w:widowControl w:val="0"/>
        <w:spacing w:line="360" w:lineRule="auto"/>
        <w:ind w:left="-284" w:firstLine="709"/>
        <w:jc w:val="both"/>
        <w:rPr>
          <w:sz w:val="28"/>
          <w:szCs w:val="28"/>
        </w:rPr>
      </w:pPr>
      <w:r w:rsidRPr="00E517FD">
        <w:rPr>
          <w:sz w:val="28"/>
          <w:szCs w:val="28"/>
        </w:rPr>
        <w:t xml:space="preserve">1. </w:t>
      </w:r>
      <w:r w:rsidR="00C47741">
        <w:rPr>
          <w:sz w:val="28"/>
          <w:szCs w:val="28"/>
        </w:rPr>
        <w:t xml:space="preserve">Утвердить схему расположения земельного участка площадью </w:t>
      </w:r>
      <w:r w:rsidR="00370B5F">
        <w:rPr>
          <w:sz w:val="28"/>
          <w:szCs w:val="28"/>
        </w:rPr>
        <w:t>1083</w:t>
      </w:r>
      <w:r w:rsidR="00C47741">
        <w:rPr>
          <w:sz w:val="28"/>
          <w:szCs w:val="28"/>
        </w:rPr>
        <w:t xml:space="preserve"> кв. м, расположенного по адресу: </w:t>
      </w:r>
      <w:r w:rsidR="00C47741" w:rsidRPr="00D3486C">
        <w:rPr>
          <w:sz w:val="28"/>
          <w:szCs w:val="28"/>
        </w:rPr>
        <w:t xml:space="preserve">Российская Федерация, Московская область, городской округ Щёлково, </w:t>
      </w:r>
      <w:r w:rsidR="0030028D">
        <w:rPr>
          <w:sz w:val="28"/>
          <w:szCs w:val="28"/>
        </w:rPr>
        <w:t>д. Огуднево, строение Дом завода</w:t>
      </w:r>
      <w:r w:rsidR="005D08C1">
        <w:rPr>
          <w:sz w:val="28"/>
          <w:szCs w:val="28"/>
        </w:rPr>
        <w:t xml:space="preserve"> (</w:t>
      </w:r>
      <w:r w:rsidR="00C47741" w:rsidRPr="00D3486C">
        <w:rPr>
          <w:sz w:val="28"/>
          <w:szCs w:val="28"/>
        </w:rPr>
        <w:t xml:space="preserve">под домом </w:t>
      </w:r>
      <w:r w:rsidR="00370B5F">
        <w:rPr>
          <w:sz w:val="28"/>
          <w:szCs w:val="28"/>
        </w:rPr>
        <w:t>2</w:t>
      </w:r>
      <w:r w:rsidR="00C47741" w:rsidRPr="00D3486C">
        <w:rPr>
          <w:sz w:val="28"/>
          <w:szCs w:val="28"/>
        </w:rPr>
        <w:t>),</w:t>
      </w:r>
      <w:r w:rsidR="00E859FC">
        <w:rPr>
          <w:sz w:val="28"/>
          <w:szCs w:val="28"/>
        </w:rPr>
        <w:t xml:space="preserve"> </w:t>
      </w:r>
      <w:r w:rsidR="00C47741" w:rsidRPr="00D3486C">
        <w:rPr>
          <w:sz w:val="28"/>
          <w:szCs w:val="28"/>
        </w:rPr>
        <w:t>с категорией земель – «Земли населенных пунктов».</w:t>
      </w:r>
    </w:p>
    <w:p w:rsidR="00C47741" w:rsidRPr="00D3486C" w:rsidRDefault="00C47741" w:rsidP="007D482F">
      <w:pPr>
        <w:widowControl w:val="0"/>
        <w:spacing w:line="360" w:lineRule="auto"/>
        <w:ind w:left="-284" w:firstLine="709"/>
        <w:jc w:val="both"/>
        <w:rPr>
          <w:sz w:val="28"/>
          <w:szCs w:val="28"/>
        </w:rPr>
      </w:pPr>
      <w:r w:rsidRPr="00D3486C">
        <w:rPr>
          <w:sz w:val="28"/>
          <w:szCs w:val="28"/>
        </w:rPr>
        <w:t>2. Управлению земельных отношений Администрации городского округа Щёлково обеспечить проведение кадастровых работ и осуществить постановку земельного участка, указанного в пункте 1 настоящего постановления</w:t>
      </w:r>
      <w:r w:rsidR="002053F4">
        <w:rPr>
          <w:sz w:val="28"/>
          <w:szCs w:val="28"/>
        </w:rPr>
        <w:t>,</w:t>
      </w:r>
      <w:r w:rsidR="00E859FC">
        <w:rPr>
          <w:sz w:val="28"/>
          <w:szCs w:val="28"/>
        </w:rPr>
        <w:t xml:space="preserve"> </w:t>
      </w:r>
      <w:r w:rsidRPr="00D3486C">
        <w:rPr>
          <w:sz w:val="28"/>
          <w:szCs w:val="28"/>
        </w:rPr>
        <w:t>на государственный кадастровый учёт в установленном законом порядке.</w:t>
      </w:r>
    </w:p>
    <w:p w:rsidR="00D3486C" w:rsidRPr="00D3486C" w:rsidRDefault="00C47741" w:rsidP="00A70492">
      <w:pPr>
        <w:widowControl w:val="0"/>
        <w:spacing w:line="360" w:lineRule="auto"/>
        <w:ind w:left="-284" w:firstLine="709"/>
        <w:jc w:val="both"/>
        <w:rPr>
          <w:sz w:val="28"/>
          <w:szCs w:val="28"/>
        </w:rPr>
      </w:pPr>
      <w:r w:rsidRPr="00D3486C">
        <w:rPr>
          <w:sz w:val="28"/>
          <w:szCs w:val="28"/>
        </w:rPr>
        <w:t>3.</w:t>
      </w:r>
      <w:r w:rsidR="002053F4">
        <w:rPr>
          <w:sz w:val="28"/>
          <w:szCs w:val="28"/>
        </w:rPr>
        <w:t> </w:t>
      </w:r>
      <w:r w:rsidR="00787F16" w:rsidRPr="00D3486C">
        <w:rPr>
          <w:sz w:val="28"/>
          <w:szCs w:val="28"/>
        </w:rPr>
        <w:t>Изъять для муниципальных нужд земельный</w:t>
      </w:r>
      <w:r w:rsidR="00F00DA1" w:rsidRPr="00D3486C">
        <w:rPr>
          <w:sz w:val="28"/>
          <w:szCs w:val="28"/>
        </w:rPr>
        <w:t xml:space="preserve"> участок</w:t>
      </w:r>
      <w:r w:rsidR="00E859FC">
        <w:rPr>
          <w:sz w:val="28"/>
          <w:szCs w:val="28"/>
        </w:rPr>
        <w:t xml:space="preserve"> </w:t>
      </w:r>
      <w:r w:rsidR="00787F16" w:rsidRPr="00D3486C">
        <w:rPr>
          <w:sz w:val="28"/>
          <w:szCs w:val="28"/>
        </w:rPr>
        <w:t xml:space="preserve">площадью </w:t>
      </w:r>
      <w:r w:rsidR="00370B5F">
        <w:rPr>
          <w:sz w:val="28"/>
          <w:szCs w:val="28"/>
        </w:rPr>
        <w:t>1083</w:t>
      </w:r>
      <w:r w:rsidR="00787F16" w:rsidRPr="00D3486C">
        <w:rPr>
          <w:sz w:val="28"/>
          <w:szCs w:val="28"/>
        </w:rPr>
        <w:t xml:space="preserve"> кв. м, </w:t>
      </w:r>
      <w:r w:rsidRPr="00D3486C">
        <w:rPr>
          <w:sz w:val="28"/>
          <w:szCs w:val="28"/>
        </w:rPr>
        <w:t xml:space="preserve">расположенный по адресу: Российская Федерация, Московская область, городской округ Щёлково, </w:t>
      </w:r>
      <w:r w:rsidR="0030028D">
        <w:rPr>
          <w:sz w:val="28"/>
          <w:szCs w:val="28"/>
        </w:rPr>
        <w:t xml:space="preserve">д. Огуднево, строение Дом завода </w:t>
      </w:r>
      <w:r w:rsidRPr="00D3486C">
        <w:rPr>
          <w:sz w:val="28"/>
          <w:szCs w:val="28"/>
        </w:rPr>
        <w:t xml:space="preserve">(под домом </w:t>
      </w:r>
      <w:r w:rsidR="00370B5F">
        <w:rPr>
          <w:sz w:val="28"/>
          <w:szCs w:val="28"/>
        </w:rPr>
        <w:t>2</w:t>
      </w:r>
      <w:r w:rsidRPr="00D3486C">
        <w:rPr>
          <w:sz w:val="28"/>
          <w:szCs w:val="28"/>
        </w:rPr>
        <w:t>)</w:t>
      </w:r>
      <w:r w:rsidR="00D3486C" w:rsidRPr="00D3486C">
        <w:rPr>
          <w:sz w:val="28"/>
          <w:szCs w:val="28"/>
        </w:rPr>
        <w:t>, с категорией земель – «Земли населенных пунктов».</w:t>
      </w:r>
    </w:p>
    <w:p w:rsidR="00787F16" w:rsidRPr="00370B5F" w:rsidRDefault="00C47741" w:rsidP="00A70492">
      <w:pPr>
        <w:widowControl w:val="0"/>
        <w:spacing w:line="360" w:lineRule="auto"/>
        <w:ind w:left="-284" w:firstLine="709"/>
        <w:jc w:val="both"/>
        <w:rPr>
          <w:color w:val="FF0000"/>
          <w:sz w:val="28"/>
          <w:szCs w:val="28"/>
        </w:rPr>
      </w:pPr>
      <w:r w:rsidRPr="00D3486C">
        <w:rPr>
          <w:sz w:val="28"/>
          <w:szCs w:val="28"/>
        </w:rPr>
        <w:t>4</w:t>
      </w:r>
      <w:r w:rsidR="00787F16" w:rsidRPr="00D3486C">
        <w:rPr>
          <w:sz w:val="28"/>
          <w:szCs w:val="28"/>
        </w:rPr>
        <w:t xml:space="preserve">. В связи с изъятием для муниципальных нужд </w:t>
      </w:r>
      <w:r w:rsidR="00D3486C" w:rsidRPr="00D3486C">
        <w:rPr>
          <w:sz w:val="28"/>
          <w:szCs w:val="28"/>
        </w:rPr>
        <w:t>з</w:t>
      </w:r>
      <w:r w:rsidR="00787F16" w:rsidRPr="00D3486C">
        <w:rPr>
          <w:sz w:val="28"/>
          <w:szCs w:val="28"/>
        </w:rPr>
        <w:t xml:space="preserve">емельного участка, </w:t>
      </w:r>
      <w:r w:rsidR="00D3486C" w:rsidRPr="00D3486C">
        <w:rPr>
          <w:sz w:val="28"/>
          <w:szCs w:val="28"/>
        </w:rPr>
        <w:t xml:space="preserve">указанного в пункте 3 настоящего постановления, изъять для муниципальных нужд </w:t>
      </w:r>
      <w:r w:rsidR="00787F16" w:rsidRPr="00D3486C">
        <w:rPr>
          <w:sz w:val="28"/>
          <w:szCs w:val="28"/>
        </w:rPr>
        <w:t>объекты н</w:t>
      </w:r>
      <w:r w:rsidR="00D3486C" w:rsidRPr="00D3486C">
        <w:rPr>
          <w:sz w:val="28"/>
          <w:szCs w:val="28"/>
        </w:rPr>
        <w:t>едвижимого имущества - жилые помещения, расположенные</w:t>
      </w:r>
      <w:r w:rsidR="00E859FC">
        <w:rPr>
          <w:sz w:val="28"/>
          <w:szCs w:val="28"/>
        </w:rPr>
        <w:t xml:space="preserve"> </w:t>
      </w:r>
      <w:r w:rsidR="00787F16" w:rsidRPr="00D3486C">
        <w:rPr>
          <w:sz w:val="28"/>
          <w:szCs w:val="28"/>
        </w:rPr>
        <w:t xml:space="preserve">в жилом доме по адресу: Московская область, </w:t>
      </w:r>
      <w:r w:rsidR="00A70492">
        <w:rPr>
          <w:sz w:val="28"/>
          <w:szCs w:val="28"/>
        </w:rPr>
        <w:t>городской округ Щёлково,</w:t>
      </w:r>
      <w:r w:rsidR="00E859FC">
        <w:rPr>
          <w:sz w:val="28"/>
          <w:szCs w:val="28"/>
        </w:rPr>
        <w:t xml:space="preserve"> </w:t>
      </w:r>
      <w:r w:rsidR="0030028D">
        <w:rPr>
          <w:sz w:val="28"/>
          <w:szCs w:val="28"/>
        </w:rPr>
        <w:t xml:space="preserve">д. </w:t>
      </w:r>
      <w:r w:rsidR="0030028D">
        <w:rPr>
          <w:sz w:val="28"/>
          <w:szCs w:val="28"/>
        </w:rPr>
        <w:lastRenderedPageBreak/>
        <w:t>Огуднево, строение Дом завода</w:t>
      </w:r>
      <w:r w:rsidR="00A70492">
        <w:rPr>
          <w:sz w:val="28"/>
          <w:szCs w:val="28"/>
        </w:rPr>
        <w:t xml:space="preserve">, д. </w:t>
      </w:r>
      <w:r w:rsidR="00370B5F">
        <w:rPr>
          <w:sz w:val="28"/>
          <w:szCs w:val="28"/>
        </w:rPr>
        <w:t>2</w:t>
      </w:r>
      <w:r w:rsidR="001E69FC">
        <w:rPr>
          <w:sz w:val="28"/>
          <w:szCs w:val="28"/>
        </w:rPr>
        <w:t xml:space="preserve">. </w:t>
      </w:r>
    </w:p>
    <w:p w:rsidR="00787F16" w:rsidRPr="00D3486C" w:rsidRDefault="00D3486C" w:rsidP="007D482F">
      <w:pPr>
        <w:spacing w:line="360" w:lineRule="auto"/>
        <w:ind w:left="-284" w:firstLine="709"/>
        <w:jc w:val="both"/>
        <w:rPr>
          <w:sz w:val="28"/>
          <w:szCs w:val="28"/>
        </w:rPr>
      </w:pPr>
      <w:r w:rsidRPr="00D3486C">
        <w:rPr>
          <w:sz w:val="28"/>
          <w:szCs w:val="28"/>
        </w:rPr>
        <w:t>5</w:t>
      </w:r>
      <w:r w:rsidR="00787F16" w:rsidRPr="00D3486C">
        <w:rPr>
          <w:sz w:val="28"/>
          <w:szCs w:val="28"/>
        </w:rPr>
        <w:t>. Управлению имущественных отношений Администрации городского округа Щёлково (Бушевич С.Ю.):</w:t>
      </w:r>
    </w:p>
    <w:p w:rsidR="00787F16" w:rsidRPr="00D3486C" w:rsidRDefault="00D3486C" w:rsidP="007D482F">
      <w:pPr>
        <w:spacing w:line="360" w:lineRule="auto"/>
        <w:ind w:left="-284" w:firstLine="709"/>
        <w:jc w:val="both"/>
        <w:rPr>
          <w:sz w:val="28"/>
          <w:szCs w:val="28"/>
        </w:rPr>
      </w:pPr>
      <w:r w:rsidRPr="00D3486C">
        <w:rPr>
          <w:sz w:val="28"/>
          <w:szCs w:val="28"/>
        </w:rPr>
        <w:t>5</w:t>
      </w:r>
      <w:r w:rsidR="00787F16" w:rsidRPr="00D3486C">
        <w:rPr>
          <w:sz w:val="28"/>
          <w:szCs w:val="28"/>
        </w:rPr>
        <w:t>.1. </w:t>
      </w:r>
      <w:r w:rsidR="0018085A">
        <w:rPr>
          <w:sz w:val="28"/>
          <w:szCs w:val="28"/>
        </w:rPr>
        <w:t>Направить копию настоящего постановления заказным письмом</w:t>
      </w:r>
      <w:r w:rsidR="00E859FC">
        <w:rPr>
          <w:sz w:val="28"/>
          <w:szCs w:val="28"/>
        </w:rPr>
        <w:t xml:space="preserve"> </w:t>
      </w:r>
      <w:r w:rsidR="0018085A">
        <w:rPr>
          <w:sz w:val="28"/>
          <w:szCs w:val="28"/>
        </w:rPr>
        <w:t>с уведомлением о вручении в адрес правообладателей изымаемых жилых помещений в течение семи дней со дня принятия настоящего постановления</w:t>
      </w:r>
      <w:r w:rsidR="00787F16" w:rsidRPr="00D3486C">
        <w:rPr>
          <w:sz w:val="28"/>
          <w:szCs w:val="28"/>
        </w:rPr>
        <w:t>;</w:t>
      </w:r>
    </w:p>
    <w:p w:rsidR="00787F16" w:rsidRPr="00D3486C" w:rsidRDefault="00D3486C" w:rsidP="007D482F">
      <w:pPr>
        <w:widowControl w:val="0"/>
        <w:spacing w:line="360" w:lineRule="auto"/>
        <w:ind w:left="-284" w:firstLine="709"/>
        <w:jc w:val="both"/>
        <w:rPr>
          <w:sz w:val="28"/>
          <w:szCs w:val="28"/>
        </w:rPr>
      </w:pPr>
      <w:r w:rsidRPr="00D3486C">
        <w:rPr>
          <w:sz w:val="28"/>
          <w:szCs w:val="28"/>
        </w:rPr>
        <w:t>5</w:t>
      </w:r>
      <w:r w:rsidR="00787F16" w:rsidRPr="00D3486C">
        <w:rPr>
          <w:sz w:val="28"/>
          <w:szCs w:val="28"/>
        </w:rPr>
        <w:t>.2. Принять меры по государственной регистрации настоящего постановления в органе, осуществляющем государственн</w:t>
      </w:r>
      <w:r w:rsidR="0091267A" w:rsidRPr="00D3486C">
        <w:rPr>
          <w:sz w:val="28"/>
          <w:szCs w:val="28"/>
        </w:rPr>
        <w:t>ую регистрацию прав</w:t>
      </w:r>
      <w:r w:rsidR="00E859FC">
        <w:rPr>
          <w:sz w:val="28"/>
          <w:szCs w:val="28"/>
        </w:rPr>
        <w:t xml:space="preserve"> </w:t>
      </w:r>
      <w:r w:rsidR="00787F16" w:rsidRPr="00D3486C">
        <w:rPr>
          <w:sz w:val="28"/>
          <w:szCs w:val="28"/>
        </w:rPr>
        <w:t>на недвижимое имущество и сделок с ним;</w:t>
      </w:r>
    </w:p>
    <w:p w:rsidR="00787F16" w:rsidRPr="00D3486C" w:rsidRDefault="00D3486C" w:rsidP="007D482F">
      <w:pPr>
        <w:widowControl w:val="0"/>
        <w:spacing w:line="360" w:lineRule="auto"/>
        <w:ind w:left="-284" w:firstLine="709"/>
        <w:jc w:val="both"/>
        <w:rPr>
          <w:sz w:val="28"/>
          <w:szCs w:val="28"/>
        </w:rPr>
      </w:pPr>
      <w:r w:rsidRPr="00D3486C">
        <w:rPr>
          <w:sz w:val="28"/>
          <w:szCs w:val="28"/>
        </w:rPr>
        <w:t>5</w:t>
      </w:r>
      <w:r w:rsidR="00787F16" w:rsidRPr="00D3486C">
        <w:rPr>
          <w:sz w:val="28"/>
          <w:szCs w:val="28"/>
        </w:rPr>
        <w:t>.3. Провести работы по определению размера возмещения рыночной стоимости изымаемых объектов недвижимого имущества;</w:t>
      </w:r>
    </w:p>
    <w:p w:rsidR="00787F16" w:rsidRPr="00D3486C" w:rsidRDefault="00D3486C" w:rsidP="007D482F">
      <w:pPr>
        <w:widowControl w:val="0"/>
        <w:spacing w:line="360" w:lineRule="auto"/>
        <w:ind w:left="-284" w:firstLine="709"/>
        <w:jc w:val="both"/>
        <w:rPr>
          <w:sz w:val="28"/>
          <w:szCs w:val="28"/>
        </w:rPr>
      </w:pPr>
      <w:r w:rsidRPr="00D3486C">
        <w:rPr>
          <w:sz w:val="28"/>
          <w:szCs w:val="28"/>
        </w:rPr>
        <w:t>5</w:t>
      </w:r>
      <w:r w:rsidR="00787F16" w:rsidRPr="00D3486C">
        <w:rPr>
          <w:sz w:val="28"/>
          <w:szCs w:val="28"/>
        </w:rPr>
        <w:t>.4. Подготовить соглашения об изъятии жилых помещений</w:t>
      </w:r>
      <w:r w:rsidR="00E859FC">
        <w:rPr>
          <w:sz w:val="28"/>
          <w:szCs w:val="28"/>
        </w:rPr>
        <w:t xml:space="preserve"> </w:t>
      </w:r>
      <w:r w:rsidR="00787F16" w:rsidRPr="00D3486C">
        <w:rPr>
          <w:sz w:val="28"/>
          <w:szCs w:val="28"/>
        </w:rPr>
        <w:t>и направить проекты соглашений заказным письмом с уведомлением</w:t>
      </w:r>
      <w:r w:rsidR="00E859FC">
        <w:rPr>
          <w:sz w:val="28"/>
          <w:szCs w:val="28"/>
        </w:rPr>
        <w:t xml:space="preserve"> </w:t>
      </w:r>
      <w:r w:rsidR="00787F16" w:rsidRPr="00D3486C">
        <w:rPr>
          <w:sz w:val="28"/>
          <w:szCs w:val="28"/>
        </w:rPr>
        <w:t>о вручении в адрес правообладателей изымаемых жилых помещений.</w:t>
      </w:r>
    </w:p>
    <w:p w:rsidR="008C2318" w:rsidRPr="00D3486C" w:rsidRDefault="00D3486C" w:rsidP="007D482F">
      <w:pPr>
        <w:widowControl w:val="0"/>
        <w:spacing w:line="360" w:lineRule="auto"/>
        <w:ind w:left="-284" w:firstLine="709"/>
        <w:jc w:val="both"/>
        <w:rPr>
          <w:sz w:val="28"/>
          <w:szCs w:val="28"/>
        </w:rPr>
      </w:pPr>
      <w:r w:rsidRPr="00D3486C">
        <w:rPr>
          <w:sz w:val="28"/>
          <w:szCs w:val="28"/>
        </w:rPr>
        <w:t>6</w:t>
      </w:r>
      <w:r w:rsidR="008C2318" w:rsidRPr="00D3486C">
        <w:rPr>
          <w:sz w:val="28"/>
          <w:szCs w:val="28"/>
        </w:rPr>
        <w:t>. Настоящее постановление подлежит официальному опубликованию (размещению) в сетевом издании «Информационный портал Щёлково»</w:t>
      </w:r>
      <w:r w:rsidR="00E859FC">
        <w:rPr>
          <w:sz w:val="28"/>
          <w:szCs w:val="28"/>
        </w:rPr>
        <w:t xml:space="preserve"> </w:t>
      </w:r>
      <w:r w:rsidR="008C2318" w:rsidRPr="00D3486C">
        <w:rPr>
          <w:sz w:val="28"/>
          <w:szCs w:val="28"/>
        </w:rPr>
        <w:t>и размещению на официальном сайте Администрации городского округа Щёлково.</w:t>
      </w:r>
    </w:p>
    <w:p w:rsidR="00787F16" w:rsidRPr="00E517FD" w:rsidRDefault="00D3486C" w:rsidP="007D482F">
      <w:pPr>
        <w:widowControl w:val="0"/>
        <w:tabs>
          <w:tab w:val="left" w:pos="851"/>
        </w:tabs>
        <w:spacing w:line="360" w:lineRule="auto"/>
        <w:ind w:left="-284" w:firstLine="710"/>
        <w:jc w:val="both"/>
        <w:rPr>
          <w:sz w:val="28"/>
        </w:rPr>
      </w:pPr>
      <w:r w:rsidRPr="00D3486C">
        <w:rPr>
          <w:sz w:val="28"/>
        </w:rPr>
        <w:t>7</w:t>
      </w:r>
      <w:r w:rsidR="00787F16" w:rsidRPr="00D3486C">
        <w:rPr>
          <w:sz w:val="28"/>
        </w:rPr>
        <w:t xml:space="preserve">. Назначить ответственным за исполнение </w:t>
      </w:r>
      <w:r w:rsidRPr="00D3486C">
        <w:rPr>
          <w:sz w:val="28"/>
        </w:rPr>
        <w:t>пункта 1 и 2 настоящего постановления начальника</w:t>
      </w:r>
      <w:r>
        <w:rPr>
          <w:sz w:val="28"/>
        </w:rPr>
        <w:t xml:space="preserve"> Управления земельных отношений Администрации городского округа Щёлково Павлову В.Е., за исполнение пункта 5 </w:t>
      </w:r>
      <w:r w:rsidR="00787F16" w:rsidRPr="00E517FD">
        <w:rPr>
          <w:sz w:val="28"/>
        </w:rPr>
        <w:t>настоящего постановления начальника Управления имущественных отношений Администрации городского округа Щёлково Бушевича С.Ю.</w:t>
      </w:r>
    </w:p>
    <w:p w:rsidR="00787F16" w:rsidRDefault="005227CF" w:rsidP="00E859FC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87F16" w:rsidRPr="00E517FD">
        <w:rPr>
          <w:sz w:val="28"/>
          <w:szCs w:val="28"/>
        </w:rPr>
        <w:t>. Контроль за выполнением настоящего постановления возложить</w:t>
      </w:r>
      <w:r w:rsidR="00E859FC">
        <w:rPr>
          <w:sz w:val="28"/>
          <w:szCs w:val="28"/>
        </w:rPr>
        <w:t xml:space="preserve"> </w:t>
      </w:r>
      <w:r w:rsidR="00787F16" w:rsidRPr="00E517FD">
        <w:rPr>
          <w:sz w:val="28"/>
          <w:szCs w:val="28"/>
        </w:rPr>
        <w:t xml:space="preserve">на </w:t>
      </w:r>
      <w:r w:rsidR="005D08C1">
        <w:rPr>
          <w:sz w:val="28"/>
          <w:szCs w:val="28"/>
        </w:rPr>
        <w:t xml:space="preserve">первого </w:t>
      </w:r>
      <w:r w:rsidR="00787F16" w:rsidRPr="00E517FD">
        <w:rPr>
          <w:sz w:val="28"/>
          <w:szCs w:val="28"/>
        </w:rPr>
        <w:t>заместителя Главы городского округа Щёлково</w:t>
      </w:r>
      <w:r w:rsidR="00787F16">
        <w:rPr>
          <w:sz w:val="28"/>
          <w:szCs w:val="28"/>
        </w:rPr>
        <w:t xml:space="preserve"> </w:t>
      </w:r>
      <w:proofErr w:type="spellStart"/>
      <w:r w:rsidR="00E859FC">
        <w:rPr>
          <w:sz w:val="28"/>
          <w:szCs w:val="28"/>
        </w:rPr>
        <w:t>Суслину</w:t>
      </w:r>
      <w:proofErr w:type="spellEnd"/>
      <w:r w:rsidR="00E859FC">
        <w:rPr>
          <w:sz w:val="28"/>
          <w:szCs w:val="28"/>
        </w:rPr>
        <w:t xml:space="preserve"> Е.В.</w:t>
      </w:r>
    </w:p>
    <w:p w:rsidR="00E859FC" w:rsidRPr="00E859FC" w:rsidRDefault="00E859FC" w:rsidP="00E859FC">
      <w:pPr>
        <w:spacing w:line="360" w:lineRule="auto"/>
        <w:ind w:left="-284" w:firstLine="709"/>
        <w:jc w:val="both"/>
        <w:rPr>
          <w:sz w:val="28"/>
          <w:szCs w:val="28"/>
        </w:rPr>
      </w:pPr>
      <w:bookmarkStart w:id="0" w:name="_GoBack"/>
      <w:bookmarkEnd w:id="0"/>
    </w:p>
    <w:p w:rsidR="008C199F" w:rsidRPr="00E859FC" w:rsidRDefault="00E859FC" w:rsidP="00E859FC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87F16" w:rsidRPr="00E517FD">
        <w:rPr>
          <w:sz w:val="28"/>
          <w:szCs w:val="28"/>
        </w:rPr>
        <w:t>городского округа Щёлково</w:t>
      </w:r>
      <w:r>
        <w:rPr>
          <w:sz w:val="28"/>
          <w:szCs w:val="28"/>
        </w:rPr>
        <w:t xml:space="preserve"> </w:t>
      </w:r>
      <w:r w:rsidR="00787F16" w:rsidRPr="00E517FD">
        <w:rPr>
          <w:sz w:val="28"/>
          <w:szCs w:val="28"/>
        </w:rPr>
        <w:t>А.А</w:t>
      </w:r>
      <w:r>
        <w:rPr>
          <w:sz w:val="28"/>
          <w:szCs w:val="28"/>
        </w:rPr>
        <w:t>. Булгаков</w:t>
      </w:r>
    </w:p>
    <w:sectPr w:rsidR="008C199F" w:rsidRPr="00E859FC" w:rsidSect="00300A3B">
      <w:footerReference w:type="default" r:id="rId8"/>
      <w:type w:val="continuous"/>
      <w:pgSz w:w="11900" w:h="16820"/>
      <w:pgMar w:top="1134" w:right="567" w:bottom="1814" w:left="1701" w:header="340" w:footer="113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579" w:rsidRDefault="00A10579" w:rsidP="0010011F">
      <w:r>
        <w:separator/>
      </w:r>
    </w:p>
  </w:endnote>
  <w:endnote w:type="continuationSeparator" w:id="0">
    <w:p w:rsidR="00A10579" w:rsidRDefault="00A10579" w:rsidP="0010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11F" w:rsidRDefault="0010011F" w:rsidP="0010011F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579" w:rsidRDefault="00A10579" w:rsidP="0010011F">
      <w:r>
        <w:separator/>
      </w:r>
    </w:p>
  </w:footnote>
  <w:footnote w:type="continuationSeparator" w:id="0">
    <w:p w:rsidR="00A10579" w:rsidRDefault="00A10579" w:rsidP="00100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579AA"/>
    <w:multiLevelType w:val="singleLevel"/>
    <w:tmpl w:val="87508B2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1">
    <w:nsid w:val="0C3159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9E415B"/>
    <w:multiLevelType w:val="hybridMultilevel"/>
    <w:tmpl w:val="E5069E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BD5A0B"/>
    <w:multiLevelType w:val="hybridMultilevel"/>
    <w:tmpl w:val="A5EE27AE"/>
    <w:lvl w:ilvl="0" w:tplc="FFFFFFFF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63166EE"/>
    <w:multiLevelType w:val="singleLevel"/>
    <w:tmpl w:val="0FAEE324"/>
    <w:lvl w:ilvl="0">
      <w:start w:val="4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5">
    <w:nsid w:val="54382C76"/>
    <w:multiLevelType w:val="singleLevel"/>
    <w:tmpl w:val="DCECEB3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552F39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BC35D4F"/>
    <w:multiLevelType w:val="singleLevel"/>
    <w:tmpl w:val="C248DE3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10E00DA"/>
    <w:multiLevelType w:val="singleLevel"/>
    <w:tmpl w:val="D3C0E9D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9">
    <w:nsid w:val="73803E9D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3F95DC9"/>
    <w:multiLevelType w:val="singleLevel"/>
    <w:tmpl w:val="8A4E358A"/>
    <w:lvl w:ilvl="0">
      <w:numFmt w:val="bullet"/>
      <w:lvlText w:val=""/>
      <w:lvlJc w:val="left"/>
      <w:pPr>
        <w:tabs>
          <w:tab w:val="num" w:pos="5400"/>
        </w:tabs>
        <w:ind w:left="5400" w:hanging="540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4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1134" w:hanging="283"/>
        </w:pPr>
        <w:rPr>
          <w:rFonts w:ascii="Times New Roman" w:hAnsi="Times New Roman" w:hint="default"/>
          <w:b w:val="0"/>
          <w:i w:val="0"/>
          <w:sz w:val="32"/>
          <w:u w:val="none"/>
        </w:rPr>
      </w:lvl>
    </w:lvlOverride>
  </w:num>
  <w:num w:numId="4">
    <w:abstractNumId w:val="10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15"/>
    <w:rsid w:val="00011FA4"/>
    <w:rsid w:val="00044BF2"/>
    <w:rsid w:val="00046D70"/>
    <w:rsid w:val="00052E81"/>
    <w:rsid w:val="000576A3"/>
    <w:rsid w:val="000C640F"/>
    <w:rsid w:val="0010011F"/>
    <w:rsid w:val="001152EF"/>
    <w:rsid w:val="00126BCB"/>
    <w:rsid w:val="001416E2"/>
    <w:rsid w:val="0018085A"/>
    <w:rsid w:val="00185904"/>
    <w:rsid w:val="001B312B"/>
    <w:rsid w:val="001C6169"/>
    <w:rsid w:val="001E0933"/>
    <w:rsid w:val="001E69FC"/>
    <w:rsid w:val="002053F4"/>
    <w:rsid w:val="00212926"/>
    <w:rsid w:val="002220B0"/>
    <w:rsid w:val="00227216"/>
    <w:rsid w:val="00233F92"/>
    <w:rsid w:val="00257542"/>
    <w:rsid w:val="00266D05"/>
    <w:rsid w:val="0027168F"/>
    <w:rsid w:val="002E6ABB"/>
    <w:rsid w:val="002E757B"/>
    <w:rsid w:val="0030028D"/>
    <w:rsid w:val="00300A3B"/>
    <w:rsid w:val="00307BF2"/>
    <w:rsid w:val="0035558D"/>
    <w:rsid w:val="00370387"/>
    <w:rsid w:val="00370B5F"/>
    <w:rsid w:val="00373E26"/>
    <w:rsid w:val="003842E4"/>
    <w:rsid w:val="003F30A0"/>
    <w:rsid w:val="005227CF"/>
    <w:rsid w:val="00546B13"/>
    <w:rsid w:val="00551CAB"/>
    <w:rsid w:val="00583935"/>
    <w:rsid w:val="00597C9B"/>
    <w:rsid w:val="005D08C1"/>
    <w:rsid w:val="005D7469"/>
    <w:rsid w:val="006005AE"/>
    <w:rsid w:val="006E15B9"/>
    <w:rsid w:val="006E2245"/>
    <w:rsid w:val="00723FBE"/>
    <w:rsid w:val="00751C13"/>
    <w:rsid w:val="00756351"/>
    <w:rsid w:val="0078464D"/>
    <w:rsid w:val="00787F16"/>
    <w:rsid w:val="007A636E"/>
    <w:rsid w:val="007A6615"/>
    <w:rsid w:val="007C1001"/>
    <w:rsid w:val="007C5A50"/>
    <w:rsid w:val="007D482F"/>
    <w:rsid w:val="008252CA"/>
    <w:rsid w:val="008544D3"/>
    <w:rsid w:val="00886F36"/>
    <w:rsid w:val="008C199F"/>
    <w:rsid w:val="008C2318"/>
    <w:rsid w:val="0091267A"/>
    <w:rsid w:val="00912CC1"/>
    <w:rsid w:val="00A10579"/>
    <w:rsid w:val="00A1270D"/>
    <w:rsid w:val="00A70492"/>
    <w:rsid w:val="00A93F44"/>
    <w:rsid w:val="00AD235D"/>
    <w:rsid w:val="00AF6BD9"/>
    <w:rsid w:val="00B04FFE"/>
    <w:rsid w:val="00B34911"/>
    <w:rsid w:val="00B44171"/>
    <w:rsid w:val="00B60151"/>
    <w:rsid w:val="00B642D5"/>
    <w:rsid w:val="00B928D5"/>
    <w:rsid w:val="00B9740A"/>
    <w:rsid w:val="00BB20E4"/>
    <w:rsid w:val="00BC7DC3"/>
    <w:rsid w:val="00C0338C"/>
    <w:rsid w:val="00C12605"/>
    <w:rsid w:val="00C47741"/>
    <w:rsid w:val="00C55977"/>
    <w:rsid w:val="00C668B6"/>
    <w:rsid w:val="00CB056C"/>
    <w:rsid w:val="00CE0D68"/>
    <w:rsid w:val="00CF7212"/>
    <w:rsid w:val="00D3486C"/>
    <w:rsid w:val="00D519AE"/>
    <w:rsid w:val="00DA1C2E"/>
    <w:rsid w:val="00DA3EF8"/>
    <w:rsid w:val="00E15B51"/>
    <w:rsid w:val="00E35C0C"/>
    <w:rsid w:val="00E859FC"/>
    <w:rsid w:val="00EB3FA0"/>
    <w:rsid w:val="00EB7055"/>
    <w:rsid w:val="00ED5F45"/>
    <w:rsid w:val="00EE6F5E"/>
    <w:rsid w:val="00F00DA1"/>
    <w:rsid w:val="00F63B89"/>
    <w:rsid w:val="00F64AE7"/>
    <w:rsid w:val="00FD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E85B17-DEBA-4CB3-AF67-2DF8E1B5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widowControl w:val="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right="1021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right="21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spacing w:before="360" w:line="480" w:lineRule="exact"/>
      <w:ind w:right="500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widowControl w:val="0"/>
      <w:autoSpaceDE w:val="0"/>
      <w:autoSpaceDN w:val="0"/>
      <w:adjustRightInd w:val="0"/>
      <w:spacing w:line="480" w:lineRule="exact"/>
      <w:ind w:right="499"/>
      <w:outlineLvl w:val="6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Body Text Indent"/>
    <w:basedOn w:val="a"/>
    <w:semiHidden/>
    <w:pPr>
      <w:numPr>
        <w:ilvl w:val="12"/>
      </w:numPr>
      <w:ind w:firstLine="851"/>
      <w:jc w:val="both"/>
    </w:pPr>
    <w:rPr>
      <w:sz w:val="28"/>
    </w:rPr>
  </w:style>
  <w:style w:type="paragraph" w:customStyle="1" w:styleId="Normal">
    <w:name w:val="Normal"/>
    <w:pPr>
      <w:widowControl w:val="0"/>
      <w:spacing w:line="300" w:lineRule="auto"/>
      <w:jc w:val="both"/>
    </w:pPr>
    <w:rPr>
      <w:snapToGrid w:val="0"/>
      <w:sz w:val="24"/>
    </w:rPr>
  </w:style>
  <w:style w:type="paragraph" w:styleId="a5">
    <w:name w:val="Body Text"/>
    <w:basedOn w:val="a"/>
    <w:semiHidden/>
    <w:pPr>
      <w:spacing w:line="360" w:lineRule="auto"/>
      <w:jc w:val="both"/>
    </w:pPr>
    <w:rPr>
      <w:sz w:val="28"/>
    </w:rPr>
  </w:style>
  <w:style w:type="paragraph" w:styleId="30">
    <w:name w:val="Body Text 3"/>
    <w:basedOn w:val="a"/>
    <w:semiHidden/>
    <w:pPr>
      <w:jc w:val="both"/>
    </w:pPr>
    <w:rPr>
      <w:sz w:val="28"/>
    </w:rPr>
  </w:style>
  <w:style w:type="paragraph" w:styleId="a6">
    <w:name w:val="Title"/>
    <w:basedOn w:val="a"/>
    <w:qFormat/>
    <w:pPr>
      <w:jc w:val="center"/>
    </w:pPr>
    <w:rPr>
      <w:rFonts w:ascii="Arial" w:hAnsi="Arial"/>
      <w:b/>
      <w:sz w:val="32"/>
    </w:rPr>
  </w:style>
  <w:style w:type="paragraph" w:styleId="20">
    <w:name w:val="Body Text 2"/>
    <w:basedOn w:val="a"/>
    <w:semiHidden/>
    <w:pPr>
      <w:widowControl w:val="0"/>
      <w:autoSpaceDE w:val="0"/>
      <w:autoSpaceDN w:val="0"/>
      <w:adjustRightInd w:val="0"/>
      <w:spacing w:line="480" w:lineRule="exact"/>
      <w:ind w:right="4140"/>
    </w:pPr>
    <w:rPr>
      <w:sz w:val="28"/>
    </w:rPr>
  </w:style>
  <w:style w:type="paragraph" w:styleId="a7">
    <w:name w:val="Normal (Web)"/>
    <w:basedOn w:val="a"/>
    <w:uiPriority w:val="99"/>
    <w:unhideWhenUsed/>
    <w:rsid w:val="00D519AE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001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011F"/>
  </w:style>
  <w:style w:type="paragraph" w:styleId="aa">
    <w:name w:val="footer"/>
    <w:basedOn w:val="a"/>
    <w:link w:val="ab"/>
    <w:uiPriority w:val="99"/>
    <w:unhideWhenUsed/>
    <w:rsid w:val="001001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011F"/>
  </w:style>
  <w:style w:type="paragraph" w:styleId="ac">
    <w:name w:val="Balloon Text"/>
    <w:basedOn w:val="a"/>
    <w:link w:val="ad"/>
    <w:uiPriority w:val="99"/>
    <w:semiHidden/>
    <w:unhideWhenUsed/>
    <w:rsid w:val="000C640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C640F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B04F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8C199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C1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16422-F20F-43BF-9B65-8136D36CD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Elcom Ltd</Company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subject/>
  <dc:creator>Supervisor</dc:creator>
  <cp:keywords/>
  <cp:lastModifiedBy>Максим</cp:lastModifiedBy>
  <cp:revision>2</cp:revision>
  <cp:lastPrinted>2025-02-27T13:11:00Z</cp:lastPrinted>
  <dcterms:created xsi:type="dcterms:W3CDTF">2025-07-08T16:34:00Z</dcterms:created>
  <dcterms:modified xsi:type="dcterms:W3CDTF">2025-07-08T16:34:00Z</dcterms:modified>
</cp:coreProperties>
</file>