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160" w:type="dxa"/>
        <w:tblLook w:val="04A0" w:firstRow="1" w:lastRow="0" w:firstColumn="1" w:lastColumn="0" w:noHBand="0" w:noVBand="1"/>
      </w:tblPr>
      <w:tblGrid>
        <w:gridCol w:w="426"/>
        <w:gridCol w:w="1701"/>
        <w:gridCol w:w="992"/>
        <w:gridCol w:w="1417"/>
        <w:gridCol w:w="851"/>
        <w:gridCol w:w="709"/>
        <w:gridCol w:w="850"/>
        <w:gridCol w:w="851"/>
        <w:gridCol w:w="880"/>
        <w:gridCol w:w="860"/>
        <w:gridCol w:w="1060"/>
        <w:gridCol w:w="1000"/>
        <w:gridCol w:w="880"/>
        <w:gridCol w:w="706"/>
        <w:gridCol w:w="933"/>
        <w:gridCol w:w="2044"/>
      </w:tblGrid>
      <w:tr w:rsidR="00C77812" w:rsidRPr="00C77812" w:rsidTr="00C77812">
        <w:trPr>
          <w:trHeight w:val="9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Calibri" w:eastAsia="Times New Roman" w:hAnsi="Calibri" w:cs="Calibri"/>
                <w:color w:val="000000"/>
                <w:sz w:val="10"/>
                <w:szCs w:val="10"/>
                <w:lang w:eastAsia="ru-RU"/>
              </w:rPr>
              <w:t xml:space="preserve">Приложение 1 к Подпрограмме IV «Развитие лесного хозяйства»  </w:t>
            </w:r>
          </w:p>
        </w:tc>
      </w:tr>
      <w:tr w:rsidR="00C77812" w:rsidRPr="00C77812" w:rsidTr="00C77812">
        <w:trPr>
          <w:trHeight w:val="735"/>
        </w:trPr>
        <w:tc>
          <w:tcPr>
            <w:tcW w:w="1616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Перечень мероприятий подпрограммы IV «Развитие лесного хозяйства» </w:t>
            </w:r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br/>
              <w:t>муниципальной программы «Экология и окружающая среда»</w:t>
            </w:r>
          </w:p>
        </w:tc>
      </w:tr>
      <w:tr w:rsidR="00C77812" w:rsidRPr="00C77812" w:rsidTr="00C77812">
        <w:trPr>
          <w:trHeight w:val="24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ind w:left="-111" w:firstLine="111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Срок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Всего, (</w:t>
            </w:r>
            <w:proofErr w:type="spellStart"/>
            <w:proofErr w:type="gramStart"/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87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Объем финансирования по годам, (</w:t>
            </w:r>
            <w:proofErr w:type="spellStart"/>
            <w:proofErr w:type="gramStart"/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тыс.руб</w:t>
            </w:r>
            <w:proofErr w:type="spellEnd"/>
            <w:proofErr w:type="gramEnd"/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Ответственный за выполнение мероприятия подпрограммы</w:t>
            </w:r>
          </w:p>
        </w:tc>
      </w:tr>
      <w:tr w:rsidR="00C77812" w:rsidRPr="00C77812" w:rsidTr="00C77812">
        <w:trPr>
          <w:trHeight w:val="130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3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8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12</w:t>
            </w:r>
          </w:p>
        </w:tc>
      </w:tr>
      <w:tr w:rsidR="00C77812" w:rsidRPr="00C77812" w:rsidTr="00C77812">
        <w:trPr>
          <w:trHeight w:val="55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Основное мероприятие </w:t>
            </w:r>
            <w:proofErr w:type="gramStart"/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 xml:space="preserve">01 </w:t>
            </w: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 «</w:t>
            </w:r>
            <w:proofErr w:type="gramEnd"/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Осуществление отдельных полномочий в области лесных отношений»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97 980,0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C77812" w:rsidRPr="00C77812" w:rsidTr="00C77812">
        <w:trPr>
          <w:trHeight w:val="8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1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97 980,0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2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82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01.06</w:t>
            </w:r>
            <w:r w:rsidRPr="00C77812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br/>
            </w: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«Обеспечение переданных государственных полномочий Московской области по организации деятельности по сбору </w:t>
            </w: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br/>
              <w:t xml:space="preserve">(в том числе раздельному сбору) отходов на лесных участках в составе земель лесного фонда, не предоставленных гражданам и </w:t>
            </w: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lastRenderedPageBreak/>
              <w:t>юридическим лицам, а также по транспортированию, обработке и утилизации таких отходов»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2023-2028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97 980,0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Отдел экологии и охраны окружающей среды Управления по содержанию территорий и обращению с ТКО Администрации городского округа Щёлково</w:t>
            </w:r>
          </w:p>
        </w:tc>
      </w:tr>
      <w:tr w:rsidR="00C77812" w:rsidRPr="00C77812" w:rsidTr="00C77812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87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97 980,0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7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5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Объем ликвидированных отходов на лесных участках в составе земель лесного фонда. Куб. м.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C77812" w:rsidRPr="00C77812" w:rsidTr="00C77812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4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39 954,0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7 694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13 523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5 899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1 475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2 950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5 899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5 899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5 899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Основное мероприятие 04</w:t>
            </w: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 xml:space="preserve"> «Вовлечение населения в мероприятия по охране леса»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C77812" w:rsidRPr="00C77812" w:rsidTr="00C77812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9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9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7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45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  <w:t>Мероприятие 04.01 «</w:t>
            </w: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Организация и проведение акций по посадке леса»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2023-2028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 xml:space="preserve">Отдел экологии и охраны окружающей среды Управления по содержанию территорий и обращению с ТКО </w:t>
            </w: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lastRenderedPageBreak/>
              <w:t>Администрации городского округа Щёлково</w:t>
            </w:r>
          </w:p>
        </w:tc>
      </w:tr>
      <w:tr w:rsidR="00C77812" w:rsidRPr="00C77812" w:rsidTr="00C77812">
        <w:trPr>
          <w:trHeight w:val="94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99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79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106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  <w:t>Проведены акции по посадке леса. Ед.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2026</w:t>
            </w:r>
          </w:p>
        </w:tc>
        <w:tc>
          <w:tcPr>
            <w:tcW w:w="3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 том числе по кварталам: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2028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C77812" w:rsidRPr="00C77812" w:rsidTr="00C77812">
        <w:trPr>
          <w:trHeight w:val="48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III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IV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54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-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450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Всего по подпрограмме: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98 280,0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2 536,8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  <w:t> </w:t>
            </w:r>
          </w:p>
        </w:tc>
      </w:tr>
      <w:tr w:rsidR="00C77812" w:rsidRPr="00C77812" w:rsidTr="00C77812">
        <w:trPr>
          <w:trHeight w:val="63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ГОЩ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63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97 980,0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2 236,8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15 717,7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31 330,4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16 231,7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645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Средства федерльного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  <w:tr w:rsidR="00C77812" w:rsidRPr="00C77812" w:rsidTr="00C77812">
        <w:trPr>
          <w:trHeight w:val="75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C77812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  <w:t>0,0</w:t>
            </w:r>
          </w:p>
        </w:tc>
        <w:tc>
          <w:tcPr>
            <w:tcW w:w="2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812" w:rsidRPr="00C77812" w:rsidRDefault="00C77812" w:rsidP="00C778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szCs w:val="10"/>
                <w:lang w:eastAsia="ru-RU"/>
              </w:rPr>
            </w:pPr>
          </w:p>
        </w:tc>
      </w:tr>
    </w:tbl>
    <w:p w:rsidR="005A1237" w:rsidRPr="00226144" w:rsidRDefault="005A1237">
      <w:pPr>
        <w:rPr>
          <w:sz w:val="10"/>
          <w:szCs w:val="10"/>
        </w:rPr>
      </w:pPr>
    </w:p>
    <w:sectPr w:rsidR="005A1237" w:rsidRPr="00226144" w:rsidSect="00B62A61">
      <w:pgSz w:w="16838" w:h="11906" w:orient="landscape"/>
      <w:pgMar w:top="568" w:right="820" w:bottom="85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237"/>
    <w:rsid w:val="001C3E77"/>
    <w:rsid w:val="00226144"/>
    <w:rsid w:val="002F4162"/>
    <w:rsid w:val="005A1237"/>
    <w:rsid w:val="00626141"/>
    <w:rsid w:val="00A412C0"/>
    <w:rsid w:val="00AF1DEA"/>
    <w:rsid w:val="00B62A61"/>
    <w:rsid w:val="00B865ED"/>
    <w:rsid w:val="00C461C8"/>
    <w:rsid w:val="00C7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D91ED3-FE7E-41DB-A86D-EB8317750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User108</dc:creator>
  <cp:keywords/>
  <dc:description/>
  <cp:lastModifiedBy>User108</cp:lastModifiedBy>
  <cp:revision>2</cp:revision>
  <dcterms:created xsi:type="dcterms:W3CDTF">2026-09-22T08:57:00Z</dcterms:created>
  <dcterms:modified xsi:type="dcterms:W3CDTF">2026-09-22T08:57:00Z</dcterms:modified>
</cp:coreProperties>
</file>