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2436E" w14:textId="755E2DC7" w:rsidR="004271CA" w:rsidRPr="00401665" w:rsidRDefault="00FD75CD" w:rsidP="00AD7017">
      <w:pPr>
        <w:pStyle w:val="a3"/>
        <w:tabs>
          <w:tab w:val="left" w:pos="5670"/>
          <w:tab w:val="left" w:pos="5812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</w:t>
      </w:r>
      <w:r w:rsidR="00A34A62">
        <w:rPr>
          <w:rFonts w:ascii="Times New Roman" w:hAnsi="Times New Roman" w:cs="Times New Roman"/>
          <w:lang w:val="ru-RU"/>
        </w:rPr>
        <w:t xml:space="preserve">       </w:t>
      </w:r>
      <w:r w:rsidR="00AD701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Утверждён</w:t>
      </w:r>
    </w:p>
    <w:p w14:paraId="40A84319" w14:textId="09804C34" w:rsidR="00A61C51" w:rsidRDefault="00A34A62" w:rsidP="00D7354F">
      <w:pPr>
        <w:pStyle w:val="a3"/>
        <w:tabs>
          <w:tab w:val="left" w:pos="6237"/>
        </w:tabs>
        <w:ind w:left="510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  <w:r w:rsidR="004271CA" w:rsidRPr="00401665">
        <w:rPr>
          <w:rFonts w:ascii="Times New Roman" w:hAnsi="Times New Roman" w:cs="Times New Roman"/>
          <w:lang w:val="ru-RU"/>
        </w:rPr>
        <w:t>постановлением</w:t>
      </w:r>
      <w:r w:rsidR="008C5CF4" w:rsidRPr="00401665">
        <w:rPr>
          <w:rFonts w:ascii="Times New Roman" w:hAnsi="Times New Roman" w:cs="Times New Roman"/>
          <w:lang w:val="ru-RU"/>
        </w:rPr>
        <w:t xml:space="preserve"> </w:t>
      </w:r>
      <w:r w:rsidR="00A61C51">
        <w:rPr>
          <w:rFonts w:ascii="Times New Roman" w:hAnsi="Times New Roman" w:cs="Times New Roman"/>
          <w:lang w:val="ru-RU"/>
        </w:rPr>
        <w:t>Администрации</w:t>
      </w:r>
    </w:p>
    <w:p w14:paraId="73911F1E" w14:textId="6814E01E" w:rsidR="00A61C51" w:rsidRDefault="00FD75CD" w:rsidP="00D7354F">
      <w:pPr>
        <w:pStyle w:val="a3"/>
        <w:ind w:left="510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  <w:r w:rsidR="008C5CF4" w:rsidRPr="00401665">
        <w:rPr>
          <w:rFonts w:ascii="Times New Roman" w:hAnsi="Times New Roman" w:cs="Times New Roman"/>
          <w:lang w:val="ru-RU"/>
        </w:rPr>
        <w:t>городского округа</w:t>
      </w:r>
      <w:r w:rsidR="006C7343">
        <w:rPr>
          <w:rFonts w:ascii="Times New Roman" w:hAnsi="Times New Roman" w:cs="Times New Roman"/>
          <w:lang w:val="ru-RU"/>
        </w:rPr>
        <w:t xml:space="preserve"> Щёлково</w:t>
      </w:r>
    </w:p>
    <w:p w14:paraId="4DC9B537" w14:textId="5ED9213C" w:rsidR="008C5CF4" w:rsidRPr="00AA3E42" w:rsidRDefault="00FD75CD" w:rsidP="00D7354F">
      <w:pPr>
        <w:pStyle w:val="a3"/>
        <w:ind w:left="5103"/>
        <w:jc w:val="both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="00A34A62">
        <w:rPr>
          <w:rFonts w:ascii="Times New Roman" w:hAnsi="Times New Roman" w:cs="Times New Roman"/>
          <w:lang w:val="ru-RU"/>
        </w:rPr>
        <w:t xml:space="preserve">  </w:t>
      </w:r>
      <w:r w:rsidR="008C5CF4" w:rsidRPr="00401665">
        <w:rPr>
          <w:rFonts w:ascii="Times New Roman" w:hAnsi="Times New Roman" w:cs="Times New Roman"/>
          <w:lang w:val="ru-RU"/>
        </w:rPr>
        <w:t>от</w:t>
      </w:r>
      <w:r w:rsidR="008C5CF4" w:rsidRPr="00AA3E42">
        <w:rPr>
          <w:rFonts w:ascii="Times New Roman" w:hAnsi="Times New Roman" w:cs="Times New Roman"/>
          <w:u w:val="single"/>
          <w:lang w:val="ru-RU"/>
        </w:rPr>
        <w:t>___</w:t>
      </w:r>
      <w:r w:rsidRPr="00AA3E42">
        <w:rPr>
          <w:rFonts w:ascii="Times New Roman" w:hAnsi="Times New Roman" w:cs="Times New Roman"/>
          <w:u w:val="single"/>
          <w:lang w:val="ru-RU"/>
        </w:rPr>
        <w:t>____</w:t>
      </w:r>
      <w:r w:rsidR="008C5CF4" w:rsidRPr="00AA3E42">
        <w:rPr>
          <w:rFonts w:ascii="Times New Roman" w:hAnsi="Times New Roman" w:cs="Times New Roman"/>
          <w:u w:val="single"/>
          <w:lang w:val="ru-RU"/>
        </w:rPr>
        <w:t>___</w:t>
      </w:r>
      <w:r w:rsidR="004271CA" w:rsidRPr="00AA3E42">
        <w:rPr>
          <w:rFonts w:ascii="Times New Roman" w:hAnsi="Times New Roman" w:cs="Times New Roman"/>
          <w:u w:val="single"/>
          <w:lang w:val="ru-RU"/>
        </w:rPr>
        <w:t>_</w:t>
      </w:r>
      <w:r w:rsidR="008C5CF4" w:rsidRPr="00AA3E42">
        <w:rPr>
          <w:rFonts w:ascii="Times New Roman" w:hAnsi="Times New Roman" w:cs="Times New Roman"/>
          <w:u w:val="single"/>
          <w:lang w:val="ru-RU"/>
        </w:rPr>
        <w:t>_</w:t>
      </w:r>
      <w:r w:rsidR="008C5CF4" w:rsidRPr="00401665">
        <w:rPr>
          <w:rFonts w:ascii="Times New Roman" w:hAnsi="Times New Roman" w:cs="Times New Roman"/>
          <w:lang w:val="ru-RU"/>
        </w:rPr>
        <w:t>№</w:t>
      </w:r>
      <w:r w:rsidR="008C5CF4" w:rsidRPr="00AA3E42">
        <w:rPr>
          <w:rFonts w:ascii="Times New Roman" w:hAnsi="Times New Roman" w:cs="Times New Roman"/>
          <w:u w:val="single"/>
          <w:lang w:val="ru-RU"/>
        </w:rPr>
        <w:t>____________</w:t>
      </w:r>
    </w:p>
    <w:p w14:paraId="63365557" w14:textId="320F99E6" w:rsidR="006C3ECB" w:rsidRDefault="006C3ECB" w:rsidP="00D7354F">
      <w:pPr>
        <w:pStyle w:val="a3"/>
        <w:ind w:left="5103"/>
        <w:rPr>
          <w:rFonts w:ascii="Times New Roman" w:hAnsi="Times New Roman" w:cs="Times New Roman"/>
          <w:b/>
          <w:lang w:val="ru-RU"/>
        </w:rPr>
      </w:pPr>
    </w:p>
    <w:p w14:paraId="1B8FCAD3" w14:textId="77777777" w:rsidR="00384AB1" w:rsidRDefault="00384AB1" w:rsidP="00D7354F">
      <w:pPr>
        <w:pStyle w:val="a3"/>
        <w:ind w:left="5103"/>
        <w:rPr>
          <w:rFonts w:ascii="Times New Roman" w:hAnsi="Times New Roman" w:cs="Times New Roman"/>
          <w:b/>
          <w:lang w:val="ru-RU"/>
        </w:rPr>
      </w:pPr>
    </w:p>
    <w:p w14:paraId="647E43E0" w14:textId="1A3801BC" w:rsidR="002B0DFB" w:rsidRDefault="00896447" w:rsidP="00AA3E42">
      <w:pPr>
        <w:pStyle w:val="a3"/>
        <w:spacing w:line="256" w:lineRule="auto"/>
        <w:ind w:left="331" w:firstLine="567"/>
        <w:jc w:val="center"/>
        <w:rPr>
          <w:rFonts w:ascii="Times New Roman" w:hAnsi="Times New Roman" w:cs="Times New Roman"/>
          <w:w w:val="105"/>
          <w:lang w:val="ru-RU"/>
        </w:rPr>
      </w:pPr>
      <w:r w:rsidRPr="00F61671">
        <w:rPr>
          <w:rFonts w:ascii="Times New Roman" w:hAnsi="Times New Roman" w:cs="Times New Roman"/>
          <w:w w:val="105"/>
          <w:lang w:val="ru-RU"/>
        </w:rPr>
        <w:t xml:space="preserve">Порядок </w:t>
      </w:r>
      <w:r w:rsidR="00AA3E42" w:rsidRPr="00241077">
        <w:rPr>
          <w:rFonts w:ascii="Times New Roman" w:hAnsi="Times New Roman" w:cs="Times New Roman"/>
          <w:w w:val="105"/>
          <w:lang w:val="ru-RU"/>
        </w:rPr>
        <w:t>отнесения муниципальных учреждений культуры</w:t>
      </w:r>
      <w:r w:rsidR="00AA3E42">
        <w:rPr>
          <w:rFonts w:ascii="Times New Roman" w:hAnsi="Times New Roman" w:cs="Times New Roman"/>
          <w:w w:val="105"/>
          <w:lang w:val="ru-RU"/>
        </w:rPr>
        <w:t xml:space="preserve"> и муниципальных учреждений дополнительного образования сферы культуры</w:t>
      </w:r>
      <w:r w:rsidR="00AA3E42" w:rsidRPr="00241077">
        <w:rPr>
          <w:rFonts w:ascii="Times New Roman" w:hAnsi="Times New Roman" w:cs="Times New Roman"/>
          <w:w w:val="105"/>
          <w:lang w:val="ru-RU"/>
        </w:rPr>
        <w:t xml:space="preserve"> городского округа </w:t>
      </w:r>
      <w:r w:rsidR="00AA3E42">
        <w:rPr>
          <w:rFonts w:ascii="Times New Roman" w:hAnsi="Times New Roman" w:cs="Times New Roman"/>
          <w:w w:val="105"/>
          <w:lang w:val="ru-RU"/>
        </w:rPr>
        <w:t>Щёлково</w:t>
      </w:r>
      <w:r w:rsidR="00AA3E42" w:rsidRPr="00241077">
        <w:rPr>
          <w:rFonts w:ascii="Times New Roman" w:hAnsi="Times New Roman" w:cs="Times New Roman"/>
          <w:w w:val="105"/>
          <w:lang w:val="ru-RU"/>
        </w:rPr>
        <w:t xml:space="preserve"> к группам </w:t>
      </w:r>
      <w:r w:rsidR="00AA3E42">
        <w:rPr>
          <w:rFonts w:ascii="Times New Roman" w:hAnsi="Times New Roman" w:cs="Times New Roman"/>
          <w:w w:val="105"/>
          <w:lang w:val="ru-RU"/>
        </w:rPr>
        <w:br/>
      </w:r>
      <w:r w:rsidR="00AA3E42" w:rsidRPr="00241077">
        <w:rPr>
          <w:rFonts w:ascii="Times New Roman" w:hAnsi="Times New Roman" w:cs="Times New Roman"/>
          <w:w w:val="105"/>
          <w:lang w:val="ru-RU"/>
        </w:rPr>
        <w:t>по оплате труда руководителей</w:t>
      </w:r>
    </w:p>
    <w:p w14:paraId="71A74623" w14:textId="77777777" w:rsidR="00AA3E42" w:rsidRPr="00F61671" w:rsidRDefault="00AA3E42" w:rsidP="00AA3E42">
      <w:pPr>
        <w:pStyle w:val="a3"/>
        <w:spacing w:line="256" w:lineRule="auto"/>
        <w:ind w:left="331" w:firstLine="567"/>
        <w:jc w:val="center"/>
        <w:rPr>
          <w:rFonts w:ascii="Times New Roman" w:hAnsi="Times New Roman" w:cs="Times New Roman"/>
          <w:w w:val="105"/>
          <w:lang w:val="ru-RU"/>
        </w:rPr>
      </w:pPr>
    </w:p>
    <w:p w14:paraId="7A762943" w14:textId="358DF457" w:rsidR="002B0DFB" w:rsidRPr="001B7E2B" w:rsidRDefault="002B0DFB" w:rsidP="00384AB1">
      <w:pPr>
        <w:pStyle w:val="a3"/>
        <w:numPr>
          <w:ilvl w:val="0"/>
          <w:numId w:val="13"/>
        </w:numPr>
        <w:ind w:left="0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1B7E2B">
        <w:rPr>
          <w:rFonts w:ascii="Times New Roman" w:hAnsi="Times New Roman" w:cs="Times New Roman"/>
          <w:b/>
          <w:bCs/>
          <w:w w:val="105"/>
          <w:lang w:val="ru-RU"/>
        </w:rPr>
        <w:t>Общие положения</w:t>
      </w:r>
    </w:p>
    <w:p w14:paraId="1C3BEDEF" w14:textId="77777777" w:rsidR="00896447" w:rsidRPr="001B7E2B" w:rsidRDefault="00896447" w:rsidP="003F51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w w:val="105"/>
          <w:sz w:val="18"/>
          <w:szCs w:val="18"/>
          <w:lang w:val="ru-RU"/>
        </w:rPr>
      </w:pPr>
    </w:p>
    <w:p w14:paraId="73258850" w14:textId="12186678" w:rsidR="004500E1" w:rsidRPr="00B46816" w:rsidRDefault="007162FB" w:rsidP="00385B54">
      <w:pPr>
        <w:pStyle w:val="a5"/>
        <w:numPr>
          <w:ilvl w:val="1"/>
          <w:numId w:val="19"/>
        </w:numPr>
        <w:adjustRightInd w:val="0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Настоящий п</w:t>
      </w:r>
      <w:r w:rsidR="004500E1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орядок отнесения муниципальных учреждений</w:t>
      </w:r>
      <w:r w:rsidR="005306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культуры и муниципальных учреждений дополнительного образования</w:t>
      </w:r>
      <w:r w:rsidR="004500E1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сферы культуры городского округа </w:t>
      </w:r>
      <w:r w:rsidR="00240A8A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Щёлково</w:t>
      </w:r>
      <w:r w:rsidR="004500E1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группам по оплате труда руководителей </w:t>
      </w:r>
      <w:r w:rsidR="00CC2C38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(далее – Порядок) </w:t>
      </w:r>
      <w:r w:rsidR="004500E1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регулирует условия и критери</w:t>
      </w:r>
      <w:r w:rsidR="00CC2C38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4500E1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установления групп по оплате труда руководителей муниципальных учреждений</w:t>
      </w:r>
      <w:r w:rsidR="00CC2C38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культуры и </w:t>
      </w:r>
      <w:r w:rsidR="00892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муниципальных </w:t>
      </w:r>
      <w:r w:rsidR="00892A0C" w:rsidRPr="00AA3E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учреждений </w:t>
      </w:r>
      <w:r w:rsidR="00CC2C38" w:rsidRPr="00AA3E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дополнительного образования </w:t>
      </w:r>
      <w:r w:rsidR="00892A0C" w:rsidRPr="00AA3E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сферы культуры</w:t>
      </w:r>
      <w:r w:rsidR="00892A0C" w:rsidRPr="00AA3E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городского </w:t>
      </w:r>
      <w:r w:rsidR="00892A0C" w:rsidRPr="00B468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округа Щёлково</w:t>
      </w:r>
      <w:r w:rsidR="00CC2C38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подведомственных Комитету по культуре </w:t>
      </w:r>
      <w:r w:rsidR="00C674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r w:rsidR="003567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туризму </w:t>
      </w:r>
      <w:r w:rsidR="00CC2C38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Администрации городского округа </w:t>
      </w:r>
      <w:r w:rsidR="00240A8A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Щёлково</w:t>
      </w:r>
      <w:r w:rsidR="00CC2C38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(далее – Комитет).</w:t>
      </w:r>
    </w:p>
    <w:p w14:paraId="706DF99E" w14:textId="3F672EEB" w:rsidR="00CC2C38" w:rsidRPr="00B46816" w:rsidRDefault="00CC2C38" w:rsidP="00385B54">
      <w:pPr>
        <w:pStyle w:val="a5"/>
        <w:numPr>
          <w:ilvl w:val="1"/>
          <w:numId w:val="19"/>
        </w:numPr>
        <w:adjustRightInd w:val="0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21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Настоящий Порядок разработан в соответствии </w:t>
      </w:r>
      <w:r w:rsidR="0072160D" w:rsidRPr="0072160D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 xml:space="preserve">с Федеральным законом от 06.10.2003 № 131-ФЗ </w:t>
      </w:r>
      <w:r w:rsidR="0072160D" w:rsidRPr="0072160D">
        <w:rPr>
          <w:rFonts w:ascii="Times New Roman" w:hAnsi="Times New Roman" w:cs="Times New Roman"/>
          <w:bCs/>
          <w:spacing w:val="2"/>
          <w:w w:val="105"/>
          <w:sz w:val="28"/>
          <w:szCs w:val="28"/>
          <w:lang w:val="ru-RU"/>
        </w:rPr>
        <w:t xml:space="preserve">«Об общих принципах организации местного самоуправления в Российской Федерации», Законом Российской Федерации от 09.10.1992 № 3612-1 «Основы законодательства Российской Федерации о культуре», </w:t>
      </w:r>
      <w:r w:rsidR="0072160D" w:rsidRPr="009711DA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 xml:space="preserve">распоряжением Главного управления по труду </w:t>
      </w:r>
      <w:r w:rsidR="003F5149" w:rsidRPr="009711DA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br/>
      </w:r>
      <w:r w:rsidR="0072160D" w:rsidRPr="009711DA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 xml:space="preserve">и социальным вопросам Московской области от 24.08.2007 № 71 </w:t>
      </w:r>
      <w:r w:rsidR="003F5149" w:rsidRPr="009711DA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br/>
      </w:r>
      <w:r w:rsidR="0072160D" w:rsidRPr="009711DA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 xml:space="preserve">«Об утверждении Порядка отнесения государственных учреждений сферы культуры Московской области к группам по оплате труда руководителей», распоряжением Комитета по труду и занятости Московской области </w:t>
      </w:r>
      <w:r w:rsidR="003F5149" w:rsidRPr="009711DA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br/>
      </w:r>
      <w:r w:rsidR="0072160D" w:rsidRPr="009711DA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 xml:space="preserve">от 14.10.2011 № 37-Р «Об утверждении Порядка отнесения государственных образовательных учреждений Московской области </w:t>
      </w:r>
      <w:r w:rsidR="003F5149" w:rsidRPr="009711DA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br/>
      </w:r>
      <w:r w:rsidR="0072160D" w:rsidRPr="009711DA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>к группам по оплате труда руководителей»</w:t>
      </w:r>
      <w:r w:rsidRPr="009711D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с целью повышения </w:t>
      </w:r>
      <w:r w:rsidRPr="00A0700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эффективности деятельности муниципальных учреждений культуры </w:t>
      </w:r>
      <w:r w:rsidR="003F5149" w:rsidRPr="00A0700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</w:r>
      <w:r w:rsidRPr="00A0700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и </w:t>
      </w:r>
      <w:r w:rsidR="00BC5BE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муниципальных учреждений </w:t>
      </w:r>
      <w:r w:rsidRPr="00A0700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дополнительного образования </w:t>
      </w:r>
      <w:r w:rsidR="00892A0C" w:rsidRPr="00A0700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сферы культуры </w:t>
      </w:r>
      <w:r w:rsidRPr="00A0700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городского </w:t>
      </w:r>
      <w:r w:rsidRPr="00B468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округа </w:t>
      </w:r>
      <w:r w:rsidR="00240A8A" w:rsidRPr="00B468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Щёлково</w:t>
      </w:r>
      <w:r w:rsidRPr="00B468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(далее – </w:t>
      </w:r>
      <w:r w:rsidR="00240A8A" w:rsidRPr="00B468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Pr="00B468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чреждения) и их руководителей.</w:t>
      </w:r>
    </w:p>
    <w:p w14:paraId="31F89FCC" w14:textId="0C2771DA" w:rsidR="00BF1D39" w:rsidRDefault="00BF1D39" w:rsidP="00385B54">
      <w:pPr>
        <w:pStyle w:val="a5"/>
        <w:numPr>
          <w:ilvl w:val="1"/>
          <w:numId w:val="19"/>
        </w:numPr>
        <w:adjustRightInd w:val="0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Отнесение </w:t>
      </w:r>
      <w:r w:rsidR="001E33D6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чреждений к соответствующей группе по оплате труда руководителей (подтверждение, повышение, понижение)</w:t>
      </w:r>
      <w:r w:rsidR="00460FBF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711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производится </w:t>
      </w:r>
      <w:r w:rsidR="00B46816" w:rsidRPr="009711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CC06AA" w:rsidRPr="009711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707325" w:rsidRPr="009711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дминистрацией городского округа Щёлково </w:t>
      </w:r>
      <w:r w:rsidR="001E33D6" w:rsidRPr="009711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представлению</w:t>
      </w:r>
      <w:r w:rsidR="000614E3" w:rsidRPr="009711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711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Комитет</w:t>
      </w:r>
      <w:r w:rsidR="000614E3" w:rsidRPr="009711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707325" w:rsidRPr="009711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9711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E1286" w:rsidRPr="009711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9711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основе объемных показателей</w:t>
      </w:r>
      <w:r w:rsidR="000614E3" w:rsidRPr="009711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деятельности </w:t>
      </w:r>
      <w:r w:rsidR="001E33D6" w:rsidRPr="009711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в соответствии</w:t>
      </w:r>
      <w:r w:rsidR="001E33D6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результатами работы Учреждения за отчетный период</w:t>
      </w:r>
      <w:r w:rsidR="008E6F38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установленных </w:t>
      </w:r>
      <w:r w:rsidR="001E33D6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настоящим Порядком</w:t>
      </w:r>
      <w:r w:rsidR="003F6667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4D52EC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4A86C5F0" w14:textId="5FEB9726" w:rsidR="001E33D6" w:rsidRPr="009D085D" w:rsidRDefault="001E33D6" w:rsidP="002C1DB6">
      <w:pPr>
        <w:pStyle w:val="a5"/>
        <w:numPr>
          <w:ilvl w:val="1"/>
          <w:numId w:val="19"/>
        </w:numPr>
        <w:tabs>
          <w:tab w:val="left" w:pos="1418"/>
        </w:tabs>
        <w:adjustRightInd w:val="0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Изменение группы оплаты труда руководителя Учреждения может</w:t>
      </w:r>
      <w:r w:rsidR="00404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производит</w:t>
      </w:r>
      <w:r w:rsidR="005B79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 ежегодно по результатам работы за прошедший год.</w:t>
      </w:r>
    </w:p>
    <w:p w14:paraId="1406A853" w14:textId="2182DA78" w:rsidR="000F2E2E" w:rsidRPr="00B46816" w:rsidRDefault="000F2E2E" w:rsidP="002C1DB6">
      <w:pPr>
        <w:pStyle w:val="a5"/>
        <w:numPr>
          <w:ilvl w:val="1"/>
          <w:numId w:val="19"/>
        </w:numPr>
        <w:tabs>
          <w:tab w:val="left" w:pos="1418"/>
        </w:tabs>
        <w:adjustRightInd w:val="0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Сведения для определения группы по оплате труда руководителей предоставля</w:t>
      </w:r>
      <w:r w:rsidR="00D7354F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ются </w:t>
      </w:r>
      <w:r w:rsidR="00575C50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Комитет по культуре </w:t>
      </w:r>
      <w:r w:rsidR="00E542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туризму Администрации городского округа Щёлково </w:t>
      </w:r>
      <w:r w:rsidR="00D7354F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руководител</w:t>
      </w:r>
      <w:r w:rsidR="00575C50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D7354F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575C50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D7354F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542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D7354F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чреждени</w:t>
      </w:r>
      <w:r w:rsidR="00575C50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="00D7354F" w:rsidRPr="00B46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7354F" w:rsidRPr="00EB63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срок до </w:t>
      </w:r>
      <w:r w:rsidR="00E5427B" w:rsidRPr="00EB63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="00D7354F" w:rsidRPr="00EB63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5427B" w:rsidRPr="00EB63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январ</w:t>
      </w:r>
      <w:r w:rsidR="00D7354F" w:rsidRPr="00EB63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575C50" w:rsidRPr="00EB63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текущего </w:t>
      </w:r>
      <w:r w:rsidR="001E33D6" w:rsidRPr="00EB63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</w:t>
      </w:r>
      <w:r w:rsidR="00E5427B" w:rsidRPr="00EB63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543A85C" w14:textId="3B24000E" w:rsidR="00D7354F" w:rsidRDefault="00D7354F" w:rsidP="00AC6A9E">
      <w:pPr>
        <w:pStyle w:val="a5"/>
        <w:adjustRightInd w:val="0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Руководител</w:t>
      </w:r>
      <w:r w:rsidR="00FB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B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чреждени</w:t>
      </w:r>
      <w:r w:rsidR="00FB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нес</w:t>
      </w:r>
      <w:r w:rsidR="00FB0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 ответственность за полноту </w:t>
      </w:r>
      <w:r w:rsidR="001F23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достоверность предоставляемых сведений, а также за своевременность </w:t>
      </w:r>
      <w:r w:rsidR="00AC6A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их предоставления. </w:t>
      </w:r>
    </w:p>
    <w:p w14:paraId="1424501B" w14:textId="7D144891" w:rsidR="003F6667" w:rsidRPr="00DC6A74" w:rsidRDefault="00BF1D39" w:rsidP="0070410B">
      <w:pPr>
        <w:pStyle w:val="a5"/>
        <w:numPr>
          <w:ilvl w:val="1"/>
          <w:numId w:val="19"/>
        </w:numPr>
        <w:tabs>
          <w:tab w:val="left" w:pos="1418"/>
        </w:tabs>
        <w:adjustRightInd w:val="0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6A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достижении высоких результатов по основным направлениям работы</w:t>
      </w:r>
      <w:r w:rsidR="004B3BD4" w:rsidRPr="00DC6A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6B26FB" w:rsidRPr="00DC6A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B3BD4" w:rsidRPr="00DC6A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6B26FB" w:rsidRPr="00DC6A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чреждение </w:t>
      </w:r>
      <w:r w:rsidRPr="00DC6A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</w:t>
      </w:r>
      <w:r w:rsidR="006B26FB" w:rsidRPr="00DC6A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жет быть переведено</w:t>
      </w:r>
      <w:r w:rsidRPr="00DC6A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одну группу выше по сравнению с ранее установленной группой.</w:t>
      </w:r>
      <w:r w:rsidR="003F6667" w:rsidRPr="00DC6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557C9B2" w14:textId="5769D693" w:rsidR="00BF1D39" w:rsidRPr="00C70438" w:rsidRDefault="00C70438" w:rsidP="00C70438">
      <w:pPr>
        <w:adjustRightInd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1.7.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B53B4" w:rsidRPr="00C704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Учреждения</w:t>
      </w:r>
      <w:r w:rsidR="004B5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м,</w:t>
      </w:r>
      <w:r w:rsidR="00BF1D39" w:rsidRPr="00C704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имеющим </w:t>
      </w:r>
      <w:r w:rsidR="004B3BD4" w:rsidRPr="00C704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структурные подразделения</w:t>
      </w:r>
      <w:r w:rsidR="00BF1D39" w:rsidRPr="00C704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группа </w:t>
      </w:r>
      <w:r w:rsidR="009711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BF1D39" w:rsidRPr="00C704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оплате труда руководителя устанавливается по суммарным показателям </w:t>
      </w:r>
      <w:r w:rsidR="009711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BF1D39" w:rsidRPr="00C704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учетом деятельности </w:t>
      </w:r>
      <w:r w:rsidR="004B3BD4" w:rsidRPr="00C704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структурного подразделения</w:t>
      </w:r>
      <w:r w:rsidR="00BF1D39" w:rsidRPr="00C704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4B3BD4" w:rsidRPr="00C704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Структурному подразделению</w:t>
      </w:r>
      <w:r w:rsidR="00BF1D39" w:rsidRPr="00C704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группа по оплате труда руководителя может устанавливаться </w:t>
      </w:r>
      <w:r w:rsidR="009711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BF1D39" w:rsidRPr="00C704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уровне головного </w:t>
      </w:r>
      <w:r w:rsidR="0055555E" w:rsidRPr="00C704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BF1D39" w:rsidRPr="00C704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чреждения</w:t>
      </w:r>
      <w:r w:rsidR="004B5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4B3BD4" w:rsidRPr="00C704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либо на одну или две группы ниже</w:t>
      </w:r>
      <w:r w:rsidR="006E3229" w:rsidRPr="00C704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64BEA72" w14:textId="09750B20" w:rsidR="00575C50" w:rsidRPr="006D548C" w:rsidRDefault="006D548C" w:rsidP="00B53E17">
      <w:pPr>
        <w:tabs>
          <w:tab w:val="left" w:pos="1560"/>
        </w:tabs>
        <w:adjustRightInd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="00C704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B53E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75C50" w:rsidRPr="006D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Общая сумма баллов для отнесения </w:t>
      </w:r>
      <w:r w:rsidR="0055555E" w:rsidRPr="006D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575C50" w:rsidRPr="006D5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чреждения к соответствующей группе по оплате труда руководителя складывается из суммы условных баллов, установленных для каждого объемного показателя.</w:t>
      </w:r>
    </w:p>
    <w:p w14:paraId="4FC11743" w14:textId="7BC7C1BA" w:rsidR="00451356" w:rsidRPr="003F6667" w:rsidRDefault="00921B2F" w:rsidP="00B53E17">
      <w:pPr>
        <w:tabs>
          <w:tab w:val="left" w:pos="1276"/>
          <w:tab w:val="left" w:pos="1418"/>
        </w:tabs>
        <w:adjustRightInd w:val="0"/>
        <w:spacing w:line="36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7043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3F6667" w:rsidRPr="00AC225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51356" w:rsidRPr="00AC225B">
        <w:rPr>
          <w:rFonts w:ascii="Times New Roman" w:hAnsi="Times New Roman" w:cs="Times New Roman"/>
          <w:sz w:val="28"/>
          <w:szCs w:val="28"/>
          <w:lang w:val="ru-RU"/>
        </w:rPr>
        <w:t xml:space="preserve">Для вновь созданных </w:t>
      </w:r>
      <w:r w:rsidR="0055555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51356" w:rsidRPr="00AC225B">
        <w:rPr>
          <w:rFonts w:ascii="Times New Roman" w:hAnsi="Times New Roman" w:cs="Times New Roman"/>
          <w:sz w:val="28"/>
          <w:szCs w:val="28"/>
          <w:lang w:val="ru-RU"/>
        </w:rPr>
        <w:t>чреждений</w:t>
      </w:r>
      <w:r w:rsidR="00703B8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51356" w:rsidRPr="00AC225B">
        <w:rPr>
          <w:rFonts w:ascii="Times New Roman" w:hAnsi="Times New Roman" w:cs="Times New Roman"/>
          <w:sz w:val="28"/>
          <w:szCs w:val="28"/>
          <w:lang w:val="ru-RU"/>
        </w:rPr>
        <w:t xml:space="preserve"> группа по оплате труда определяется </w:t>
      </w:r>
      <w:r w:rsidR="00703B89">
        <w:rPr>
          <w:rFonts w:ascii="Times New Roman" w:hAnsi="Times New Roman" w:cs="Times New Roman"/>
          <w:sz w:val="28"/>
          <w:szCs w:val="28"/>
          <w:lang w:val="ru-RU"/>
        </w:rPr>
        <w:t>исходя из плановых (проектных) объемных показателей, согласованных</w:t>
      </w:r>
      <w:r w:rsidR="00451356" w:rsidRPr="00AC225B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55555E" w:rsidRPr="00EB4087">
        <w:rPr>
          <w:rFonts w:ascii="Times New Roman" w:hAnsi="Times New Roman" w:cs="Times New Roman"/>
          <w:sz w:val="28"/>
          <w:szCs w:val="28"/>
          <w:lang w:val="ru-RU"/>
        </w:rPr>
        <w:t>Комитетом</w:t>
      </w:r>
      <w:r w:rsidR="00661503" w:rsidRPr="00EB40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D09275" w14:textId="05E7C4D5" w:rsidR="00F37921" w:rsidRDefault="003A716C" w:rsidP="00D83031">
      <w:pPr>
        <w:adjustRightInd w:val="0"/>
        <w:spacing w:line="36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1.</w:t>
      </w:r>
      <w:r w:rsidR="00C704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="00451356" w:rsidRPr="003F6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 </w:t>
      </w:r>
      <w:r w:rsidR="005555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451356" w:rsidRPr="003F66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чреждениях, </w:t>
      </w:r>
      <w:r w:rsidR="00451356" w:rsidRPr="003F6667">
        <w:rPr>
          <w:rFonts w:ascii="Times New Roman" w:hAnsi="Times New Roman" w:cs="Times New Roman"/>
          <w:sz w:val="28"/>
          <w:szCs w:val="28"/>
          <w:lang w:val="ru-RU"/>
        </w:rPr>
        <w:t xml:space="preserve">проводящих капитальный ремонт, устранение последствий аварий, сохраняется группа по оплате труда, установленная </w:t>
      </w:r>
      <w:r w:rsidR="00D83031">
        <w:rPr>
          <w:rFonts w:ascii="Times New Roman" w:hAnsi="Times New Roman" w:cs="Times New Roman"/>
          <w:sz w:val="28"/>
          <w:szCs w:val="28"/>
          <w:lang w:val="ru-RU"/>
        </w:rPr>
        <w:br/>
      </w:r>
      <w:r w:rsidR="00451356" w:rsidRPr="003F6667">
        <w:rPr>
          <w:rFonts w:ascii="Times New Roman" w:hAnsi="Times New Roman" w:cs="Times New Roman"/>
          <w:sz w:val="28"/>
          <w:szCs w:val="28"/>
          <w:lang w:val="ru-RU"/>
        </w:rPr>
        <w:t xml:space="preserve">до начала ремонта, на срок прохождения ремонтных работ, но не более одного года. В случае продолжительности капитального ремонта в учреждении более одного года, группа по оплате труда руководителя устанавливается на группу ниже той группы, к которой было отнесено </w:t>
      </w:r>
      <w:r w:rsidR="001A114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51356" w:rsidRPr="003F6667">
        <w:rPr>
          <w:rFonts w:ascii="Times New Roman" w:hAnsi="Times New Roman" w:cs="Times New Roman"/>
          <w:sz w:val="28"/>
          <w:szCs w:val="28"/>
          <w:lang w:val="ru-RU"/>
        </w:rPr>
        <w:t>чреждение до начала ремонта.</w:t>
      </w:r>
    </w:p>
    <w:p w14:paraId="2776C837" w14:textId="77777777" w:rsidR="00F30880" w:rsidRPr="00F30880" w:rsidRDefault="00F30880" w:rsidP="00D83031">
      <w:pPr>
        <w:adjustRightInd w:val="0"/>
        <w:spacing w:line="360" w:lineRule="auto"/>
        <w:ind w:firstLine="851"/>
        <w:jc w:val="both"/>
        <w:outlineLvl w:val="3"/>
        <w:rPr>
          <w:rFonts w:ascii="Times New Roman" w:hAnsi="Times New Roman" w:cs="Times New Roman"/>
          <w:sz w:val="10"/>
          <w:szCs w:val="10"/>
          <w:lang w:val="ru-RU"/>
        </w:rPr>
      </w:pPr>
    </w:p>
    <w:p w14:paraId="2FAFA41A" w14:textId="694F9CFA" w:rsidR="0098372A" w:rsidRPr="001B7E2B" w:rsidRDefault="00BE584D" w:rsidP="009D6529">
      <w:pPr>
        <w:pStyle w:val="a3"/>
        <w:numPr>
          <w:ilvl w:val="0"/>
          <w:numId w:val="13"/>
        </w:numPr>
        <w:spacing w:line="256" w:lineRule="auto"/>
        <w:ind w:left="331" w:firstLine="567"/>
        <w:jc w:val="center"/>
        <w:rPr>
          <w:rFonts w:ascii="Times New Roman" w:hAnsi="Times New Roman" w:cs="Times New Roman"/>
          <w:b/>
          <w:bCs/>
          <w:w w:val="105"/>
          <w:lang w:val="ru-RU"/>
        </w:rPr>
      </w:pPr>
      <w:r w:rsidRPr="001B7E2B">
        <w:rPr>
          <w:rFonts w:ascii="Times New Roman" w:eastAsia="Times New Roman" w:hAnsi="Times New Roman" w:cs="Times New Roman"/>
          <w:b/>
          <w:bCs/>
          <w:lang w:val="ru-RU" w:eastAsia="ru-RU"/>
        </w:rPr>
        <w:t>О</w:t>
      </w:r>
      <w:r w:rsidR="00623C57" w:rsidRPr="001B7E2B">
        <w:rPr>
          <w:rFonts w:ascii="Times New Roman" w:eastAsia="Times New Roman" w:hAnsi="Times New Roman" w:cs="Times New Roman"/>
          <w:b/>
          <w:bCs/>
          <w:lang w:val="ru-RU" w:eastAsia="ru-RU"/>
        </w:rPr>
        <w:t>тнесени</w:t>
      </w:r>
      <w:r w:rsidRPr="001B7E2B">
        <w:rPr>
          <w:rFonts w:ascii="Times New Roman" w:eastAsia="Times New Roman" w:hAnsi="Times New Roman" w:cs="Times New Roman"/>
          <w:b/>
          <w:bCs/>
          <w:lang w:val="ru-RU" w:eastAsia="ru-RU"/>
        </w:rPr>
        <w:t>е</w:t>
      </w:r>
      <w:r w:rsidR="00623C57" w:rsidRPr="001B7E2B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r w:rsidR="00766B64" w:rsidRPr="001B7E2B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муниципальных </w:t>
      </w:r>
      <w:r w:rsidR="008F0C6C" w:rsidRPr="001B7E2B">
        <w:rPr>
          <w:rFonts w:ascii="Times New Roman" w:hAnsi="Times New Roman" w:cs="Times New Roman"/>
          <w:b/>
          <w:bCs/>
          <w:w w:val="105"/>
          <w:lang w:val="ru-RU"/>
        </w:rPr>
        <w:t>у</w:t>
      </w:r>
      <w:r w:rsidR="005A0655" w:rsidRPr="001B7E2B">
        <w:rPr>
          <w:rFonts w:ascii="Times New Roman" w:hAnsi="Times New Roman" w:cs="Times New Roman"/>
          <w:b/>
          <w:bCs/>
          <w:w w:val="105"/>
          <w:lang w:val="ru-RU"/>
        </w:rPr>
        <w:t>чреждений</w:t>
      </w:r>
      <w:r w:rsidR="008F0C6C" w:rsidRPr="001B7E2B">
        <w:rPr>
          <w:rFonts w:ascii="Times New Roman" w:hAnsi="Times New Roman" w:cs="Times New Roman"/>
          <w:b/>
          <w:bCs/>
          <w:w w:val="105"/>
          <w:lang w:val="ru-RU"/>
        </w:rPr>
        <w:t xml:space="preserve"> культуры</w:t>
      </w:r>
      <w:r w:rsidR="00766B64" w:rsidRPr="001B7E2B">
        <w:rPr>
          <w:rFonts w:ascii="Times New Roman" w:hAnsi="Times New Roman" w:cs="Times New Roman"/>
          <w:b/>
          <w:bCs/>
          <w:w w:val="105"/>
          <w:lang w:val="ru-RU"/>
        </w:rPr>
        <w:t xml:space="preserve"> и муниципальных</w:t>
      </w:r>
      <w:r w:rsidR="004A1900" w:rsidRPr="001B7E2B">
        <w:rPr>
          <w:rFonts w:ascii="Times New Roman" w:hAnsi="Times New Roman" w:cs="Times New Roman"/>
          <w:b/>
          <w:bCs/>
          <w:w w:val="105"/>
          <w:lang w:val="ru-RU"/>
        </w:rPr>
        <w:t xml:space="preserve"> учреждений</w:t>
      </w:r>
      <w:r w:rsidR="005A0655" w:rsidRPr="001B7E2B">
        <w:rPr>
          <w:rFonts w:ascii="Times New Roman" w:hAnsi="Times New Roman" w:cs="Times New Roman"/>
          <w:b/>
          <w:bCs/>
          <w:w w:val="105"/>
          <w:lang w:val="ru-RU"/>
        </w:rPr>
        <w:t xml:space="preserve"> </w:t>
      </w:r>
      <w:r w:rsidR="00766B64" w:rsidRPr="001B7E2B">
        <w:rPr>
          <w:rFonts w:ascii="Times New Roman" w:eastAsia="Times New Roman" w:hAnsi="Times New Roman" w:cs="Times New Roman"/>
          <w:b/>
          <w:bCs/>
          <w:lang w:val="ru-RU" w:eastAsia="ru-RU"/>
        </w:rPr>
        <w:t>дополнительного образования в сфере культуры</w:t>
      </w:r>
      <w:r w:rsidR="00766B64" w:rsidRPr="001B7E2B">
        <w:rPr>
          <w:rFonts w:ascii="Times New Roman" w:hAnsi="Times New Roman" w:cs="Times New Roman"/>
          <w:b/>
          <w:bCs/>
          <w:w w:val="105"/>
          <w:lang w:val="ru-RU"/>
        </w:rPr>
        <w:t xml:space="preserve"> </w:t>
      </w:r>
      <w:r w:rsidR="005A0655" w:rsidRPr="001B7E2B">
        <w:rPr>
          <w:rFonts w:ascii="Times New Roman" w:hAnsi="Times New Roman" w:cs="Times New Roman"/>
          <w:b/>
          <w:bCs/>
          <w:w w:val="105"/>
          <w:lang w:val="ru-RU"/>
        </w:rPr>
        <w:t>к группам по оплате труда руководителей</w:t>
      </w:r>
    </w:p>
    <w:p w14:paraId="3ED67772" w14:textId="77777777" w:rsidR="00524357" w:rsidRPr="00DA1B8F" w:rsidRDefault="00524357" w:rsidP="00524357">
      <w:pPr>
        <w:pStyle w:val="a3"/>
        <w:spacing w:line="256" w:lineRule="auto"/>
        <w:ind w:left="898"/>
        <w:rPr>
          <w:rFonts w:ascii="Times New Roman" w:hAnsi="Times New Roman" w:cs="Times New Roman"/>
          <w:w w:val="105"/>
          <w:sz w:val="18"/>
          <w:szCs w:val="18"/>
          <w:lang w:val="ru-RU"/>
        </w:rPr>
      </w:pPr>
    </w:p>
    <w:p w14:paraId="5D13332F" w14:textId="5F96652C" w:rsidR="00524357" w:rsidRPr="00524357" w:rsidRDefault="00524357" w:rsidP="00524357">
      <w:pPr>
        <w:adjustRightInd w:val="0"/>
        <w:spacing w:line="360" w:lineRule="auto"/>
        <w:ind w:hanging="11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24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Показатели оценки деятельности являются основой для определения группы по оплате труда руководителей и специалистов Учреждений, установления должностных окладов в соответствии с системой оплаты труда, предусмотренной </w:t>
      </w:r>
      <w:r w:rsidRPr="00E823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законодательством Московской области</w:t>
      </w:r>
      <w:r w:rsidR="00E8236F" w:rsidRPr="00E823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нормативными</w:t>
      </w:r>
      <w:r w:rsidR="00E823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правовыми актами городского округа Щёлково</w:t>
      </w:r>
      <w:r w:rsidRPr="00524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CFD7C5C" w14:textId="2A66F516" w:rsidR="00524357" w:rsidRDefault="00524357" w:rsidP="00524357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24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показателях оценки деятельности</w:t>
      </w:r>
      <w:r w:rsidR="00E823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524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предусматривается многоаспектная оценка масштаба и качества деятельности</w:t>
      </w:r>
      <w:r w:rsidR="00F26D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524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путём сочетания объёмных показателей и бальной оценки качественных показателей, характеризующих состояние и содержание деятельности Учреждени</w:t>
      </w:r>
      <w:r w:rsidR="00BE5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524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AD51A3E" w14:textId="77777777" w:rsidR="00F30880" w:rsidRPr="00F30880" w:rsidRDefault="00F30880" w:rsidP="00524357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14:paraId="036B0807" w14:textId="38E075DA" w:rsidR="00A703FA" w:rsidRPr="001B7E2B" w:rsidRDefault="00A703FA" w:rsidP="00A703FA">
      <w:pPr>
        <w:pStyle w:val="a3"/>
        <w:spacing w:line="257" w:lineRule="auto"/>
        <w:jc w:val="center"/>
        <w:rPr>
          <w:rFonts w:ascii="Times New Roman" w:hAnsi="Times New Roman" w:cs="Times New Roman"/>
          <w:b/>
          <w:bCs/>
          <w:w w:val="105"/>
          <w:lang w:val="ru-RU"/>
        </w:rPr>
      </w:pPr>
      <w:r w:rsidRPr="001B7E2B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                </w:t>
      </w:r>
      <w:r w:rsidR="006675E4" w:rsidRPr="001B7E2B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2.1. </w:t>
      </w:r>
      <w:r w:rsidR="006675E4" w:rsidRPr="001B7E2B">
        <w:rPr>
          <w:rFonts w:ascii="Times New Roman" w:hAnsi="Times New Roman" w:cs="Times New Roman"/>
          <w:b/>
          <w:bCs/>
          <w:w w:val="105"/>
          <w:lang w:val="ru-RU"/>
        </w:rPr>
        <w:t>Муниципальные учреждения культуры клубного типа</w:t>
      </w:r>
    </w:p>
    <w:p w14:paraId="17C43A78" w14:textId="4CD4CA28" w:rsidR="0098372A" w:rsidRPr="00DA1B8F" w:rsidRDefault="0098372A" w:rsidP="000F2E2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5A1A4096" w14:textId="47543E53" w:rsidR="000D2EA3" w:rsidRPr="00F30880" w:rsidRDefault="005A0655" w:rsidP="00F30880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26F17">
        <w:rPr>
          <w:rFonts w:ascii="Times New Roman" w:eastAsia="Times New Roman" w:hAnsi="Times New Roman" w:cs="Times New Roman"/>
          <w:lang w:val="ru-RU" w:eastAsia="ru-RU"/>
        </w:rPr>
        <w:t xml:space="preserve">Группы по оплате труда руководителей учреждений культуры клубного </w:t>
      </w:r>
      <w:r w:rsidR="00D91FF7" w:rsidRPr="00826F17">
        <w:rPr>
          <w:rFonts w:ascii="Times New Roman" w:eastAsia="Times New Roman" w:hAnsi="Times New Roman" w:cs="Times New Roman"/>
          <w:lang w:val="ru-RU" w:eastAsia="ru-RU"/>
        </w:rPr>
        <w:t xml:space="preserve">типа </w:t>
      </w:r>
      <w:r w:rsidRPr="00826F17">
        <w:rPr>
          <w:rFonts w:ascii="Times New Roman" w:eastAsia="Times New Roman" w:hAnsi="Times New Roman" w:cs="Times New Roman"/>
          <w:lang w:val="ru-RU" w:eastAsia="ru-RU"/>
        </w:rPr>
        <w:t>устанавливаются по показателям их работы за год (</w:t>
      </w:r>
      <w:hyperlink r:id="rId8" w:history="1">
        <w:r w:rsidRPr="00826F17">
          <w:rPr>
            <w:rFonts w:ascii="Times New Roman" w:eastAsia="Times New Roman" w:hAnsi="Times New Roman" w:cs="Times New Roman"/>
            <w:lang w:val="ru-RU" w:eastAsia="ru-RU"/>
          </w:rPr>
          <w:t xml:space="preserve">форма </w:t>
        </w:r>
        <w:r w:rsidR="00A61C51" w:rsidRPr="00826F17">
          <w:rPr>
            <w:rFonts w:ascii="Times New Roman" w:eastAsia="Times New Roman" w:hAnsi="Times New Roman" w:cs="Times New Roman"/>
            <w:lang w:val="ru-RU" w:eastAsia="ru-RU"/>
          </w:rPr>
          <w:t>№</w:t>
        </w:r>
        <w:r w:rsidRPr="00826F17">
          <w:rPr>
            <w:rFonts w:ascii="Times New Roman" w:eastAsia="Times New Roman" w:hAnsi="Times New Roman" w:cs="Times New Roman"/>
            <w:lang w:val="ru-RU" w:eastAsia="ru-RU"/>
          </w:rPr>
          <w:t xml:space="preserve"> 7-НК</w:t>
        </w:r>
      </w:hyperlink>
      <w:r w:rsidRPr="00826F17">
        <w:rPr>
          <w:rFonts w:ascii="Times New Roman" w:eastAsia="Times New Roman" w:hAnsi="Times New Roman" w:cs="Times New Roman"/>
          <w:lang w:val="ru-RU" w:eastAsia="ru-RU"/>
        </w:rPr>
        <w:t xml:space="preserve"> федерального государственн</w:t>
      </w:r>
      <w:r w:rsidR="002A7A0A" w:rsidRPr="00826F17">
        <w:rPr>
          <w:rFonts w:ascii="Times New Roman" w:eastAsia="Times New Roman" w:hAnsi="Times New Roman" w:cs="Times New Roman"/>
          <w:lang w:val="ru-RU" w:eastAsia="ru-RU"/>
        </w:rPr>
        <w:t xml:space="preserve">ого статистического наблюдения) </w:t>
      </w:r>
      <w:bookmarkStart w:id="0" w:name="sub_11021"/>
      <w:bookmarkStart w:id="1" w:name="_Hlk182838319"/>
      <w:r w:rsidR="004271CA" w:rsidRPr="00826F17">
        <w:rPr>
          <w:rFonts w:ascii="Times New Roman" w:eastAsia="Times New Roman" w:hAnsi="Times New Roman" w:cs="Times New Roman"/>
          <w:lang w:val="ru-RU" w:eastAsia="ru-RU"/>
        </w:rPr>
        <w:t xml:space="preserve">и </w:t>
      </w:r>
      <w:r w:rsidR="004271CA" w:rsidRPr="00826F17">
        <w:rPr>
          <w:rFonts w:ascii="Times New Roman" w:hAnsi="Times New Roman" w:cs="Times New Roman"/>
          <w:w w:val="105"/>
          <w:lang w:val="ru-RU"/>
        </w:rPr>
        <w:t>определя</w:t>
      </w:r>
      <w:r w:rsidR="00A139CB">
        <w:rPr>
          <w:rFonts w:ascii="Times New Roman" w:hAnsi="Times New Roman" w:cs="Times New Roman"/>
          <w:w w:val="105"/>
          <w:lang w:val="ru-RU"/>
        </w:rPr>
        <w:t>ю</w:t>
      </w:r>
      <w:r w:rsidR="004271CA" w:rsidRPr="00826F17">
        <w:rPr>
          <w:rFonts w:ascii="Times New Roman" w:hAnsi="Times New Roman" w:cs="Times New Roman"/>
          <w:w w:val="105"/>
          <w:lang w:val="ru-RU"/>
        </w:rPr>
        <w:t xml:space="preserve">тся </w:t>
      </w:r>
      <w:r w:rsidR="008F0C6C" w:rsidRPr="00826F17">
        <w:rPr>
          <w:rFonts w:ascii="Times New Roman" w:hAnsi="Times New Roman" w:cs="Times New Roman"/>
          <w:w w:val="105"/>
          <w:lang w:val="ru-RU"/>
        </w:rPr>
        <w:br/>
      </w:r>
      <w:bookmarkStart w:id="2" w:name="_Hlk182995615"/>
      <w:r w:rsidR="009312EC">
        <w:rPr>
          <w:rFonts w:ascii="Times New Roman" w:hAnsi="Times New Roman" w:cs="Times New Roman"/>
          <w:w w:val="105"/>
          <w:lang w:val="ru-RU"/>
        </w:rPr>
        <w:t xml:space="preserve">как общая сумма баллов </w:t>
      </w:r>
      <w:r w:rsidR="004271CA" w:rsidRPr="00826F17">
        <w:rPr>
          <w:rFonts w:ascii="Times New Roman" w:hAnsi="Times New Roman" w:cs="Times New Roman"/>
          <w:w w:val="105"/>
          <w:lang w:val="ru-RU"/>
        </w:rPr>
        <w:t xml:space="preserve">по </w:t>
      </w:r>
      <w:r w:rsidR="004271CA" w:rsidRPr="00826F17">
        <w:rPr>
          <w:rFonts w:ascii="Times New Roman" w:eastAsia="Times New Roman" w:hAnsi="Times New Roman" w:cs="Times New Roman"/>
          <w:lang w:val="ru-RU" w:eastAsia="ru-RU"/>
        </w:rPr>
        <w:t xml:space="preserve">количественным значениям </w:t>
      </w:r>
      <w:bookmarkEnd w:id="2"/>
      <w:r w:rsidR="004271CA" w:rsidRPr="00826F17">
        <w:rPr>
          <w:rFonts w:ascii="Times New Roman" w:eastAsia="Times New Roman" w:hAnsi="Times New Roman" w:cs="Times New Roman"/>
          <w:lang w:val="ru-RU" w:eastAsia="ru-RU"/>
        </w:rPr>
        <w:t>сумм условных баллов</w:t>
      </w:r>
      <w:bookmarkStart w:id="3" w:name="_Hlk182832880"/>
      <w:bookmarkEnd w:id="0"/>
      <w:r w:rsidR="007B6F62" w:rsidRPr="00826F17">
        <w:rPr>
          <w:rFonts w:ascii="Times New Roman" w:eastAsia="Times New Roman" w:hAnsi="Times New Roman" w:cs="Times New Roman"/>
          <w:lang w:val="ru-RU" w:eastAsia="ru-RU"/>
        </w:rPr>
        <w:t xml:space="preserve">, указанных в </w:t>
      </w:r>
      <w:r w:rsidR="00C54C0C">
        <w:rPr>
          <w:rFonts w:ascii="Times New Roman" w:eastAsia="Times New Roman" w:hAnsi="Times New Roman" w:cs="Times New Roman"/>
          <w:lang w:val="ru-RU" w:eastAsia="ru-RU"/>
        </w:rPr>
        <w:t>Таблице</w:t>
      </w:r>
      <w:r w:rsidR="007B6F62" w:rsidRPr="00826F1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C54C0C">
        <w:rPr>
          <w:rFonts w:ascii="Times New Roman" w:eastAsia="Times New Roman" w:hAnsi="Times New Roman" w:cs="Times New Roman"/>
          <w:lang w:val="ru-RU" w:eastAsia="ru-RU"/>
        </w:rPr>
        <w:t>3</w:t>
      </w:r>
      <w:r w:rsidR="007B6F62" w:rsidRPr="00826F17">
        <w:rPr>
          <w:rFonts w:ascii="Times New Roman" w:eastAsia="Times New Roman" w:hAnsi="Times New Roman" w:cs="Times New Roman"/>
          <w:lang w:val="ru-RU" w:eastAsia="ru-RU"/>
        </w:rPr>
        <w:t xml:space="preserve"> к настоящему Порядку</w:t>
      </w:r>
      <w:r w:rsidR="00826F17">
        <w:rPr>
          <w:rFonts w:ascii="Times New Roman" w:eastAsia="Times New Roman" w:hAnsi="Times New Roman" w:cs="Times New Roman"/>
          <w:lang w:val="ru-RU" w:eastAsia="ru-RU"/>
        </w:rPr>
        <w:t>.</w:t>
      </w:r>
    </w:p>
    <w:p w14:paraId="21B8E44B" w14:textId="2B70F060" w:rsidR="00D7011B" w:rsidRDefault="00D426F8" w:rsidP="00C54C0C">
      <w:pPr>
        <w:pStyle w:val="ad"/>
        <w:numPr>
          <w:ilvl w:val="2"/>
          <w:numId w:val="23"/>
        </w:numPr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Перечень о</w:t>
      </w:r>
      <w:r w:rsidR="00E562D8" w:rsidRPr="00E562D8">
        <w:rPr>
          <w:rFonts w:ascii="Times New Roman" w:hAnsi="Times New Roman" w:cs="Times New Roman"/>
          <w:sz w:val="28"/>
          <w:szCs w:val="28"/>
          <w:lang w:val="ru-RU" w:eastAsia="ru-RU"/>
        </w:rPr>
        <w:t>бъемны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х</w:t>
      </w:r>
      <w:r w:rsidR="00E562D8" w:rsidRPr="00E562D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ей</w:t>
      </w:r>
      <w:r w:rsidR="00E562D8" w:rsidRPr="00E562D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отнесения </w:t>
      </w:r>
      <w:bookmarkStart w:id="4" w:name="_Hlk182910268"/>
      <w:r w:rsidR="00E562D8" w:rsidRPr="00E562D8">
        <w:rPr>
          <w:rFonts w:ascii="Times New Roman" w:hAnsi="Times New Roman" w:cs="Times New Roman"/>
          <w:sz w:val="28"/>
          <w:szCs w:val="28"/>
          <w:lang w:val="ru-RU" w:eastAsia="ru-RU"/>
        </w:rPr>
        <w:t>учреждений культуры</w:t>
      </w:r>
    </w:p>
    <w:p w14:paraId="3A9AD164" w14:textId="6518C7B4" w:rsidR="00E562D8" w:rsidRPr="00E562D8" w:rsidRDefault="00D7011B" w:rsidP="00D7011B">
      <w:pPr>
        <w:pStyle w:val="ad"/>
        <w:ind w:left="927"/>
        <w:jc w:val="center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клубного типа </w:t>
      </w:r>
      <w:bookmarkEnd w:id="4"/>
      <w:r w:rsidR="00E562D8" w:rsidRPr="00E562D8">
        <w:rPr>
          <w:rFonts w:ascii="Times New Roman" w:hAnsi="Times New Roman" w:cs="Times New Roman"/>
          <w:sz w:val="28"/>
          <w:szCs w:val="28"/>
          <w:lang w:val="ru-RU" w:eastAsia="ru-RU"/>
        </w:rPr>
        <w:t>к группам по оплате труда руководителей</w:t>
      </w:r>
    </w:p>
    <w:p w14:paraId="605FC8EF" w14:textId="77777777" w:rsidR="00E562D8" w:rsidRPr="00562D50" w:rsidRDefault="00E562D8" w:rsidP="00E562D8">
      <w:pPr>
        <w:pStyle w:val="ad"/>
        <w:ind w:firstLine="567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14:paraId="55AC7055" w14:textId="4C5D9950" w:rsidR="00E562D8" w:rsidRDefault="00E562D8" w:rsidP="00E562D8">
      <w:pPr>
        <w:adjustRightInd w:val="0"/>
        <w:ind w:firstLine="567"/>
        <w:jc w:val="right"/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</w:pPr>
      <w:r w:rsidRPr="00F61671"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  <w:t>Таблица 1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985"/>
        <w:gridCol w:w="2874"/>
      </w:tblGrid>
      <w:tr w:rsidR="00FE27D4" w14:paraId="1A714633" w14:textId="77777777" w:rsidTr="00F30880">
        <w:trPr>
          <w:trHeight w:val="613"/>
          <w:jc w:val="center"/>
        </w:trPr>
        <w:tc>
          <w:tcPr>
            <w:tcW w:w="4673" w:type="dxa"/>
          </w:tcPr>
          <w:p w14:paraId="780E2626" w14:textId="36B8A4E3" w:rsidR="00FE27D4" w:rsidRPr="009312EC" w:rsidRDefault="00FE27D4" w:rsidP="00CC2AD3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Показатели</w:t>
            </w:r>
          </w:p>
        </w:tc>
        <w:tc>
          <w:tcPr>
            <w:tcW w:w="1985" w:type="dxa"/>
          </w:tcPr>
          <w:p w14:paraId="51DA6781" w14:textId="7AAF2DC3" w:rsidR="00FE27D4" w:rsidRPr="009312EC" w:rsidRDefault="00FE27D4" w:rsidP="00CC2AD3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Единица</w:t>
            </w: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 </w:t>
            </w: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измерения</w:t>
            </w:r>
          </w:p>
        </w:tc>
        <w:tc>
          <w:tcPr>
            <w:tcW w:w="2874" w:type="dxa"/>
          </w:tcPr>
          <w:p w14:paraId="42C1A8B0" w14:textId="76261E31" w:rsidR="00FE27D4" w:rsidRPr="009312EC" w:rsidRDefault="00FE27D4" w:rsidP="00CC2AD3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Количество</w:t>
            </w: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 </w:t>
            </w: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баллов</w:t>
            </w:r>
          </w:p>
        </w:tc>
      </w:tr>
      <w:tr w:rsidR="00FE27D4" w14:paraId="705769B6" w14:textId="77777777" w:rsidTr="00F30880">
        <w:trPr>
          <w:trHeight w:val="591"/>
          <w:jc w:val="center"/>
        </w:trPr>
        <w:tc>
          <w:tcPr>
            <w:tcW w:w="4673" w:type="dxa"/>
          </w:tcPr>
          <w:p w14:paraId="170484AC" w14:textId="490BA929" w:rsidR="00FE27D4" w:rsidRPr="009312EC" w:rsidRDefault="00FE27D4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Количество постоянно действующих клубных формирований &lt;1&gt;</w:t>
            </w:r>
          </w:p>
        </w:tc>
        <w:tc>
          <w:tcPr>
            <w:tcW w:w="1985" w:type="dxa"/>
          </w:tcPr>
          <w:p w14:paraId="23627874" w14:textId="6FE19EDB" w:rsidR="00FE27D4" w:rsidRPr="009312EC" w:rsidRDefault="00FE27D4" w:rsidP="00CC2AD3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1 формирование</w:t>
            </w:r>
          </w:p>
        </w:tc>
        <w:tc>
          <w:tcPr>
            <w:tcW w:w="2874" w:type="dxa"/>
          </w:tcPr>
          <w:p w14:paraId="13B3B5F0" w14:textId="4D13D175" w:rsidR="00FE27D4" w:rsidRPr="009312EC" w:rsidRDefault="00FE27D4" w:rsidP="00CC2AD3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1 балл</w:t>
            </w:r>
          </w:p>
        </w:tc>
      </w:tr>
      <w:tr w:rsidR="00FE27D4" w14:paraId="0E84ADD3" w14:textId="77777777" w:rsidTr="00F30880">
        <w:trPr>
          <w:trHeight w:val="982"/>
          <w:jc w:val="center"/>
        </w:trPr>
        <w:tc>
          <w:tcPr>
            <w:tcW w:w="4673" w:type="dxa"/>
          </w:tcPr>
          <w:p w14:paraId="18BD6038" w14:textId="77777777" w:rsidR="00FE27D4" w:rsidRDefault="00FE27D4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lastRenderedPageBreak/>
              <w:t>Количество действующих клубных формирований и отдельных участников формирований за счет привлеченных средств спонсоров и меценатов</w:t>
            </w:r>
          </w:p>
          <w:p w14:paraId="07A3D632" w14:textId="028739B4" w:rsidR="00F30880" w:rsidRPr="00F30880" w:rsidRDefault="00F30880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</w:tcPr>
          <w:p w14:paraId="00429D7D" w14:textId="77777777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  <w:p w14:paraId="335D00A6" w14:textId="702616B9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1 формирование</w:t>
            </w:r>
          </w:p>
        </w:tc>
        <w:tc>
          <w:tcPr>
            <w:tcW w:w="2874" w:type="dxa"/>
          </w:tcPr>
          <w:p w14:paraId="24CDD505" w14:textId="77777777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  <w:p w14:paraId="11EEBAE5" w14:textId="16A075A4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2 балла</w:t>
            </w:r>
          </w:p>
        </w:tc>
      </w:tr>
      <w:tr w:rsidR="00FE27D4" w14:paraId="636CA746" w14:textId="77777777" w:rsidTr="00F30880">
        <w:trPr>
          <w:trHeight w:val="1537"/>
          <w:jc w:val="center"/>
        </w:trPr>
        <w:tc>
          <w:tcPr>
            <w:tcW w:w="4673" w:type="dxa"/>
          </w:tcPr>
          <w:p w14:paraId="68D8507C" w14:textId="77777777" w:rsidR="00FE27D4" w:rsidRDefault="00FE27D4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Количество формирований и отдельных участников формирований, имеющих звание "народный (образцовый)", лауреата областных и городских фестивалей, смотров, конкурсов за отчетный период</w:t>
            </w:r>
          </w:p>
          <w:p w14:paraId="7ABDE859" w14:textId="710F08FA" w:rsidR="00F30880" w:rsidRPr="00F30880" w:rsidRDefault="00F30880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</w:tcPr>
          <w:p w14:paraId="3847B42C" w14:textId="77777777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  <w:p w14:paraId="62879398" w14:textId="0771EAC1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1 формирование</w:t>
            </w:r>
          </w:p>
        </w:tc>
        <w:tc>
          <w:tcPr>
            <w:tcW w:w="2874" w:type="dxa"/>
          </w:tcPr>
          <w:p w14:paraId="3F3E7C51" w14:textId="77777777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  <w:p w14:paraId="06361267" w14:textId="31D7CF75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2 балла</w:t>
            </w:r>
          </w:p>
        </w:tc>
      </w:tr>
      <w:tr w:rsidR="00FE27D4" w14:paraId="2AA09707" w14:textId="77777777" w:rsidTr="00F30880">
        <w:trPr>
          <w:trHeight w:val="972"/>
          <w:jc w:val="center"/>
        </w:trPr>
        <w:tc>
          <w:tcPr>
            <w:tcW w:w="4673" w:type="dxa"/>
          </w:tcPr>
          <w:p w14:paraId="4C4EC56A" w14:textId="77777777" w:rsidR="00FE27D4" w:rsidRDefault="00FE27D4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Количество формирований и отдельных участников формирований, имеющих з</w:t>
            </w: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ван</w:t>
            </w: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ие дипломанта российских фестивалей, смотров, конкурсов за отчетный период</w:t>
            </w:r>
          </w:p>
          <w:p w14:paraId="4B0757E0" w14:textId="0BF4E055" w:rsidR="00F30880" w:rsidRPr="00F30880" w:rsidRDefault="00F30880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</w:tcPr>
          <w:p w14:paraId="77039F7C" w14:textId="77777777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  <w:p w14:paraId="73C304DD" w14:textId="5B340DD6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1 формирование</w:t>
            </w:r>
          </w:p>
        </w:tc>
        <w:tc>
          <w:tcPr>
            <w:tcW w:w="2874" w:type="dxa"/>
          </w:tcPr>
          <w:p w14:paraId="61A9A672" w14:textId="77777777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  <w:p w14:paraId="1B9E7FFC" w14:textId="610A4298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3 балла</w:t>
            </w:r>
          </w:p>
        </w:tc>
      </w:tr>
      <w:tr w:rsidR="00FE27D4" w:rsidRPr="00AD7017" w14:paraId="1986EA32" w14:textId="77777777" w:rsidTr="00F30880">
        <w:trPr>
          <w:trHeight w:val="1437"/>
          <w:jc w:val="center"/>
        </w:trPr>
        <w:tc>
          <w:tcPr>
            <w:tcW w:w="4673" w:type="dxa"/>
          </w:tcPr>
          <w:p w14:paraId="1C517ACA" w14:textId="77777777" w:rsidR="00FE27D4" w:rsidRPr="009312EC" w:rsidRDefault="00FE27D4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  <w:p w14:paraId="5B8A53FF" w14:textId="77777777" w:rsidR="00FE27D4" w:rsidRPr="009312EC" w:rsidRDefault="00FE27D4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  <w:p w14:paraId="2D1D5DF6" w14:textId="3507E5DD" w:rsidR="00FE27D4" w:rsidRPr="009312EC" w:rsidRDefault="00FE27D4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Нап</w:t>
            </w: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олняемость кружков, коллективов</w:t>
            </w:r>
            <w:r w:rsidR="00F30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 </w:t>
            </w: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&lt;2&gt;</w:t>
            </w:r>
          </w:p>
        </w:tc>
        <w:tc>
          <w:tcPr>
            <w:tcW w:w="1985" w:type="dxa"/>
          </w:tcPr>
          <w:p w14:paraId="451EB790" w14:textId="77777777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  <w:p w14:paraId="0BEDE831" w14:textId="77777777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  <w:p w14:paraId="5AAA65AE" w14:textId="4674DA77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1 участник</w:t>
            </w:r>
          </w:p>
        </w:tc>
        <w:tc>
          <w:tcPr>
            <w:tcW w:w="2874" w:type="dxa"/>
          </w:tcPr>
          <w:p w14:paraId="0F790608" w14:textId="77777777" w:rsidR="00FE27D4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0,5 балла за каждого участника,</w:t>
            </w: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 </w:t>
            </w: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1 балл за каждого участника, превышающего наполняемость кружка 25 человек</w:t>
            </w:r>
          </w:p>
          <w:p w14:paraId="560BB0B5" w14:textId="4606D728" w:rsidR="00F30880" w:rsidRPr="00F30880" w:rsidRDefault="00F30880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</w:p>
        </w:tc>
      </w:tr>
      <w:tr w:rsidR="00FE27D4" w14:paraId="334FEE0D" w14:textId="77777777" w:rsidTr="00F30880">
        <w:trPr>
          <w:jc w:val="center"/>
        </w:trPr>
        <w:tc>
          <w:tcPr>
            <w:tcW w:w="4673" w:type="dxa"/>
            <w:vAlign w:val="bottom"/>
          </w:tcPr>
          <w:p w14:paraId="0C7A3613" w14:textId="77777777" w:rsidR="00FE27D4" w:rsidRDefault="00FE27D4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Количество мероприятий (учитываются только мероприятия, проведенные по утвержденным программам, сценариям, сценарным планам за отчетный период), </w:t>
            </w: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в </w:t>
            </w: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т.ч. выездные</w:t>
            </w:r>
          </w:p>
          <w:p w14:paraId="2DD27C58" w14:textId="5E01F754" w:rsidR="00F30880" w:rsidRPr="00F30880" w:rsidRDefault="00F30880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</w:tcPr>
          <w:p w14:paraId="6CC2C631" w14:textId="067A87F1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  <w:p w14:paraId="0FFFB16C" w14:textId="77777777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  <w:p w14:paraId="7EF90D30" w14:textId="040D5EEF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10 мероприятий</w:t>
            </w:r>
          </w:p>
        </w:tc>
        <w:tc>
          <w:tcPr>
            <w:tcW w:w="2874" w:type="dxa"/>
          </w:tcPr>
          <w:p w14:paraId="5E8E8949" w14:textId="77777777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  <w:p w14:paraId="22E067F2" w14:textId="77777777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  <w:p w14:paraId="337BE6BF" w14:textId="5F46315B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1 балл</w:t>
            </w:r>
          </w:p>
        </w:tc>
      </w:tr>
      <w:tr w:rsidR="00FE27D4" w14:paraId="40F56D23" w14:textId="77777777" w:rsidTr="00F30880">
        <w:trPr>
          <w:trHeight w:val="431"/>
          <w:jc w:val="center"/>
        </w:trPr>
        <w:tc>
          <w:tcPr>
            <w:tcW w:w="4673" w:type="dxa"/>
            <w:vAlign w:val="bottom"/>
          </w:tcPr>
          <w:p w14:paraId="51B36301" w14:textId="77777777" w:rsidR="00FE27D4" w:rsidRPr="009312EC" w:rsidRDefault="00FE27D4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  <w:p w14:paraId="0EFC2DD3" w14:textId="77777777" w:rsidR="00FE27D4" w:rsidRDefault="00FE27D4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Количество работников в учреждении</w:t>
            </w:r>
          </w:p>
          <w:p w14:paraId="7EDB1026" w14:textId="419868E0" w:rsidR="00F30880" w:rsidRPr="00F30880" w:rsidRDefault="00F30880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985" w:type="dxa"/>
          </w:tcPr>
          <w:p w14:paraId="50589094" w14:textId="77777777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  <w:p w14:paraId="35076B9B" w14:textId="69E9FB3F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1 работник</w:t>
            </w:r>
          </w:p>
        </w:tc>
        <w:tc>
          <w:tcPr>
            <w:tcW w:w="2874" w:type="dxa"/>
          </w:tcPr>
          <w:p w14:paraId="12D49A91" w14:textId="77777777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  <w:p w14:paraId="78B7DF10" w14:textId="70AF5ECC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0,2 балла</w:t>
            </w:r>
          </w:p>
        </w:tc>
      </w:tr>
      <w:tr w:rsidR="00FE27D4" w14:paraId="5F759AF2" w14:textId="77777777" w:rsidTr="00F30880">
        <w:trPr>
          <w:trHeight w:val="425"/>
          <w:jc w:val="center"/>
        </w:trPr>
        <w:tc>
          <w:tcPr>
            <w:tcW w:w="4673" w:type="dxa"/>
          </w:tcPr>
          <w:p w14:paraId="0751A664" w14:textId="77777777" w:rsidR="00FE27D4" w:rsidRPr="009312EC" w:rsidRDefault="00FE27D4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  <w:p w14:paraId="6119FDB2" w14:textId="77777777" w:rsidR="00FE27D4" w:rsidRDefault="00FE27D4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Количество посадочных мест</w:t>
            </w:r>
          </w:p>
          <w:p w14:paraId="0973D62B" w14:textId="4A595B8D" w:rsidR="00F30880" w:rsidRPr="00F30880" w:rsidRDefault="00F30880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985" w:type="dxa"/>
          </w:tcPr>
          <w:p w14:paraId="739DD9D2" w14:textId="77777777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  <w:p w14:paraId="3BEBEC63" w14:textId="62691029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100 мест</w:t>
            </w:r>
          </w:p>
        </w:tc>
        <w:tc>
          <w:tcPr>
            <w:tcW w:w="2874" w:type="dxa"/>
          </w:tcPr>
          <w:p w14:paraId="4955E273" w14:textId="77777777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  <w:p w14:paraId="64D877B7" w14:textId="09BA40D5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1 балл</w:t>
            </w:r>
          </w:p>
        </w:tc>
      </w:tr>
      <w:tr w:rsidR="00FE27D4" w14:paraId="6D554B51" w14:textId="77777777" w:rsidTr="00F30880">
        <w:trPr>
          <w:trHeight w:val="559"/>
          <w:jc w:val="center"/>
        </w:trPr>
        <w:tc>
          <w:tcPr>
            <w:tcW w:w="4673" w:type="dxa"/>
          </w:tcPr>
          <w:p w14:paraId="0C5C0CF7" w14:textId="77777777" w:rsidR="00FE27D4" w:rsidRDefault="00FE27D4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Количество оборудованных и используемых досуговых объектов &lt;3&gt;</w:t>
            </w:r>
          </w:p>
          <w:p w14:paraId="0682611F" w14:textId="091882BC" w:rsidR="00F30880" w:rsidRPr="00F30880" w:rsidRDefault="00F30880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985" w:type="dxa"/>
          </w:tcPr>
          <w:p w14:paraId="24E96221" w14:textId="77777777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  <w:p w14:paraId="52D49C8E" w14:textId="338232F3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1 объект</w:t>
            </w:r>
          </w:p>
        </w:tc>
        <w:tc>
          <w:tcPr>
            <w:tcW w:w="2874" w:type="dxa"/>
          </w:tcPr>
          <w:p w14:paraId="79C7F9EB" w14:textId="77777777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</w:p>
          <w:p w14:paraId="4186D990" w14:textId="28665B44" w:rsidR="00FE27D4" w:rsidRPr="009312EC" w:rsidRDefault="00FE27D4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>1 балл</w:t>
            </w:r>
          </w:p>
        </w:tc>
      </w:tr>
      <w:tr w:rsidR="00653E61" w14:paraId="121E07D4" w14:textId="77777777" w:rsidTr="00F30880">
        <w:trPr>
          <w:trHeight w:val="377"/>
          <w:jc w:val="center"/>
        </w:trPr>
        <w:tc>
          <w:tcPr>
            <w:tcW w:w="4673" w:type="dxa"/>
          </w:tcPr>
          <w:p w14:paraId="190A7C10" w14:textId="77777777" w:rsidR="00653E61" w:rsidRDefault="00653E61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Наличие собственных котельных установок</w:t>
            </w:r>
          </w:p>
          <w:p w14:paraId="6C140AAD" w14:textId="5FD5682D" w:rsidR="00F30880" w:rsidRPr="00F30880" w:rsidRDefault="00F30880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985" w:type="dxa"/>
          </w:tcPr>
          <w:p w14:paraId="57EA8E73" w14:textId="7C185BFD" w:rsidR="00653E61" w:rsidRPr="009312EC" w:rsidRDefault="00653E61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котельная</w:t>
            </w:r>
          </w:p>
        </w:tc>
        <w:tc>
          <w:tcPr>
            <w:tcW w:w="2874" w:type="dxa"/>
          </w:tcPr>
          <w:p w14:paraId="5C67B881" w14:textId="4D8DF6DD" w:rsidR="00653E61" w:rsidRPr="009312EC" w:rsidRDefault="00653E61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 баллов</w:t>
            </w:r>
          </w:p>
        </w:tc>
      </w:tr>
      <w:tr w:rsidR="00653E61" w14:paraId="7376D22F" w14:textId="77777777" w:rsidTr="00F30880">
        <w:trPr>
          <w:trHeight w:val="495"/>
          <w:jc w:val="center"/>
        </w:trPr>
        <w:tc>
          <w:tcPr>
            <w:tcW w:w="4673" w:type="dxa"/>
          </w:tcPr>
          <w:p w14:paraId="251F1720" w14:textId="5A446329" w:rsidR="00653E61" w:rsidRPr="00E562D8" w:rsidRDefault="00653E61" w:rsidP="00653E61">
            <w:pPr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Наличие работающих киноустановок</w:t>
            </w:r>
          </w:p>
        </w:tc>
        <w:tc>
          <w:tcPr>
            <w:tcW w:w="1985" w:type="dxa"/>
          </w:tcPr>
          <w:p w14:paraId="34C6E890" w14:textId="25BDEC70" w:rsidR="00653E61" w:rsidRPr="009312EC" w:rsidRDefault="00653E61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киноустановка</w:t>
            </w:r>
          </w:p>
        </w:tc>
        <w:tc>
          <w:tcPr>
            <w:tcW w:w="2874" w:type="dxa"/>
          </w:tcPr>
          <w:p w14:paraId="4DD4B028" w14:textId="7ECDC4F9" w:rsidR="00653E61" w:rsidRPr="009312EC" w:rsidRDefault="00653E61" w:rsidP="00CC2BF8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 балла</w:t>
            </w:r>
          </w:p>
        </w:tc>
      </w:tr>
    </w:tbl>
    <w:p w14:paraId="0DF39899" w14:textId="16D476E3" w:rsidR="00562D50" w:rsidRPr="00F30880" w:rsidRDefault="00562D50" w:rsidP="00E562D8">
      <w:pPr>
        <w:adjustRightInd w:val="0"/>
        <w:ind w:firstLine="567"/>
        <w:jc w:val="right"/>
        <w:rPr>
          <w:rFonts w:ascii="Times New Roman CYR" w:eastAsia="Times New Roman" w:hAnsi="Times New Roman CYR" w:cs="Times New Roman CYR"/>
          <w:sz w:val="10"/>
          <w:szCs w:val="10"/>
          <w:lang w:val="ru-RU" w:eastAsia="ru-RU"/>
        </w:rPr>
      </w:pPr>
    </w:p>
    <w:p w14:paraId="1FDB68A4" w14:textId="77777777" w:rsidR="00E562D8" w:rsidRPr="00E562D8" w:rsidRDefault="00E562D8" w:rsidP="00BA5002">
      <w:pPr>
        <w:adjustRightInd w:val="0"/>
        <w:ind w:firstLine="567"/>
        <w:jc w:val="both"/>
        <w:rPr>
          <w:rFonts w:ascii="Times New Roman CYR" w:eastAsia="Times New Roman" w:hAnsi="Times New Roman CYR" w:cs="Times New Roman CYR"/>
          <w:bCs/>
          <w:sz w:val="18"/>
          <w:szCs w:val="18"/>
          <w:lang w:val="ru-RU" w:eastAsia="ru-RU" w:bidi="ru-RU"/>
        </w:rPr>
      </w:pPr>
      <w:r w:rsidRPr="00E562D8">
        <w:rPr>
          <w:rFonts w:ascii="Times New Roman CYR" w:eastAsia="Times New Roman" w:hAnsi="Times New Roman CYR" w:cs="Times New Roman CYR"/>
          <w:bCs/>
          <w:sz w:val="18"/>
          <w:szCs w:val="18"/>
          <w:lang w:val="ru-RU" w:eastAsia="ru-RU" w:bidi="ru-RU"/>
        </w:rPr>
        <w:t>&lt;1&gt; К клубным формированиям относятся любительские объединения, клубы по интересам, клубы и кружки народного художественного творчества, прикладных знаний и навыков, другие кружки, курсы, школы (не являющиеся образовательными учреждениями), студии, спортивные секции, оздоровительные группы и другие клубные формирования. При расчете суммы баллов на основе объемных показателей учитываются клубные формирования, действующие на основе Положений и имеющие необходимую учетную документацию.</w:t>
      </w:r>
    </w:p>
    <w:p w14:paraId="3F4A28AF" w14:textId="71112623" w:rsidR="00E562D8" w:rsidRPr="00E562D8" w:rsidRDefault="00E562D8" w:rsidP="00BA5002">
      <w:pPr>
        <w:adjustRightInd w:val="0"/>
        <w:ind w:firstLine="567"/>
        <w:jc w:val="both"/>
        <w:rPr>
          <w:rFonts w:ascii="Times New Roman CYR" w:eastAsia="Times New Roman" w:hAnsi="Times New Roman CYR" w:cs="Times New Roman CYR"/>
          <w:bCs/>
          <w:sz w:val="18"/>
          <w:szCs w:val="18"/>
          <w:lang w:val="ru-RU" w:eastAsia="ru-RU" w:bidi="ru-RU"/>
        </w:rPr>
      </w:pPr>
      <w:r w:rsidRPr="00E562D8">
        <w:rPr>
          <w:rFonts w:ascii="Times New Roman CYR" w:eastAsia="Times New Roman" w:hAnsi="Times New Roman CYR" w:cs="Times New Roman CYR"/>
          <w:bCs/>
          <w:sz w:val="18"/>
          <w:szCs w:val="18"/>
          <w:lang w:val="ru-RU" w:eastAsia="ru-RU" w:bidi="ru-RU"/>
        </w:rPr>
        <w:t>&lt;2&gt; Численность (состав) кружков, коллективов не может быть меньше 15 человек в учреждениях культуры клубного типа, расположенных в городских поселениях, 10 человек- в рабочих поселках и поселках городского типа, 6 человек</w:t>
      </w:r>
      <w:r w:rsidR="00C60B60">
        <w:rPr>
          <w:rFonts w:ascii="Times New Roman CYR" w:eastAsia="Times New Roman" w:hAnsi="Times New Roman CYR" w:cs="Times New Roman CYR"/>
          <w:bCs/>
          <w:sz w:val="18"/>
          <w:szCs w:val="18"/>
          <w:lang w:val="ru-RU" w:eastAsia="ru-RU" w:bidi="ru-RU"/>
        </w:rPr>
        <w:t xml:space="preserve"> </w:t>
      </w:r>
      <w:r w:rsidRPr="00E562D8">
        <w:rPr>
          <w:rFonts w:ascii="Times New Roman CYR" w:eastAsia="Times New Roman" w:hAnsi="Times New Roman CYR" w:cs="Times New Roman CYR"/>
          <w:bCs/>
          <w:sz w:val="18"/>
          <w:szCs w:val="18"/>
          <w:lang w:val="ru-RU" w:eastAsia="ru-RU" w:bidi="ru-RU"/>
        </w:rPr>
        <w:t xml:space="preserve">- </w:t>
      </w:r>
      <w:r w:rsidR="00BA5002">
        <w:rPr>
          <w:rFonts w:ascii="Times New Roman CYR" w:eastAsia="Times New Roman" w:hAnsi="Times New Roman CYR" w:cs="Times New Roman CYR"/>
          <w:bCs/>
          <w:sz w:val="18"/>
          <w:szCs w:val="18"/>
          <w:lang w:val="ru-RU" w:eastAsia="ru-RU" w:bidi="ru-RU"/>
        </w:rPr>
        <w:br/>
      </w:r>
      <w:r w:rsidRPr="00E562D8">
        <w:rPr>
          <w:rFonts w:ascii="Times New Roman CYR" w:eastAsia="Times New Roman" w:hAnsi="Times New Roman CYR" w:cs="Times New Roman CYR"/>
          <w:bCs/>
          <w:sz w:val="18"/>
          <w:szCs w:val="18"/>
          <w:lang w:val="ru-RU" w:eastAsia="ru-RU" w:bidi="ru-RU"/>
        </w:rPr>
        <w:t>в сельских поселениях. Лица, занимающиеся в нескольких клубных формированиях, учитываются 1 раз. В исключительных случаях (высокий исполнительский, художественный уровень, специфика жанра) по решению Учредителя могут учитываться кружки, коллективы с меньшим числом участников.</w:t>
      </w:r>
    </w:p>
    <w:p w14:paraId="1B078889" w14:textId="5B20540F" w:rsidR="00E562D8" w:rsidRDefault="00E562D8" w:rsidP="00BA5002">
      <w:pPr>
        <w:adjustRightInd w:val="0"/>
        <w:ind w:firstLine="567"/>
        <w:jc w:val="both"/>
        <w:rPr>
          <w:rFonts w:ascii="Times New Roman CYR" w:eastAsia="Times New Roman" w:hAnsi="Times New Roman CYR" w:cs="Times New Roman CYR"/>
          <w:bCs/>
          <w:sz w:val="18"/>
          <w:szCs w:val="18"/>
          <w:lang w:val="ru-RU" w:eastAsia="ru-RU" w:bidi="ru-RU"/>
        </w:rPr>
      </w:pPr>
      <w:r w:rsidRPr="00E562D8">
        <w:rPr>
          <w:rFonts w:ascii="Times New Roman CYR" w:eastAsia="Times New Roman" w:hAnsi="Times New Roman CYR" w:cs="Times New Roman CYR"/>
          <w:bCs/>
          <w:sz w:val="18"/>
          <w:szCs w:val="18"/>
          <w:lang w:val="ru-RU" w:eastAsia="ru-RU" w:bidi="ru-RU"/>
        </w:rPr>
        <w:t>&lt;3&gt; К досуговым объектам относятся кружковые комнаты, зрительные залы (площадки), помещения для малых спортивных форм, приклубные парки и сады, литературные, музыкальные гостиные, комнаты для отдыха, детские комнаты, помещения для обрядов и ритуалов. Учитываются оборудованные и используемые досуговые объекты, которые зафиксированы в уставе Учреждения культуры клубного типа.</w:t>
      </w:r>
    </w:p>
    <w:p w14:paraId="0245A888" w14:textId="73E51AF5" w:rsidR="00C60B60" w:rsidRDefault="00C60B60" w:rsidP="00BA5002">
      <w:pPr>
        <w:adjustRightInd w:val="0"/>
        <w:ind w:firstLine="567"/>
        <w:jc w:val="both"/>
        <w:rPr>
          <w:rFonts w:ascii="Times New Roman CYR" w:eastAsia="Times New Roman" w:hAnsi="Times New Roman CYR" w:cs="Times New Roman CYR"/>
          <w:bCs/>
          <w:sz w:val="18"/>
          <w:szCs w:val="18"/>
          <w:lang w:val="ru-RU" w:eastAsia="ru-RU" w:bidi="ru-RU"/>
        </w:rPr>
      </w:pPr>
    </w:p>
    <w:p w14:paraId="25ADB9C9" w14:textId="4FECC682" w:rsidR="00C60B60" w:rsidRPr="00C60B60" w:rsidRDefault="00E562D8" w:rsidP="00C54C0C">
      <w:pPr>
        <w:pStyle w:val="ad"/>
        <w:numPr>
          <w:ilvl w:val="2"/>
          <w:numId w:val="23"/>
        </w:numPr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60B6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Перечень дополнительных объемных показателей</w:t>
      </w:r>
      <w:r w:rsidR="00C60B60" w:rsidRPr="00C60B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учреждений культуры</w:t>
      </w:r>
      <w:r w:rsidR="00C60B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60B60" w:rsidRPr="00C60B60">
        <w:rPr>
          <w:rFonts w:ascii="Times New Roman" w:hAnsi="Times New Roman" w:cs="Times New Roman"/>
          <w:sz w:val="28"/>
          <w:szCs w:val="28"/>
          <w:lang w:val="ru-RU" w:eastAsia="ru-RU"/>
        </w:rPr>
        <w:t>клубного типа</w:t>
      </w:r>
      <w:r w:rsidR="00C60B60" w:rsidRPr="00C60B6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</w:p>
    <w:p w14:paraId="3787D4E1" w14:textId="5EF851E8" w:rsidR="00E562D8" w:rsidRDefault="00C70A7C" w:rsidP="00C70A7C">
      <w:pPr>
        <w:adjustRightInd w:val="0"/>
        <w:ind w:firstLine="567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</w:t>
      </w:r>
      <w:r w:rsidR="001C1FDC"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  <w:t xml:space="preserve">       </w:t>
      </w:r>
      <w:r w:rsidR="00C60B60" w:rsidRPr="00F61671"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  <w:t>Таблица 2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382"/>
        <w:gridCol w:w="2268"/>
        <w:gridCol w:w="1984"/>
      </w:tblGrid>
      <w:tr w:rsidR="00FE27D4" w:rsidRPr="009312EC" w14:paraId="3C716735" w14:textId="77777777" w:rsidTr="004472F6">
        <w:tc>
          <w:tcPr>
            <w:tcW w:w="5382" w:type="dxa"/>
          </w:tcPr>
          <w:p w14:paraId="71D41F66" w14:textId="77777777" w:rsidR="00FE27D4" w:rsidRPr="009312EC" w:rsidRDefault="00FE27D4" w:rsidP="00CC2AD3">
            <w:pPr>
              <w:adjustRightInd w:val="0"/>
              <w:spacing w:line="216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2268" w:type="dxa"/>
          </w:tcPr>
          <w:p w14:paraId="3784E909" w14:textId="36160283" w:rsidR="00FE27D4" w:rsidRPr="009312EC" w:rsidRDefault="00FE27D4" w:rsidP="00CC2AD3">
            <w:pPr>
              <w:adjustRightInd w:val="0"/>
              <w:spacing w:line="216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Единица</w:t>
            </w:r>
          </w:p>
          <w:p w14:paraId="71C59159" w14:textId="1537A95F" w:rsidR="00FE27D4" w:rsidRPr="009312EC" w:rsidRDefault="00FE27D4" w:rsidP="00CC2AD3">
            <w:pPr>
              <w:adjustRightInd w:val="0"/>
              <w:spacing w:line="216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измерения</w:t>
            </w:r>
          </w:p>
        </w:tc>
        <w:tc>
          <w:tcPr>
            <w:tcW w:w="1984" w:type="dxa"/>
          </w:tcPr>
          <w:p w14:paraId="49C91846" w14:textId="056B355C" w:rsidR="00FE27D4" w:rsidRPr="009312EC" w:rsidRDefault="00FE27D4" w:rsidP="00CC2AD3">
            <w:pPr>
              <w:adjustRightInd w:val="0"/>
              <w:spacing w:line="216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Количество</w:t>
            </w:r>
          </w:p>
          <w:p w14:paraId="436608EE" w14:textId="7CEAAEC2" w:rsidR="00FE27D4" w:rsidRPr="009312EC" w:rsidRDefault="00FE27D4" w:rsidP="00CC2AD3">
            <w:pPr>
              <w:adjustRightInd w:val="0"/>
              <w:spacing w:line="216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баллов</w:t>
            </w:r>
          </w:p>
        </w:tc>
      </w:tr>
      <w:tr w:rsidR="00921D07" w:rsidRPr="009312EC" w14:paraId="4FC39D13" w14:textId="77777777" w:rsidTr="004472F6">
        <w:trPr>
          <w:trHeight w:val="401"/>
        </w:trPr>
        <w:tc>
          <w:tcPr>
            <w:tcW w:w="5382" w:type="dxa"/>
          </w:tcPr>
          <w:p w14:paraId="4F2877D8" w14:textId="77777777" w:rsidR="00921D07" w:rsidRPr="00921D07" w:rsidRDefault="00921D07" w:rsidP="00921D07">
            <w:pPr>
              <w:widowControl/>
              <w:autoSpaceDE/>
              <w:autoSpaceDN/>
              <w:spacing w:line="216" w:lineRule="auto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921D07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Число специализированного</w:t>
            </w:r>
          </w:p>
          <w:p w14:paraId="6EE36390" w14:textId="77777777" w:rsidR="00921D07" w:rsidRDefault="00921D07" w:rsidP="00921D07">
            <w:pPr>
              <w:adjustRightInd w:val="0"/>
              <w:spacing w:line="216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21D07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оборудования для инвалидов </w:t>
            </w:r>
            <w:r w:rsidRPr="00921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&lt;1&gt;</w:t>
            </w:r>
          </w:p>
          <w:p w14:paraId="73E6A0E8" w14:textId="179FF76A" w:rsidR="004472F6" w:rsidRPr="004472F6" w:rsidRDefault="004472F6" w:rsidP="00921D07">
            <w:pPr>
              <w:adjustRightInd w:val="0"/>
              <w:spacing w:line="216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14:paraId="71B7D20C" w14:textId="0014B3C6" w:rsidR="00921D07" w:rsidRPr="00921D07" w:rsidRDefault="00921D07" w:rsidP="00CC2BF8">
            <w:pPr>
              <w:adjustRightInd w:val="0"/>
              <w:spacing w:line="216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21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1984" w:type="dxa"/>
          </w:tcPr>
          <w:p w14:paraId="34021A9C" w14:textId="3541589F" w:rsidR="00921D07" w:rsidRPr="00921D07" w:rsidRDefault="00921D07" w:rsidP="00CC2BF8">
            <w:pPr>
              <w:adjustRightInd w:val="0"/>
              <w:spacing w:line="216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21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балла</w:t>
            </w:r>
          </w:p>
        </w:tc>
      </w:tr>
      <w:tr w:rsidR="00921D07" w:rsidRPr="009312EC" w14:paraId="400A2900" w14:textId="77777777" w:rsidTr="004472F6">
        <w:trPr>
          <w:trHeight w:val="401"/>
        </w:trPr>
        <w:tc>
          <w:tcPr>
            <w:tcW w:w="5382" w:type="dxa"/>
          </w:tcPr>
          <w:p w14:paraId="38CB43CE" w14:textId="77777777" w:rsidR="00921D07" w:rsidRDefault="00921D07" w:rsidP="00921D07">
            <w:pPr>
              <w:adjustRightInd w:val="0"/>
              <w:spacing w:line="216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21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Наличие оборудованных мастерских, студий &lt;2&gt;</w:t>
            </w:r>
          </w:p>
          <w:p w14:paraId="5AFFE3F3" w14:textId="47D7B1C2" w:rsidR="004472F6" w:rsidRPr="004472F6" w:rsidRDefault="004472F6" w:rsidP="00921D07">
            <w:pPr>
              <w:adjustRightInd w:val="0"/>
              <w:spacing w:line="216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</w:tcPr>
          <w:p w14:paraId="25D8CE9A" w14:textId="77777777" w:rsidR="00921D07" w:rsidRPr="00921D07" w:rsidRDefault="00921D07" w:rsidP="00CC2BF8">
            <w:pPr>
              <w:adjustRightInd w:val="0"/>
              <w:spacing w:line="216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21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мастерская</w:t>
            </w:r>
          </w:p>
        </w:tc>
        <w:tc>
          <w:tcPr>
            <w:tcW w:w="1984" w:type="dxa"/>
          </w:tcPr>
          <w:p w14:paraId="097A9DF3" w14:textId="77777777" w:rsidR="00921D07" w:rsidRPr="00921D07" w:rsidRDefault="00921D07" w:rsidP="00CC2BF8">
            <w:pPr>
              <w:adjustRightInd w:val="0"/>
              <w:spacing w:line="216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21D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15 баллов</w:t>
            </w:r>
          </w:p>
        </w:tc>
      </w:tr>
    </w:tbl>
    <w:p w14:paraId="7274D9F5" w14:textId="77777777" w:rsidR="00C70A7C" w:rsidRPr="009312EC" w:rsidRDefault="00C70A7C" w:rsidP="00E562D8">
      <w:pPr>
        <w:pStyle w:val="ad"/>
        <w:ind w:firstLine="567"/>
        <w:rPr>
          <w:rFonts w:ascii="Times New Roman" w:hAnsi="Times New Roman" w:cs="Times New Roman"/>
          <w:sz w:val="16"/>
          <w:szCs w:val="16"/>
          <w:lang w:val="ru-RU"/>
        </w:rPr>
      </w:pPr>
    </w:p>
    <w:p w14:paraId="2E00BB96" w14:textId="615E1C69" w:rsidR="00E562D8" w:rsidRPr="00BA5002" w:rsidRDefault="00E562D8" w:rsidP="00E562D8">
      <w:pPr>
        <w:pStyle w:val="ad"/>
        <w:ind w:firstLine="567"/>
        <w:rPr>
          <w:rFonts w:ascii="Times New Roman" w:hAnsi="Times New Roman" w:cs="Times New Roman"/>
          <w:sz w:val="18"/>
          <w:szCs w:val="18"/>
          <w:lang w:val="ru-RU"/>
        </w:rPr>
      </w:pPr>
      <w:r w:rsidRPr="00BA5002">
        <w:rPr>
          <w:rFonts w:ascii="Times New Roman" w:hAnsi="Times New Roman" w:cs="Times New Roman"/>
          <w:sz w:val="18"/>
          <w:szCs w:val="18"/>
          <w:lang w:val="ru-RU"/>
        </w:rPr>
        <w:t xml:space="preserve">&lt;1&gt; - указывается число специализированного оборудования для инвалидов (колясок, </w:t>
      </w:r>
      <w:proofErr w:type="spellStart"/>
      <w:r w:rsidRPr="00BA5002">
        <w:rPr>
          <w:rFonts w:ascii="Times New Roman" w:hAnsi="Times New Roman" w:cs="Times New Roman"/>
          <w:sz w:val="18"/>
          <w:szCs w:val="18"/>
          <w:lang w:val="ru-RU"/>
        </w:rPr>
        <w:t>скалоходов</w:t>
      </w:r>
      <w:proofErr w:type="spellEnd"/>
      <w:r w:rsidRPr="00BA5002">
        <w:rPr>
          <w:rFonts w:ascii="Times New Roman" w:hAnsi="Times New Roman" w:cs="Times New Roman"/>
          <w:sz w:val="18"/>
          <w:szCs w:val="18"/>
          <w:lang w:val="ru-RU"/>
        </w:rPr>
        <w:t>).</w:t>
      </w:r>
    </w:p>
    <w:p w14:paraId="5E48FC41" w14:textId="77777777" w:rsidR="00E562D8" w:rsidRPr="00BA5002" w:rsidRDefault="00E562D8" w:rsidP="00E562D8">
      <w:pPr>
        <w:pStyle w:val="ad"/>
        <w:ind w:firstLine="567"/>
        <w:rPr>
          <w:rFonts w:ascii="Times New Roman" w:hAnsi="Times New Roman" w:cs="Times New Roman"/>
          <w:sz w:val="18"/>
          <w:szCs w:val="18"/>
          <w:lang w:val="ru-RU"/>
        </w:rPr>
      </w:pPr>
      <w:r w:rsidRPr="00BA5002">
        <w:rPr>
          <w:rFonts w:ascii="Times New Roman" w:hAnsi="Times New Roman" w:cs="Times New Roman"/>
          <w:sz w:val="18"/>
          <w:szCs w:val="18"/>
          <w:lang w:val="ru-RU"/>
        </w:rPr>
        <w:t>&lt;2&gt; - в зачет принимаются оборудованные студии: звукозаписи, фото – студии, видео-студии и т.п.</w:t>
      </w:r>
    </w:p>
    <w:p w14:paraId="3C8F4E5C" w14:textId="5974C49A" w:rsidR="00E562D8" w:rsidRDefault="00E562D8" w:rsidP="00E562D8">
      <w:pPr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18"/>
          <w:szCs w:val="18"/>
          <w:lang w:val="ru-RU" w:eastAsia="ru-RU"/>
        </w:rPr>
      </w:pPr>
    </w:p>
    <w:p w14:paraId="6FA73B7B" w14:textId="77777777" w:rsidR="007C138E" w:rsidRPr="00BA5002" w:rsidRDefault="007C138E" w:rsidP="00E562D8">
      <w:pPr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18"/>
          <w:szCs w:val="18"/>
          <w:lang w:val="ru-RU" w:eastAsia="ru-RU"/>
        </w:rPr>
      </w:pPr>
    </w:p>
    <w:p w14:paraId="5CCCF1C5" w14:textId="1D60C0D3" w:rsidR="00C54C0C" w:rsidRPr="00C54C0C" w:rsidRDefault="00E562D8" w:rsidP="00C54C0C">
      <w:pPr>
        <w:pStyle w:val="a5"/>
        <w:numPr>
          <w:ilvl w:val="2"/>
          <w:numId w:val="23"/>
        </w:numPr>
        <w:adjustRightInd w:val="0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C54C0C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Группы по оплате труда руководителей муниципальных</w:t>
      </w:r>
      <w:r w:rsidRPr="00C54C0C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br/>
        <w:t>учреждений культуры клубного типа</w:t>
      </w:r>
    </w:p>
    <w:p w14:paraId="5BA43473" w14:textId="6D5322FB" w:rsidR="00C54C0C" w:rsidRDefault="00C54C0C" w:rsidP="00C54C0C">
      <w:pPr>
        <w:adjustRightInd w:val="0"/>
        <w:ind w:firstLine="567"/>
        <w:jc w:val="right"/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</w:pPr>
      <w:r w:rsidRPr="00F61671"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  <w:t>Таблица 3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1134"/>
        <w:gridCol w:w="992"/>
        <w:gridCol w:w="851"/>
        <w:gridCol w:w="1842"/>
      </w:tblGrid>
      <w:tr w:rsidR="00901A07" w:rsidRPr="00AD7017" w14:paraId="45CCE6E5" w14:textId="77777777" w:rsidTr="004472F6">
        <w:trPr>
          <w:trHeight w:val="819"/>
        </w:trPr>
        <w:tc>
          <w:tcPr>
            <w:tcW w:w="3397" w:type="dxa"/>
            <w:vMerge w:val="restart"/>
          </w:tcPr>
          <w:p w14:paraId="131976E4" w14:textId="77777777" w:rsidR="00901A07" w:rsidRPr="009312EC" w:rsidRDefault="00901A07" w:rsidP="00EF6A30">
            <w:pPr>
              <w:adjustRightInd w:val="0"/>
              <w:spacing w:line="216" w:lineRule="auto"/>
              <w:ind w:firstLine="1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Тип, вид учреждения культуры</w:t>
            </w:r>
          </w:p>
        </w:tc>
        <w:tc>
          <w:tcPr>
            <w:tcW w:w="6237" w:type="dxa"/>
            <w:gridSpan w:val="5"/>
          </w:tcPr>
          <w:p w14:paraId="78AB86C7" w14:textId="77777777" w:rsidR="004472F6" w:rsidRDefault="00901A07" w:rsidP="00EF6A30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Группа по оплате труда руководителя </w:t>
            </w:r>
          </w:p>
          <w:p w14:paraId="52F2C06D" w14:textId="4D9217E5" w:rsidR="00901A07" w:rsidRPr="009312EC" w:rsidRDefault="00901A07" w:rsidP="00EF6A30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(в зависимости от количества условных баллов)</w:t>
            </w:r>
          </w:p>
        </w:tc>
      </w:tr>
      <w:tr w:rsidR="00901A07" w:rsidRPr="00F61671" w14:paraId="7AEECA3F" w14:textId="77777777" w:rsidTr="004472F6">
        <w:trPr>
          <w:trHeight w:val="912"/>
        </w:trPr>
        <w:tc>
          <w:tcPr>
            <w:tcW w:w="3397" w:type="dxa"/>
            <w:vMerge/>
          </w:tcPr>
          <w:p w14:paraId="29B71447" w14:textId="77777777" w:rsidR="00901A07" w:rsidRPr="009312EC" w:rsidRDefault="00901A07" w:rsidP="00EF6A30">
            <w:pPr>
              <w:adjustRightInd w:val="0"/>
              <w:spacing w:line="216" w:lineRule="auto"/>
              <w:ind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03C518B8" w14:textId="77777777" w:rsidR="00CC2AD3" w:rsidRPr="006F344C" w:rsidRDefault="00CC2AD3" w:rsidP="004472F6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6F91B1AB" w14:textId="0D7605B1" w:rsidR="00901A07" w:rsidRPr="009312EC" w:rsidRDefault="00901A07" w:rsidP="004472F6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34" w:type="dxa"/>
          </w:tcPr>
          <w:p w14:paraId="3D4C4248" w14:textId="77777777" w:rsidR="00CC2AD3" w:rsidRDefault="00CC2AD3" w:rsidP="004472F6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59F112" w14:textId="033FAFE9" w:rsidR="00901A07" w:rsidRPr="009312EC" w:rsidRDefault="00901A07" w:rsidP="004472F6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92" w:type="dxa"/>
          </w:tcPr>
          <w:p w14:paraId="1D08D12E" w14:textId="77777777" w:rsidR="00CC2AD3" w:rsidRDefault="00CC2AD3" w:rsidP="004472F6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82146E" w14:textId="31978652" w:rsidR="00901A07" w:rsidRPr="009312EC" w:rsidRDefault="00901A07" w:rsidP="004472F6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1" w:type="dxa"/>
          </w:tcPr>
          <w:p w14:paraId="1AFD85F1" w14:textId="77777777" w:rsidR="00CC2AD3" w:rsidRDefault="00CC2AD3" w:rsidP="004472F6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168AE8D" w14:textId="764D9FEF" w:rsidR="00901A07" w:rsidRPr="00B34A75" w:rsidRDefault="00901A07" w:rsidP="004472F6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842" w:type="dxa"/>
          </w:tcPr>
          <w:p w14:paraId="55BD0DCC" w14:textId="77777777" w:rsidR="00CC2AD3" w:rsidRDefault="00CC2AD3" w:rsidP="00EF6A30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5556B872" w14:textId="0B083A9B" w:rsidR="00901A07" w:rsidRPr="009312EC" w:rsidRDefault="00901A07" w:rsidP="00EF6A30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Не отнесенные к группам</w:t>
            </w:r>
          </w:p>
        </w:tc>
      </w:tr>
      <w:tr w:rsidR="00901A07" w:rsidRPr="00AD7017" w14:paraId="73C31F79" w14:textId="77777777" w:rsidTr="004472F6">
        <w:trPr>
          <w:trHeight w:val="1527"/>
        </w:trPr>
        <w:tc>
          <w:tcPr>
            <w:tcW w:w="3397" w:type="dxa"/>
          </w:tcPr>
          <w:p w14:paraId="79FE19DB" w14:textId="77777777" w:rsidR="00901A07" w:rsidRDefault="00901A07" w:rsidP="00EF6A30">
            <w:pPr>
              <w:pStyle w:val="af8"/>
              <w:shd w:val="clear" w:color="auto" w:fill="auto"/>
              <w:tabs>
                <w:tab w:val="right" w:pos="1865"/>
              </w:tabs>
              <w:spacing w:line="216" w:lineRule="auto"/>
              <w:ind w:firstLine="0"/>
              <w:rPr>
                <w:sz w:val="24"/>
                <w:szCs w:val="24"/>
                <w:lang w:val="ru-RU"/>
              </w:rPr>
            </w:pPr>
            <w:r w:rsidRPr="009312EC">
              <w:rPr>
                <w:bCs/>
                <w:sz w:val="24"/>
                <w:szCs w:val="24"/>
                <w:lang w:val="ru-RU" w:eastAsia="ru-RU"/>
              </w:rPr>
              <w:t>Учреждения культуры клубного типа,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Pr="009312EC">
              <w:rPr>
                <w:sz w:val="24"/>
                <w:szCs w:val="24"/>
                <w:lang w:val="ru-RU"/>
              </w:rPr>
              <w:t>расположенные в городе Щёлково, дачных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312EC">
              <w:rPr>
                <w:sz w:val="24"/>
                <w:szCs w:val="24"/>
                <w:lang w:val="ru-RU"/>
              </w:rPr>
              <w:t>и</w:t>
            </w:r>
            <w:r w:rsidRPr="004409DE">
              <w:rPr>
                <w:sz w:val="24"/>
                <w:szCs w:val="24"/>
                <w:lang w:val="ru-RU"/>
              </w:rPr>
              <w:t xml:space="preserve"> </w:t>
            </w:r>
            <w:r w:rsidRPr="009312EC">
              <w:rPr>
                <w:sz w:val="24"/>
                <w:szCs w:val="24"/>
                <w:lang w:val="ru-RU"/>
              </w:rPr>
              <w:t>рабочих</w:t>
            </w:r>
            <w:r w:rsidRPr="009312EC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312EC">
              <w:rPr>
                <w:sz w:val="24"/>
                <w:szCs w:val="24"/>
                <w:lang w:val="ru-RU"/>
              </w:rPr>
              <w:t>поселках,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312EC">
              <w:rPr>
                <w:sz w:val="24"/>
                <w:szCs w:val="24"/>
                <w:lang w:val="ru-RU"/>
              </w:rPr>
              <w:t>находящихся в границе городского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312EC">
              <w:rPr>
                <w:sz w:val="24"/>
                <w:szCs w:val="24"/>
                <w:lang w:val="ru-RU"/>
              </w:rPr>
              <w:t>округа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312EC">
              <w:rPr>
                <w:sz w:val="24"/>
                <w:szCs w:val="24"/>
                <w:lang w:val="ru-RU"/>
              </w:rPr>
              <w:t>Щелково</w:t>
            </w:r>
          </w:p>
          <w:p w14:paraId="4DE987AF" w14:textId="35B84A10" w:rsidR="004472F6" w:rsidRPr="004472F6" w:rsidRDefault="004472F6" w:rsidP="00EF6A30">
            <w:pPr>
              <w:pStyle w:val="af8"/>
              <w:shd w:val="clear" w:color="auto" w:fill="auto"/>
              <w:tabs>
                <w:tab w:val="right" w:pos="1865"/>
              </w:tabs>
              <w:spacing w:line="216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3072FBA" w14:textId="77777777" w:rsidR="00901A07" w:rsidRPr="009312EC" w:rsidRDefault="00901A07" w:rsidP="004472F6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401-600</w:t>
            </w:r>
          </w:p>
        </w:tc>
        <w:tc>
          <w:tcPr>
            <w:tcW w:w="1134" w:type="dxa"/>
          </w:tcPr>
          <w:p w14:paraId="15BE9C4F" w14:textId="77777777" w:rsidR="00901A07" w:rsidRPr="009312EC" w:rsidRDefault="00901A07" w:rsidP="004472F6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201-400</w:t>
            </w:r>
          </w:p>
        </w:tc>
        <w:tc>
          <w:tcPr>
            <w:tcW w:w="992" w:type="dxa"/>
          </w:tcPr>
          <w:p w14:paraId="4C7F3CD8" w14:textId="77777777" w:rsidR="00901A07" w:rsidRPr="009312EC" w:rsidRDefault="00901A07" w:rsidP="004472F6">
            <w:pPr>
              <w:adjustRightInd w:val="0"/>
              <w:spacing w:line="216" w:lineRule="auto"/>
              <w:ind w:firstLine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91-200</w:t>
            </w:r>
          </w:p>
        </w:tc>
        <w:tc>
          <w:tcPr>
            <w:tcW w:w="851" w:type="dxa"/>
          </w:tcPr>
          <w:p w14:paraId="6633884A" w14:textId="29A4D9BA" w:rsidR="00901A07" w:rsidRPr="00B34A75" w:rsidRDefault="00901A07" w:rsidP="004472F6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70-90</w:t>
            </w:r>
          </w:p>
        </w:tc>
        <w:tc>
          <w:tcPr>
            <w:tcW w:w="1842" w:type="dxa"/>
            <w:vMerge w:val="restart"/>
          </w:tcPr>
          <w:p w14:paraId="678DED89" w14:textId="77777777" w:rsidR="00901A07" w:rsidRDefault="00901A07" w:rsidP="00EF6A30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40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5479FFB0" w14:textId="77777777" w:rsidR="00901A07" w:rsidRDefault="00901A07" w:rsidP="00EF6A30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01772040" w14:textId="77777777" w:rsidR="00CC2AD3" w:rsidRDefault="00CC2AD3" w:rsidP="00EF6A30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37A852CD" w14:textId="77777777" w:rsidR="00CC2AD3" w:rsidRDefault="00CC2AD3" w:rsidP="00EF6A30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14687BF9" w14:textId="77777777" w:rsidR="00CC2AD3" w:rsidRDefault="00CC2AD3" w:rsidP="00EF6A30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5A12050D" w14:textId="77777777" w:rsidR="00CC2AD3" w:rsidRDefault="00CC2AD3" w:rsidP="00EF6A30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484E0282" w14:textId="0768C9CA" w:rsidR="00901A07" w:rsidRPr="009312EC" w:rsidRDefault="00901A07" w:rsidP="00EF6A30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Показатели </w:t>
            </w: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ниже </w:t>
            </w: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</w:t>
            </w: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группы по оплате труда</w:t>
            </w:r>
          </w:p>
        </w:tc>
      </w:tr>
      <w:tr w:rsidR="00901A07" w:rsidRPr="008E4B0D" w14:paraId="4AE5D9DE" w14:textId="77777777" w:rsidTr="00FF7071">
        <w:trPr>
          <w:trHeight w:val="1509"/>
        </w:trPr>
        <w:tc>
          <w:tcPr>
            <w:tcW w:w="3397" w:type="dxa"/>
          </w:tcPr>
          <w:p w14:paraId="6C053D98" w14:textId="77777777" w:rsidR="00901A07" w:rsidRDefault="00901A07" w:rsidP="00EF6A30">
            <w:pPr>
              <w:pStyle w:val="af8"/>
              <w:shd w:val="clear" w:color="auto" w:fill="auto"/>
              <w:tabs>
                <w:tab w:val="left" w:pos="1386"/>
              </w:tabs>
              <w:spacing w:line="216" w:lineRule="auto"/>
              <w:ind w:firstLine="0"/>
              <w:rPr>
                <w:sz w:val="24"/>
                <w:szCs w:val="24"/>
                <w:lang w:val="ru-RU"/>
              </w:rPr>
            </w:pPr>
            <w:r w:rsidRPr="009312EC">
              <w:rPr>
                <w:sz w:val="24"/>
                <w:szCs w:val="24"/>
                <w:lang w:val="ru-RU"/>
              </w:rPr>
              <w:t>Учреждения</w:t>
            </w:r>
            <w:r w:rsidRPr="009312EC">
              <w:rPr>
                <w:sz w:val="24"/>
                <w:szCs w:val="24"/>
                <w:lang w:val="ru-RU"/>
              </w:rPr>
              <w:tab/>
              <w:t>культуры клубного типа, расположенные в селах, поселках,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312EC">
              <w:rPr>
                <w:sz w:val="24"/>
                <w:szCs w:val="24"/>
                <w:lang w:val="ru-RU"/>
              </w:rPr>
              <w:t>деревнях,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312EC">
              <w:rPr>
                <w:sz w:val="24"/>
                <w:szCs w:val="24"/>
                <w:lang w:val="ru-RU"/>
              </w:rPr>
              <w:t>находящихся в границе городского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312EC">
              <w:rPr>
                <w:sz w:val="24"/>
                <w:szCs w:val="24"/>
                <w:lang w:val="ru-RU"/>
              </w:rPr>
              <w:t>округа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312EC">
              <w:rPr>
                <w:sz w:val="24"/>
                <w:szCs w:val="24"/>
                <w:lang w:val="ru-RU"/>
              </w:rPr>
              <w:t>Щёлково</w:t>
            </w:r>
          </w:p>
          <w:p w14:paraId="2506845B" w14:textId="364E1194" w:rsidR="00FF7071" w:rsidRPr="009312EC" w:rsidRDefault="00FF7071" w:rsidP="00EF6A30">
            <w:pPr>
              <w:pStyle w:val="af8"/>
              <w:shd w:val="clear" w:color="auto" w:fill="auto"/>
              <w:tabs>
                <w:tab w:val="left" w:pos="1386"/>
              </w:tabs>
              <w:spacing w:line="216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6104B36" w14:textId="77777777" w:rsidR="00901A07" w:rsidRPr="009312EC" w:rsidRDefault="00901A07" w:rsidP="004472F6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71-90</w:t>
            </w:r>
          </w:p>
        </w:tc>
        <w:tc>
          <w:tcPr>
            <w:tcW w:w="1134" w:type="dxa"/>
          </w:tcPr>
          <w:p w14:paraId="3A221A47" w14:textId="77777777" w:rsidR="00901A07" w:rsidRPr="009312EC" w:rsidRDefault="00901A07" w:rsidP="004472F6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46-70</w:t>
            </w:r>
          </w:p>
        </w:tc>
        <w:tc>
          <w:tcPr>
            <w:tcW w:w="992" w:type="dxa"/>
          </w:tcPr>
          <w:p w14:paraId="4956F075" w14:textId="77777777" w:rsidR="00901A07" w:rsidRPr="009312EC" w:rsidRDefault="00901A07" w:rsidP="004472F6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31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31-45</w:t>
            </w:r>
          </w:p>
        </w:tc>
        <w:tc>
          <w:tcPr>
            <w:tcW w:w="851" w:type="dxa"/>
          </w:tcPr>
          <w:p w14:paraId="4491A946" w14:textId="6ABDB783" w:rsidR="00901A07" w:rsidRPr="00B34A75" w:rsidRDefault="00901A07" w:rsidP="004472F6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1842" w:type="dxa"/>
            <w:vMerge/>
          </w:tcPr>
          <w:p w14:paraId="27538A1A" w14:textId="39BCADE6" w:rsidR="00901A07" w:rsidRPr="009312EC" w:rsidRDefault="00901A07" w:rsidP="00EF6A30">
            <w:pPr>
              <w:adjustRightInd w:val="0"/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</w:tbl>
    <w:p w14:paraId="0487F2CD" w14:textId="0DBE5382" w:rsidR="00204F7F" w:rsidRPr="00EC498F" w:rsidRDefault="00204F7F" w:rsidP="00EF6A30">
      <w:pPr>
        <w:pStyle w:val="a3"/>
        <w:spacing w:line="216" w:lineRule="auto"/>
        <w:jc w:val="center"/>
        <w:rPr>
          <w:rFonts w:ascii="Times New Roman" w:hAnsi="Times New Roman" w:cs="Times New Roman"/>
          <w:b/>
          <w:bCs/>
          <w:w w:val="105"/>
          <w:sz w:val="20"/>
          <w:szCs w:val="20"/>
          <w:lang w:val="ru-RU"/>
        </w:rPr>
      </w:pPr>
    </w:p>
    <w:p w14:paraId="59964F7B" w14:textId="77777777" w:rsidR="00956DA4" w:rsidRDefault="00956DA4" w:rsidP="00EF6A30">
      <w:pPr>
        <w:pStyle w:val="a3"/>
        <w:spacing w:line="216" w:lineRule="auto"/>
        <w:jc w:val="center"/>
        <w:rPr>
          <w:rFonts w:ascii="Times New Roman" w:hAnsi="Times New Roman" w:cs="Times New Roman"/>
          <w:b/>
          <w:bCs/>
          <w:w w:val="105"/>
          <w:lang w:val="ru-RU"/>
        </w:rPr>
      </w:pPr>
    </w:p>
    <w:p w14:paraId="46CA5FD3" w14:textId="6B5825FD" w:rsidR="00FE27D4" w:rsidRPr="00FE27D4" w:rsidRDefault="00834EC0" w:rsidP="009A0B63">
      <w:pPr>
        <w:pStyle w:val="a3"/>
        <w:numPr>
          <w:ilvl w:val="1"/>
          <w:numId w:val="23"/>
        </w:numPr>
        <w:jc w:val="center"/>
        <w:rPr>
          <w:rFonts w:ascii="Times New Roman" w:hAnsi="Times New Roman" w:cs="Times New Roman"/>
          <w:b/>
          <w:bCs/>
          <w:w w:val="105"/>
          <w:lang w:val="ru-RU"/>
        </w:rPr>
      </w:pPr>
      <w:r w:rsidRPr="001B7E2B">
        <w:rPr>
          <w:rFonts w:ascii="Times New Roman" w:hAnsi="Times New Roman" w:cs="Times New Roman"/>
          <w:b/>
          <w:bCs/>
          <w:w w:val="105"/>
          <w:lang w:val="ru-RU"/>
        </w:rPr>
        <w:t>Муниципальные учреждения культуры</w:t>
      </w:r>
    </w:p>
    <w:p w14:paraId="6EE3EBFE" w14:textId="65CFAD28" w:rsidR="00E562D8" w:rsidRPr="001B7E2B" w:rsidRDefault="00EB19BA" w:rsidP="009A0B63">
      <w:pPr>
        <w:pStyle w:val="a3"/>
        <w:jc w:val="center"/>
        <w:rPr>
          <w:rFonts w:ascii="Times New Roman" w:hAnsi="Times New Roman" w:cs="Times New Roman"/>
          <w:b/>
          <w:bCs/>
          <w:w w:val="105"/>
          <w:lang w:val="ru-RU"/>
        </w:rPr>
      </w:pPr>
      <w:r>
        <w:rPr>
          <w:rFonts w:ascii="Times New Roman" w:hAnsi="Times New Roman" w:cs="Times New Roman"/>
          <w:b/>
          <w:bCs/>
          <w:w w:val="105"/>
          <w:lang w:val="ru-RU"/>
        </w:rPr>
        <w:t xml:space="preserve">         </w:t>
      </w:r>
      <w:r w:rsidR="00834EC0" w:rsidRPr="001B7E2B">
        <w:rPr>
          <w:rFonts w:ascii="Times New Roman" w:hAnsi="Times New Roman" w:cs="Times New Roman"/>
          <w:b/>
          <w:bCs/>
          <w:w w:val="105"/>
          <w:lang w:val="ru-RU"/>
        </w:rPr>
        <w:t>парки культуры и отдыха</w:t>
      </w:r>
    </w:p>
    <w:p w14:paraId="67D0A97D" w14:textId="77777777" w:rsidR="00E562D8" w:rsidRPr="00F61671" w:rsidRDefault="00E562D8" w:rsidP="008E6214">
      <w:pPr>
        <w:adjustRightInd w:val="0"/>
        <w:ind w:firstLine="567"/>
        <w:jc w:val="center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</w:p>
    <w:p w14:paraId="341E7BF3" w14:textId="7BA97511" w:rsidR="00744819" w:rsidRPr="00B56EBB" w:rsidRDefault="00E562D8" w:rsidP="00B56EB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61671">
        <w:rPr>
          <w:rFonts w:ascii="Times New Roman" w:eastAsia="Times New Roman" w:hAnsi="Times New Roman" w:cs="Times New Roman"/>
          <w:lang w:val="ru-RU" w:eastAsia="ru-RU"/>
        </w:rPr>
        <w:t>Группы по оплате труда руководителей учреждений культуры (парков культуры и отдыха) устанавливаются по показателям их работы за год (форма</w:t>
      </w:r>
      <w:r>
        <w:rPr>
          <w:rFonts w:ascii="Times New Roman" w:eastAsia="Times New Roman" w:hAnsi="Times New Roman" w:cs="Times New Roman"/>
          <w:lang w:val="ru-RU" w:eastAsia="ru-RU"/>
        </w:rPr>
        <w:t xml:space="preserve"> № </w:t>
      </w:r>
      <w:r w:rsidRPr="00F61671">
        <w:rPr>
          <w:rFonts w:ascii="Times New Roman" w:eastAsia="Times New Roman" w:hAnsi="Times New Roman" w:cs="Times New Roman"/>
          <w:lang w:val="ru-RU" w:eastAsia="ru-RU"/>
        </w:rPr>
        <w:t>11-НК федерального государственного статистического наблюдения)</w:t>
      </w:r>
      <w:r w:rsidRPr="00F61671"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 </w:t>
      </w:r>
      <w:bookmarkStart w:id="5" w:name="_Hlk183446639"/>
      <w:r w:rsidR="00A139CB"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br/>
      </w:r>
      <w:r w:rsidRPr="00F61671">
        <w:rPr>
          <w:rFonts w:ascii="Times New Roman CYR" w:eastAsia="Times New Roman" w:hAnsi="Times New Roman CYR" w:cs="Times New Roman CYR"/>
          <w:lang w:val="ru-RU" w:eastAsia="ru-RU"/>
        </w:rPr>
        <w:t xml:space="preserve">и </w:t>
      </w:r>
      <w:r w:rsidRPr="00F61671">
        <w:rPr>
          <w:rFonts w:ascii="Times New Roman" w:hAnsi="Times New Roman" w:cs="Times New Roman"/>
          <w:w w:val="105"/>
          <w:lang w:val="ru-RU"/>
        </w:rPr>
        <w:t xml:space="preserve">определяются </w:t>
      </w:r>
      <w:r w:rsidR="00956DA4">
        <w:rPr>
          <w:rFonts w:ascii="Times New Roman" w:hAnsi="Times New Roman" w:cs="Times New Roman"/>
          <w:w w:val="105"/>
          <w:lang w:val="ru-RU"/>
        </w:rPr>
        <w:t xml:space="preserve">как общая сумма баллов </w:t>
      </w:r>
      <w:r w:rsidR="00956DA4" w:rsidRPr="00826F17">
        <w:rPr>
          <w:rFonts w:ascii="Times New Roman" w:hAnsi="Times New Roman" w:cs="Times New Roman"/>
          <w:w w:val="105"/>
          <w:lang w:val="ru-RU"/>
        </w:rPr>
        <w:t xml:space="preserve">по </w:t>
      </w:r>
      <w:r w:rsidR="00956DA4" w:rsidRPr="00826F17">
        <w:rPr>
          <w:rFonts w:ascii="Times New Roman" w:eastAsia="Times New Roman" w:hAnsi="Times New Roman" w:cs="Times New Roman"/>
          <w:lang w:val="ru-RU" w:eastAsia="ru-RU"/>
        </w:rPr>
        <w:t xml:space="preserve">количественным значениям </w:t>
      </w:r>
      <w:r w:rsidRPr="00F61671">
        <w:rPr>
          <w:rFonts w:ascii="Times New Roman CYR" w:eastAsia="Times New Roman" w:hAnsi="Times New Roman CYR" w:cs="Times New Roman CYR"/>
          <w:lang w:val="ru-RU" w:eastAsia="ru-RU"/>
        </w:rPr>
        <w:t>сумм условных балло</w:t>
      </w:r>
      <w:r>
        <w:rPr>
          <w:rFonts w:ascii="Times New Roman CYR" w:eastAsia="Times New Roman" w:hAnsi="Times New Roman CYR" w:cs="Times New Roman CYR"/>
          <w:lang w:val="ru-RU" w:eastAsia="ru-RU"/>
        </w:rPr>
        <w:t>в</w:t>
      </w:r>
      <w:r w:rsidRPr="00A639F2">
        <w:rPr>
          <w:rFonts w:ascii="Times New Roman" w:eastAsia="Times New Roman" w:hAnsi="Times New Roman" w:cs="Times New Roman"/>
          <w:lang w:val="ru-RU" w:eastAsia="ru-RU"/>
        </w:rPr>
        <w:t>,</w:t>
      </w:r>
      <w:r w:rsidRPr="00F6167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826F17">
        <w:rPr>
          <w:rFonts w:ascii="Times New Roman" w:eastAsia="Times New Roman" w:hAnsi="Times New Roman" w:cs="Times New Roman"/>
          <w:lang w:val="ru-RU" w:eastAsia="ru-RU"/>
        </w:rPr>
        <w:t xml:space="preserve">указанных в </w:t>
      </w:r>
      <w:r w:rsidR="00287D38">
        <w:rPr>
          <w:rFonts w:ascii="Times New Roman" w:eastAsia="Times New Roman" w:hAnsi="Times New Roman" w:cs="Times New Roman"/>
          <w:lang w:val="ru-RU" w:eastAsia="ru-RU"/>
        </w:rPr>
        <w:t>Таблице</w:t>
      </w:r>
      <w:bookmarkEnd w:id="5"/>
      <w:r w:rsidR="00287D38">
        <w:rPr>
          <w:rFonts w:ascii="Times New Roman" w:eastAsia="Times New Roman" w:hAnsi="Times New Roman" w:cs="Times New Roman"/>
          <w:lang w:val="ru-RU" w:eastAsia="ru-RU"/>
        </w:rPr>
        <w:t xml:space="preserve"> 5</w:t>
      </w:r>
      <w:r w:rsidRPr="00826F17">
        <w:rPr>
          <w:rFonts w:ascii="Times New Roman" w:eastAsia="Times New Roman" w:hAnsi="Times New Roman" w:cs="Times New Roman"/>
          <w:lang w:val="ru-RU" w:eastAsia="ru-RU"/>
        </w:rPr>
        <w:t xml:space="preserve"> к настоящему Порядку</w:t>
      </w:r>
      <w:r>
        <w:rPr>
          <w:rFonts w:ascii="Times New Roman" w:eastAsia="Times New Roman" w:hAnsi="Times New Roman" w:cs="Times New Roman"/>
          <w:lang w:val="ru-RU" w:eastAsia="ru-RU"/>
        </w:rPr>
        <w:t>.</w:t>
      </w:r>
    </w:p>
    <w:p w14:paraId="464E5943" w14:textId="77777777" w:rsidR="007C138E" w:rsidRDefault="007C138E" w:rsidP="00D426F8">
      <w:pPr>
        <w:adjustRightInd w:val="0"/>
        <w:ind w:firstLine="567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</w:pPr>
    </w:p>
    <w:p w14:paraId="1EA59FFD" w14:textId="7DA1E154" w:rsidR="00834EC0" w:rsidRDefault="00E562D8" w:rsidP="00D426F8">
      <w:pPr>
        <w:adjustRightInd w:val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1671"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  <w:br/>
      </w:r>
      <w:r w:rsidRPr="00834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 </w:t>
      </w:r>
      <w:r w:rsidR="00834EC0" w:rsidRPr="00834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2.2.</w:t>
      </w:r>
      <w:r w:rsidR="00834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</w:t>
      </w:r>
      <w:r w:rsidR="00834EC0" w:rsidRPr="00834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D426F8">
        <w:rPr>
          <w:rFonts w:ascii="Times New Roman" w:hAnsi="Times New Roman" w:cs="Times New Roman"/>
          <w:sz w:val="28"/>
          <w:szCs w:val="28"/>
          <w:lang w:val="ru-RU" w:eastAsia="ru-RU"/>
        </w:rPr>
        <w:t>Перечень о</w:t>
      </w:r>
      <w:r w:rsidR="00834EC0" w:rsidRPr="00834EC0">
        <w:rPr>
          <w:rFonts w:ascii="Times New Roman" w:hAnsi="Times New Roman" w:cs="Times New Roman"/>
          <w:sz w:val="28"/>
          <w:szCs w:val="28"/>
          <w:lang w:val="ru-RU" w:eastAsia="ru-RU"/>
        </w:rPr>
        <w:t>бъемны</w:t>
      </w:r>
      <w:r w:rsidR="00D426F8">
        <w:rPr>
          <w:rFonts w:ascii="Times New Roman" w:hAnsi="Times New Roman" w:cs="Times New Roman"/>
          <w:sz w:val="28"/>
          <w:szCs w:val="28"/>
          <w:lang w:val="ru-RU" w:eastAsia="ru-RU"/>
        </w:rPr>
        <w:t>х</w:t>
      </w:r>
      <w:r w:rsidR="00834EC0" w:rsidRPr="00834E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показател</w:t>
      </w:r>
      <w:r w:rsidR="00D426F8">
        <w:rPr>
          <w:rFonts w:ascii="Times New Roman" w:hAnsi="Times New Roman" w:cs="Times New Roman"/>
          <w:sz w:val="28"/>
          <w:szCs w:val="28"/>
          <w:lang w:val="ru-RU" w:eastAsia="ru-RU"/>
        </w:rPr>
        <w:t>ей</w:t>
      </w:r>
      <w:r w:rsidR="00834EC0" w:rsidRPr="00834E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отнесения муниципальных учреждений культуры</w:t>
      </w:r>
      <w:r w:rsidR="00D426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34EC0" w:rsidRPr="00834EC0">
        <w:rPr>
          <w:rFonts w:ascii="Times New Roman" w:hAnsi="Times New Roman" w:cs="Times New Roman"/>
          <w:sz w:val="28"/>
          <w:szCs w:val="28"/>
          <w:lang w:val="ru-RU" w:eastAsia="ru-RU"/>
        </w:rPr>
        <w:t>парков культуры и отдыха к группам по оплате труда руководителей</w:t>
      </w:r>
    </w:p>
    <w:p w14:paraId="528ECFD6" w14:textId="77777777" w:rsidR="00834EC0" w:rsidRPr="00834EC0" w:rsidRDefault="00834EC0" w:rsidP="00834EC0">
      <w:pPr>
        <w:pStyle w:val="ad"/>
        <w:ind w:firstLine="567"/>
        <w:jc w:val="center"/>
        <w:rPr>
          <w:rFonts w:ascii="Times New Roman" w:hAnsi="Times New Roman" w:cs="Times New Roman"/>
          <w:sz w:val="10"/>
          <w:szCs w:val="10"/>
          <w:lang w:val="ru-RU" w:eastAsia="ru-RU"/>
        </w:rPr>
      </w:pPr>
    </w:p>
    <w:p w14:paraId="472B8DAB" w14:textId="77777777" w:rsidR="00834EC0" w:rsidRPr="00F61671" w:rsidRDefault="00834EC0" w:rsidP="00834EC0">
      <w:pPr>
        <w:adjustRightInd w:val="0"/>
        <w:ind w:firstLine="567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61671"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  <w:t xml:space="preserve">Таблица </w:t>
      </w:r>
      <w:r w:rsidRPr="00F6167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4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5240"/>
        <w:gridCol w:w="2552"/>
        <w:gridCol w:w="1842"/>
      </w:tblGrid>
      <w:tr w:rsidR="00744819" w:rsidRPr="007C138E" w14:paraId="6414FC0A" w14:textId="77777777" w:rsidTr="00744819">
        <w:tc>
          <w:tcPr>
            <w:tcW w:w="5240" w:type="dxa"/>
          </w:tcPr>
          <w:p w14:paraId="0624D717" w14:textId="77777777" w:rsidR="00744819" w:rsidRPr="007C138E" w:rsidRDefault="00744819" w:rsidP="00744819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2552" w:type="dxa"/>
          </w:tcPr>
          <w:p w14:paraId="4E5C50A4" w14:textId="67728870" w:rsidR="00744819" w:rsidRPr="007C138E" w:rsidRDefault="00744819" w:rsidP="00744819">
            <w:pPr>
              <w:adjustRightInd w:val="0"/>
              <w:spacing w:before="108" w:after="108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Единица             измерения</w:t>
            </w:r>
          </w:p>
        </w:tc>
        <w:tc>
          <w:tcPr>
            <w:tcW w:w="1842" w:type="dxa"/>
          </w:tcPr>
          <w:p w14:paraId="468E81C3" w14:textId="77777777" w:rsidR="00744819" w:rsidRPr="007C138E" w:rsidRDefault="00744819" w:rsidP="00744819">
            <w:pPr>
              <w:adjustRightInd w:val="0"/>
              <w:spacing w:before="108" w:after="108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Количество баллов</w:t>
            </w:r>
          </w:p>
        </w:tc>
      </w:tr>
      <w:tr w:rsidR="00744819" w:rsidRPr="007C138E" w14:paraId="24EEC0A8" w14:textId="77777777" w:rsidTr="00744819">
        <w:tc>
          <w:tcPr>
            <w:tcW w:w="5240" w:type="dxa"/>
          </w:tcPr>
          <w:p w14:paraId="45CD0F6D" w14:textId="77777777" w:rsidR="00744819" w:rsidRDefault="00744819" w:rsidP="00834EC0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Количество оборудованных и используемых досуговых объектов &lt;1&gt;</w:t>
            </w:r>
          </w:p>
          <w:p w14:paraId="2B6C7274" w14:textId="02244DE6" w:rsidR="00CC2BF8" w:rsidRPr="00CC2BF8" w:rsidRDefault="00CC2BF8" w:rsidP="00834EC0">
            <w:pPr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</w:tcPr>
          <w:p w14:paraId="7A6F8B74" w14:textId="77777777" w:rsidR="00744819" w:rsidRPr="007C138E" w:rsidRDefault="00744819" w:rsidP="00581856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объект</w:t>
            </w:r>
          </w:p>
        </w:tc>
        <w:tc>
          <w:tcPr>
            <w:tcW w:w="1842" w:type="dxa"/>
          </w:tcPr>
          <w:p w14:paraId="2445CDA4" w14:textId="0A054141" w:rsidR="00744819" w:rsidRPr="007C138E" w:rsidRDefault="00744819" w:rsidP="00581856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балл</w:t>
            </w:r>
          </w:p>
        </w:tc>
      </w:tr>
      <w:tr w:rsidR="00744819" w:rsidRPr="007C138E" w14:paraId="2C6A8B1C" w14:textId="77777777" w:rsidTr="00744819">
        <w:tc>
          <w:tcPr>
            <w:tcW w:w="5240" w:type="dxa"/>
          </w:tcPr>
          <w:p w14:paraId="2BD4163A" w14:textId="77777777" w:rsidR="00744819" w:rsidRDefault="00744819" w:rsidP="00834EC0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Количество действующих в течение сезона малых форм</w:t>
            </w:r>
          </w:p>
          <w:p w14:paraId="1BB8FCFE" w14:textId="66D59C25" w:rsidR="00CC2BF8" w:rsidRPr="00CC2BF8" w:rsidRDefault="00CC2BF8" w:rsidP="00834EC0">
            <w:pPr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</w:tcPr>
          <w:p w14:paraId="22CE6D93" w14:textId="77777777" w:rsidR="00744819" w:rsidRPr="007C138E" w:rsidRDefault="00744819" w:rsidP="00581856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единица</w:t>
            </w:r>
          </w:p>
        </w:tc>
        <w:tc>
          <w:tcPr>
            <w:tcW w:w="1842" w:type="dxa"/>
          </w:tcPr>
          <w:p w14:paraId="644E56F3" w14:textId="77777777" w:rsidR="00744819" w:rsidRPr="007C138E" w:rsidRDefault="00744819" w:rsidP="00581856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балл</w:t>
            </w:r>
          </w:p>
        </w:tc>
      </w:tr>
      <w:tr w:rsidR="00744819" w:rsidRPr="007C138E" w14:paraId="31D7CF8D" w14:textId="77777777" w:rsidTr="00744819">
        <w:tc>
          <w:tcPr>
            <w:tcW w:w="5240" w:type="dxa"/>
          </w:tcPr>
          <w:p w14:paraId="0AF79331" w14:textId="77777777" w:rsidR="00744819" w:rsidRDefault="00744819" w:rsidP="00834EC0">
            <w:pPr>
              <w:tabs>
                <w:tab w:val="left" w:pos="908"/>
              </w:tabs>
              <w:spacing w:line="256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C138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Оказание платных услуг (доход от предпринимательской и иной приносящей доход деятельности)</w:t>
            </w:r>
          </w:p>
          <w:p w14:paraId="32E87F4F" w14:textId="0265804C" w:rsidR="00CC2BF8" w:rsidRPr="00CC2BF8" w:rsidRDefault="00CC2BF8" w:rsidP="00834EC0">
            <w:pPr>
              <w:tabs>
                <w:tab w:val="left" w:pos="908"/>
              </w:tabs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</w:tcPr>
          <w:p w14:paraId="1362B00A" w14:textId="6C4EAC76" w:rsidR="00744819" w:rsidRPr="007C138E" w:rsidRDefault="00744819" w:rsidP="00581856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 каждые</w:t>
            </w:r>
          </w:p>
          <w:p w14:paraId="1C68CE85" w14:textId="08ED51AB" w:rsidR="00744819" w:rsidRPr="007C138E" w:rsidRDefault="00744819" w:rsidP="00581856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10 000 рублей</w:t>
            </w:r>
          </w:p>
        </w:tc>
        <w:tc>
          <w:tcPr>
            <w:tcW w:w="1842" w:type="dxa"/>
          </w:tcPr>
          <w:p w14:paraId="7BC78F77" w14:textId="77777777" w:rsidR="00744819" w:rsidRPr="007C138E" w:rsidRDefault="00744819" w:rsidP="00581856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балл</w:t>
            </w:r>
          </w:p>
        </w:tc>
      </w:tr>
      <w:tr w:rsidR="00744819" w:rsidRPr="007C138E" w14:paraId="4EF88A9E" w14:textId="77777777" w:rsidTr="00744819">
        <w:tc>
          <w:tcPr>
            <w:tcW w:w="5240" w:type="dxa"/>
          </w:tcPr>
          <w:p w14:paraId="7DE1FFD3" w14:textId="77777777" w:rsidR="00744819" w:rsidRDefault="00744819" w:rsidP="00287D38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Количество спортивных объектов (залов, площадок)</w:t>
            </w:r>
          </w:p>
          <w:p w14:paraId="6932EA61" w14:textId="56D67F64" w:rsidR="00CC2BF8" w:rsidRPr="00CC2BF8" w:rsidRDefault="00CC2BF8" w:rsidP="00287D38">
            <w:pPr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</w:tcPr>
          <w:p w14:paraId="615674CF" w14:textId="77777777" w:rsidR="00744819" w:rsidRPr="007C138E" w:rsidRDefault="00744819" w:rsidP="00581856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объект</w:t>
            </w:r>
          </w:p>
        </w:tc>
        <w:tc>
          <w:tcPr>
            <w:tcW w:w="1842" w:type="dxa"/>
          </w:tcPr>
          <w:p w14:paraId="4CCC26C7" w14:textId="77777777" w:rsidR="00744819" w:rsidRPr="007C138E" w:rsidRDefault="00744819" w:rsidP="00581856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балл</w:t>
            </w:r>
          </w:p>
        </w:tc>
      </w:tr>
      <w:tr w:rsidR="00744819" w:rsidRPr="007C138E" w14:paraId="16D1B78D" w14:textId="77777777" w:rsidTr="00744819">
        <w:tc>
          <w:tcPr>
            <w:tcW w:w="5240" w:type="dxa"/>
          </w:tcPr>
          <w:p w14:paraId="56F88B84" w14:textId="77777777" w:rsidR="00744819" w:rsidRPr="007C138E" w:rsidRDefault="00744819" w:rsidP="00287D38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Количество концертных площадок,</w:t>
            </w:r>
          </w:p>
          <w:p w14:paraId="07FBDDCC" w14:textId="4EFD0173" w:rsidR="00744819" w:rsidRDefault="00CC2BF8" w:rsidP="00287D38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</w:t>
            </w:r>
            <w:r w:rsidR="00744819" w:rsidRPr="007C1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авильонов</w:t>
            </w:r>
          </w:p>
          <w:p w14:paraId="180D1AE0" w14:textId="622030C5" w:rsidR="00CC2BF8" w:rsidRPr="00CC2BF8" w:rsidRDefault="00CC2BF8" w:rsidP="00287D38">
            <w:pPr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</w:tcPr>
          <w:p w14:paraId="49CCC7A2" w14:textId="77777777" w:rsidR="00744819" w:rsidRPr="007C138E" w:rsidRDefault="00744819" w:rsidP="00581856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объект</w:t>
            </w:r>
          </w:p>
        </w:tc>
        <w:tc>
          <w:tcPr>
            <w:tcW w:w="1842" w:type="dxa"/>
          </w:tcPr>
          <w:p w14:paraId="50137DE6" w14:textId="77777777" w:rsidR="00744819" w:rsidRPr="007C138E" w:rsidRDefault="00744819" w:rsidP="00581856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балл</w:t>
            </w:r>
          </w:p>
        </w:tc>
      </w:tr>
      <w:tr w:rsidR="00744819" w:rsidRPr="007C138E" w14:paraId="18DFC212" w14:textId="77777777" w:rsidTr="00744819">
        <w:tc>
          <w:tcPr>
            <w:tcW w:w="5240" w:type="dxa"/>
          </w:tcPr>
          <w:p w14:paraId="7C86E70E" w14:textId="77777777" w:rsidR="00744819" w:rsidRDefault="00744819" w:rsidP="00287D38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Количество игровых объектов на детских площадках</w:t>
            </w:r>
          </w:p>
          <w:p w14:paraId="4303BF54" w14:textId="5B2D8652" w:rsidR="00CC2BF8" w:rsidRPr="00CC2BF8" w:rsidRDefault="00CC2BF8" w:rsidP="00287D38">
            <w:pPr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</w:tcPr>
          <w:p w14:paraId="01CFDFDF" w14:textId="77777777" w:rsidR="00744819" w:rsidRPr="007C138E" w:rsidRDefault="00744819" w:rsidP="00581856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объект</w:t>
            </w:r>
          </w:p>
        </w:tc>
        <w:tc>
          <w:tcPr>
            <w:tcW w:w="1842" w:type="dxa"/>
          </w:tcPr>
          <w:p w14:paraId="1ECC2623" w14:textId="77777777" w:rsidR="00744819" w:rsidRPr="007C138E" w:rsidRDefault="00744819" w:rsidP="00581856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балл</w:t>
            </w:r>
          </w:p>
        </w:tc>
      </w:tr>
      <w:tr w:rsidR="00744819" w:rsidRPr="007C138E" w14:paraId="4CD1AD4F" w14:textId="77777777" w:rsidTr="00744819">
        <w:tc>
          <w:tcPr>
            <w:tcW w:w="5240" w:type="dxa"/>
          </w:tcPr>
          <w:p w14:paraId="633C4E03" w14:textId="77777777" w:rsidR="00744819" w:rsidRDefault="00744819" w:rsidP="00287D38">
            <w:pPr>
              <w:adjustRightInd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Количество малых павильонов быстрого питания</w:t>
            </w:r>
          </w:p>
          <w:p w14:paraId="30486FE9" w14:textId="5E5AFA2C" w:rsidR="00CC2BF8" w:rsidRPr="00CC2BF8" w:rsidRDefault="00CC2BF8" w:rsidP="00287D38">
            <w:pPr>
              <w:adjustRightInd w:val="0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</w:tcPr>
          <w:p w14:paraId="65FA160F" w14:textId="77777777" w:rsidR="00744819" w:rsidRPr="007C138E" w:rsidRDefault="00744819" w:rsidP="00581856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1 объект</w:t>
            </w:r>
          </w:p>
        </w:tc>
        <w:tc>
          <w:tcPr>
            <w:tcW w:w="1842" w:type="dxa"/>
          </w:tcPr>
          <w:p w14:paraId="462D242D" w14:textId="77777777" w:rsidR="00744819" w:rsidRPr="007C138E" w:rsidRDefault="00744819" w:rsidP="00581856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1 балл</w:t>
            </w:r>
          </w:p>
        </w:tc>
      </w:tr>
      <w:tr w:rsidR="00744819" w:rsidRPr="007C138E" w14:paraId="6C89890A" w14:textId="77777777" w:rsidTr="00CC2BF8">
        <w:trPr>
          <w:trHeight w:val="458"/>
        </w:trPr>
        <w:tc>
          <w:tcPr>
            <w:tcW w:w="5240" w:type="dxa"/>
          </w:tcPr>
          <w:p w14:paraId="508462EC" w14:textId="77777777" w:rsidR="00744819" w:rsidRPr="007C138E" w:rsidRDefault="00744819" w:rsidP="00287D38">
            <w:pPr>
              <w:adjustRightInd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Количество клубных формирований &lt;2&gt;</w:t>
            </w:r>
          </w:p>
        </w:tc>
        <w:tc>
          <w:tcPr>
            <w:tcW w:w="2552" w:type="dxa"/>
          </w:tcPr>
          <w:p w14:paraId="01D3CB95" w14:textId="77777777" w:rsidR="00744819" w:rsidRPr="007C138E" w:rsidRDefault="00744819" w:rsidP="00581856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1 формирование</w:t>
            </w:r>
          </w:p>
        </w:tc>
        <w:tc>
          <w:tcPr>
            <w:tcW w:w="1842" w:type="dxa"/>
          </w:tcPr>
          <w:p w14:paraId="3535D06C" w14:textId="77777777" w:rsidR="00744819" w:rsidRPr="007C138E" w:rsidRDefault="00744819" w:rsidP="00581856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3 балла</w:t>
            </w:r>
          </w:p>
        </w:tc>
      </w:tr>
      <w:tr w:rsidR="00744819" w:rsidRPr="007C138E" w14:paraId="220BB225" w14:textId="77777777" w:rsidTr="00744819">
        <w:tc>
          <w:tcPr>
            <w:tcW w:w="5240" w:type="dxa"/>
          </w:tcPr>
          <w:p w14:paraId="42E088A1" w14:textId="77777777" w:rsidR="00744819" w:rsidRDefault="00744819" w:rsidP="00287D38">
            <w:pPr>
              <w:adjustRightInd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Число культурно-массовых и физкультурно-оздоровительных мероприятий, всего</w:t>
            </w:r>
          </w:p>
          <w:p w14:paraId="0CA3B791" w14:textId="2BA3B842" w:rsidR="00CC2BF8" w:rsidRPr="00CC2BF8" w:rsidRDefault="00CC2BF8" w:rsidP="00287D38">
            <w:pPr>
              <w:adjustRightInd w:val="0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</w:tcPr>
          <w:p w14:paraId="7FC5E1F4" w14:textId="77777777" w:rsidR="00744819" w:rsidRPr="007C138E" w:rsidRDefault="00744819" w:rsidP="00581856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10 мероприятий</w:t>
            </w:r>
          </w:p>
        </w:tc>
        <w:tc>
          <w:tcPr>
            <w:tcW w:w="1842" w:type="dxa"/>
          </w:tcPr>
          <w:p w14:paraId="657A5B41" w14:textId="77777777" w:rsidR="00744819" w:rsidRPr="007C138E" w:rsidRDefault="00744819" w:rsidP="00581856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1 балл</w:t>
            </w:r>
          </w:p>
        </w:tc>
      </w:tr>
      <w:tr w:rsidR="00744819" w:rsidRPr="007C138E" w14:paraId="258B03CD" w14:textId="77777777" w:rsidTr="00CC2BF8">
        <w:trPr>
          <w:trHeight w:val="627"/>
        </w:trPr>
        <w:tc>
          <w:tcPr>
            <w:tcW w:w="5240" w:type="dxa"/>
          </w:tcPr>
          <w:p w14:paraId="525268E5" w14:textId="5E90026A" w:rsidR="00CC2BF8" w:rsidRPr="00CC2BF8" w:rsidRDefault="00744819" w:rsidP="00287D38">
            <w:pPr>
              <w:adjustRightInd w:val="0"/>
              <w:spacing w:before="108" w:after="108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Посещаемость парка</w:t>
            </w:r>
          </w:p>
        </w:tc>
        <w:tc>
          <w:tcPr>
            <w:tcW w:w="2552" w:type="dxa"/>
          </w:tcPr>
          <w:p w14:paraId="3E8EFB7F" w14:textId="77777777" w:rsidR="00744819" w:rsidRPr="007C138E" w:rsidRDefault="00744819" w:rsidP="00581856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1000 человек</w:t>
            </w:r>
          </w:p>
        </w:tc>
        <w:tc>
          <w:tcPr>
            <w:tcW w:w="1842" w:type="dxa"/>
          </w:tcPr>
          <w:p w14:paraId="0E531CF8" w14:textId="77777777" w:rsidR="00744819" w:rsidRPr="007C138E" w:rsidRDefault="00744819" w:rsidP="00581856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1 балл</w:t>
            </w:r>
          </w:p>
        </w:tc>
      </w:tr>
    </w:tbl>
    <w:p w14:paraId="20E72779" w14:textId="77777777" w:rsidR="00834EC0" w:rsidRPr="000A4DFB" w:rsidRDefault="00834EC0" w:rsidP="00E562D8">
      <w:pPr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18"/>
          <w:szCs w:val="18"/>
          <w:lang w:val="ru-RU" w:eastAsia="ru-RU"/>
        </w:rPr>
      </w:pPr>
    </w:p>
    <w:p w14:paraId="611DA1AB" w14:textId="5537AB02" w:rsidR="00E562D8" w:rsidRPr="007C138E" w:rsidRDefault="00E562D8" w:rsidP="00E562D8">
      <w:pPr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18"/>
          <w:szCs w:val="18"/>
          <w:lang w:val="ru-RU" w:eastAsia="ru-RU"/>
        </w:rPr>
      </w:pPr>
      <w:r w:rsidRPr="007C138E">
        <w:rPr>
          <w:rFonts w:ascii="Times New Roman CYR" w:eastAsia="Times New Roman" w:hAnsi="Times New Roman CYR" w:cs="Times New Roman CYR"/>
          <w:sz w:val="18"/>
          <w:szCs w:val="18"/>
          <w:lang w:val="ru-RU" w:eastAsia="ru-RU"/>
        </w:rPr>
        <w:t xml:space="preserve">&lt;1&gt; К досуговым объектам относятся кружковые комнаты, </w:t>
      </w:r>
      <w:r w:rsidR="009D6529" w:rsidRPr="007C138E">
        <w:rPr>
          <w:rFonts w:ascii="Times New Roman CYR" w:eastAsia="Times New Roman" w:hAnsi="Times New Roman CYR" w:cs="Times New Roman CYR"/>
          <w:sz w:val="18"/>
          <w:szCs w:val="18"/>
          <w:lang w:val="ru-RU" w:eastAsia="ru-RU"/>
        </w:rPr>
        <w:t xml:space="preserve">площадки </w:t>
      </w:r>
      <w:r w:rsidRPr="007C138E">
        <w:rPr>
          <w:rFonts w:ascii="Times New Roman CYR" w:eastAsia="Times New Roman" w:hAnsi="Times New Roman CYR" w:cs="Times New Roman CYR"/>
          <w:sz w:val="18"/>
          <w:szCs w:val="18"/>
          <w:lang w:val="ru-RU" w:eastAsia="ru-RU"/>
        </w:rPr>
        <w:t>(</w:t>
      </w:r>
      <w:r w:rsidR="009D6529" w:rsidRPr="007C138E">
        <w:rPr>
          <w:rFonts w:ascii="Times New Roman CYR" w:eastAsia="Times New Roman" w:hAnsi="Times New Roman CYR" w:cs="Times New Roman CYR"/>
          <w:sz w:val="18"/>
          <w:szCs w:val="18"/>
          <w:lang w:val="ru-RU" w:eastAsia="ru-RU"/>
        </w:rPr>
        <w:t>зрительные залы</w:t>
      </w:r>
      <w:r w:rsidRPr="007C138E">
        <w:rPr>
          <w:rFonts w:ascii="Times New Roman CYR" w:eastAsia="Times New Roman" w:hAnsi="Times New Roman CYR" w:cs="Times New Roman CYR"/>
          <w:sz w:val="18"/>
          <w:szCs w:val="18"/>
          <w:lang w:val="ru-RU" w:eastAsia="ru-RU"/>
        </w:rPr>
        <w:t>), помещения для малых спортивных форм, литературные, музыкальные гостиные, комнаты для отдыха, детские комнаты, выставочные помещения</w:t>
      </w:r>
      <w:r w:rsidR="00287D38" w:rsidRPr="007C138E">
        <w:rPr>
          <w:rFonts w:ascii="Times New Roman CYR" w:eastAsia="Times New Roman" w:hAnsi="Times New Roman CYR" w:cs="Times New Roman CYR"/>
          <w:sz w:val="18"/>
          <w:szCs w:val="18"/>
          <w:lang w:val="ru-RU" w:eastAsia="ru-RU"/>
        </w:rPr>
        <w:t xml:space="preserve"> </w:t>
      </w:r>
      <w:r w:rsidR="00B37E6E" w:rsidRPr="007C138E">
        <w:rPr>
          <w:rFonts w:ascii="Times New Roman CYR" w:eastAsia="Times New Roman" w:hAnsi="Times New Roman CYR" w:cs="Times New Roman CYR"/>
          <w:sz w:val="18"/>
          <w:szCs w:val="18"/>
          <w:lang w:val="ru-RU" w:eastAsia="ru-RU"/>
        </w:rPr>
        <w:br/>
      </w:r>
      <w:r w:rsidR="00287D38" w:rsidRPr="007C138E">
        <w:rPr>
          <w:rFonts w:ascii="Times New Roman CYR" w:eastAsia="Times New Roman" w:hAnsi="Times New Roman CYR" w:cs="Times New Roman CYR"/>
          <w:sz w:val="18"/>
          <w:szCs w:val="18"/>
          <w:lang w:val="ru-RU" w:eastAsia="ru-RU"/>
        </w:rPr>
        <w:t>и другое.</w:t>
      </w:r>
    </w:p>
    <w:p w14:paraId="48D000ED" w14:textId="77777777" w:rsidR="00E562D8" w:rsidRPr="007C138E" w:rsidRDefault="00E562D8" w:rsidP="00E562D8">
      <w:pPr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18"/>
          <w:szCs w:val="18"/>
          <w:lang w:val="ru-RU" w:eastAsia="ru-RU"/>
        </w:rPr>
      </w:pPr>
      <w:r w:rsidRPr="007C138E">
        <w:rPr>
          <w:rFonts w:ascii="Times New Roman CYR" w:eastAsia="Times New Roman" w:hAnsi="Times New Roman CYR" w:cs="Times New Roman CYR"/>
          <w:sz w:val="18"/>
          <w:szCs w:val="18"/>
          <w:lang w:val="ru-RU" w:eastAsia="ru-RU"/>
        </w:rPr>
        <w:t>&lt;2&gt; К клубным формированиям относятся любительские объединения, клубы по интересам, спортивные секции, оздоровительные группы и другие клубные формирования. При расчете суммы баллов на основе объемных показателей учитываются клубные формирования, действующие на основе положений и имеющие необходимую учетную документацию.</w:t>
      </w:r>
    </w:p>
    <w:p w14:paraId="4BC89C1F" w14:textId="77777777" w:rsidR="007C138E" w:rsidRPr="00581856" w:rsidRDefault="007C138E" w:rsidP="00E562D8">
      <w:pPr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20"/>
          <w:szCs w:val="20"/>
          <w:lang w:val="ru-RU" w:eastAsia="ru-RU"/>
        </w:rPr>
      </w:pPr>
    </w:p>
    <w:p w14:paraId="0C4BF622" w14:textId="77777777" w:rsidR="00287D38" w:rsidRPr="007C138E" w:rsidRDefault="00287D38" w:rsidP="00B64E79">
      <w:pPr>
        <w:adjustRightInd w:val="0"/>
        <w:ind w:firstLine="567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7C138E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2.2.2. </w:t>
      </w:r>
      <w:r w:rsidR="00E562D8" w:rsidRPr="007C138E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Группы по оплате труда </w:t>
      </w:r>
      <w:r w:rsidRPr="007C138E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руководителей учреждений культуры</w:t>
      </w:r>
    </w:p>
    <w:p w14:paraId="4A21D516" w14:textId="555E0F0A" w:rsidR="00E562D8" w:rsidRPr="007C138E" w:rsidRDefault="00E562D8" w:rsidP="00B64E79">
      <w:pPr>
        <w:adjustRightInd w:val="0"/>
        <w:ind w:firstLine="567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7C138E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 </w:t>
      </w:r>
      <w:r w:rsidR="00287D38" w:rsidRPr="007C138E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п</w:t>
      </w:r>
      <w:r w:rsidRPr="007C138E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арков</w:t>
      </w:r>
      <w:r w:rsidR="00287D38" w:rsidRPr="007C138E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 </w:t>
      </w:r>
      <w:r w:rsidRPr="007C138E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культуры и отдыха</w:t>
      </w:r>
    </w:p>
    <w:p w14:paraId="5804B52E" w14:textId="77777777" w:rsidR="00B64E79" w:rsidRPr="007C138E" w:rsidRDefault="00B64E79" w:rsidP="00B64E79">
      <w:pPr>
        <w:adjustRightInd w:val="0"/>
        <w:ind w:firstLine="567"/>
        <w:jc w:val="right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r w:rsidRPr="007C138E"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  <w:t xml:space="preserve">Таблица 5 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134"/>
        <w:gridCol w:w="1275"/>
        <w:gridCol w:w="2268"/>
      </w:tblGrid>
      <w:tr w:rsidR="00204F7F" w:rsidRPr="00AD7017" w14:paraId="113D6F24" w14:textId="77777777" w:rsidTr="00204F7F">
        <w:trPr>
          <w:trHeight w:val="608"/>
        </w:trPr>
        <w:tc>
          <w:tcPr>
            <w:tcW w:w="2263" w:type="dxa"/>
            <w:vMerge w:val="restart"/>
          </w:tcPr>
          <w:p w14:paraId="0FCA8E10" w14:textId="77777777" w:rsidR="00204F7F" w:rsidRPr="007C138E" w:rsidRDefault="00204F7F" w:rsidP="001C1FDC">
            <w:pPr>
              <w:adjustRightInd w:val="0"/>
              <w:spacing w:line="216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Тип, вид учреждения культуры</w:t>
            </w:r>
          </w:p>
        </w:tc>
        <w:tc>
          <w:tcPr>
            <w:tcW w:w="7371" w:type="dxa"/>
            <w:gridSpan w:val="5"/>
          </w:tcPr>
          <w:p w14:paraId="70BBC0FB" w14:textId="77777777" w:rsidR="00581856" w:rsidRDefault="00204F7F" w:rsidP="001C1FDC">
            <w:pPr>
              <w:adjustRightInd w:val="0"/>
              <w:spacing w:line="216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 xml:space="preserve">Группа по оплате труда руководителя </w:t>
            </w:r>
          </w:p>
          <w:p w14:paraId="68B8B67B" w14:textId="518EDCDC" w:rsidR="00204F7F" w:rsidRPr="007C138E" w:rsidRDefault="00204F7F" w:rsidP="001C1FDC">
            <w:pPr>
              <w:adjustRightInd w:val="0"/>
              <w:spacing w:line="216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(в зависимости от количества условных баллов)</w:t>
            </w:r>
          </w:p>
        </w:tc>
      </w:tr>
      <w:tr w:rsidR="00204F7F" w:rsidRPr="007C138E" w14:paraId="27A79E8F" w14:textId="77777777" w:rsidTr="00581856">
        <w:trPr>
          <w:trHeight w:val="539"/>
        </w:trPr>
        <w:tc>
          <w:tcPr>
            <w:tcW w:w="2263" w:type="dxa"/>
            <w:vMerge/>
          </w:tcPr>
          <w:p w14:paraId="59568B83" w14:textId="77777777" w:rsidR="00204F7F" w:rsidRPr="007C138E" w:rsidRDefault="00204F7F" w:rsidP="001C1FDC">
            <w:pPr>
              <w:adjustRightInd w:val="0"/>
              <w:spacing w:line="216" w:lineRule="auto"/>
              <w:ind w:firstLine="567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6832F389" w14:textId="77777777" w:rsidR="00204F7F" w:rsidRPr="007C138E" w:rsidRDefault="00204F7F" w:rsidP="001C1FDC">
            <w:pPr>
              <w:adjustRightInd w:val="0"/>
              <w:spacing w:line="216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76" w:type="dxa"/>
          </w:tcPr>
          <w:p w14:paraId="05B5AB89" w14:textId="77777777" w:rsidR="00204F7F" w:rsidRPr="007C138E" w:rsidRDefault="00204F7F" w:rsidP="001C1FDC">
            <w:pPr>
              <w:adjustRightInd w:val="0"/>
              <w:spacing w:line="216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34" w:type="dxa"/>
          </w:tcPr>
          <w:p w14:paraId="2582554D" w14:textId="77777777" w:rsidR="00204F7F" w:rsidRPr="007C138E" w:rsidRDefault="00204F7F" w:rsidP="001C1FDC">
            <w:pPr>
              <w:adjustRightInd w:val="0"/>
              <w:spacing w:line="216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275" w:type="dxa"/>
          </w:tcPr>
          <w:p w14:paraId="0A182379" w14:textId="314ED412" w:rsidR="00204F7F" w:rsidRPr="007C138E" w:rsidRDefault="00204F7F" w:rsidP="001C1FDC">
            <w:pPr>
              <w:adjustRightInd w:val="0"/>
              <w:spacing w:line="216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268" w:type="dxa"/>
          </w:tcPr>
          <w:p w14:paraId="140F3D19" w14:textId="28FCECE0" w:rsidR="00204F7F" w:rsidRPr="007C138E" w:rsidRDefault="00204F7F" w:rsidP="001C1FDC">
            <w:pPr>
              <w:adjustRightInd w:val="0"/>
              <w:spacing w:line="216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Не отнесенные к группам</w:t>
            </w:r>
          </w:p>
        </w:tc>
      </w:tr>
      <w:tr w:rsidR="00204F7F" w:rsidRPr="00AD7017" w14:paraId="2AEA7FF4" w14:textId="77777777" w:rsidTr="00581856">
        <w:trPr>
          <w:trHeight w:val="603"/>
        </w:trPr>
        <w:tc>
          <w:tcPr>
            <w:tcW w:w="2263" w:type="dxa"/>
          </w:tcPr>
          <w:p w14:paraId="4BF7CEC7" w14:textId="77777777" w:rsidR="00204F7F" w:rsidRPr="007C138E" w:rsidRDefault="00204F7F" w:rsidP="00581856">
            <w:pPr>
              <w:adjustRightInd w:val="0"/>
              <w:spacing w:line="216" w:lineRule="auto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Парк культуры и отдыха</w:t>
            </w:r>
          </w:p>
        </w:tc>
        <w:tc>
          <w:tcPr>
            <w:tcW w:w="1418" w:type="dxa"/>
          </w:tcPr>
          <w:p w14:paraId="7CC48580" w14:textId="6A299BB8" w:rsidR="00204F7F" w:rsidRPr="007C138E" w:rsidRDefault="00204F7F" w:rsidP="001C1FDC">
            <w:pPr>
              <w:adjustRightInd w:val="0"/>
              <w:spacing w:line="216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Свыше 30</w:t>
            </w:r>
          </w:p>
        </w:tc>
        <w:tc>
          <w:tcPr>
            <w:tcW w:w="1276" w:type="dxa"/>
          </w:tcPr>
          <w:p w14:paraId="1A427E35" w14:textId="641BE44B" w:rsidR="00204F7F" w:rsidRPr="007C138E" w:rsidRDefault="00204F7F" w:rsidP="001C1FDC">
            <w:pPr>
              <w:adjustRightInd w:val="0"/>
              <w:spacing w:line="216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21-30</w:t>
            </w:r>
          </w:p>
        </w:tc>
        <w:tc>
          <w:tcPr>
            <w:tcW w:w="1134" w:type="dxa"/>
          </w:tcPr>
          <w:p w14:paraId="03F070BA" w14:textId="5776AE7E" w:rsidR="00204F7F" w:rsidRPr="007C138E" w:rsidRDefault="00204F7F" w:rsidP="001C1FDC">
            <w:pPr>
              <w:adjustRightInd w:val="0"/>
              <w:spacing w:line="216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10-20</w:t>
            </w:r>
          </w:p>
        </w:tc>
        <w:tc>
          <w:tcPr>
            <w:tcW w:w="1275" w:type="dxa"/>
          </w:tcPr>
          <w:p w14:paraId="63074386" w14:textId="4528EDD8" w:rsidR="00204F7F" w:rsidRPr="007C138E" w:rsidRDefault="00204F7F" w:rsidP="001C1FDC">
            <w:pPr>
              <w:adjustRightInd w:val="0"/>
              <w:spacing w:line="216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1</w:t>
            </w: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-</w:t>
            </w: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268" w:type="dxa"/>
          </w:tcPr>
          <w:p w14:paraId="3A214F43" w14:textId="50F7ED2E" w:rsidR="00204F7F" w:rsidRPr="00F61671" w:rsidRDefault="00204F7F" w:rsidP="001C1FDC">
            <w:pPr>
              <w:adjustRightInd w:val="0"/>
              <w:spacing w:line="216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 xml:space="preserve">ниже </w:t>
            </w: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IV</w:t>
            </w:r>
            <w:r w:rsidRPr="007C138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 xml:space="preserve"> группы по оплате труда</w:t>
            </w:r>
          </w:p>
        </w:tc>
      </w:tr>
    </w:tbl>
    <w:p w14:paraId="013B797A" w14:textId="77777777" w:rsidR="00E562D8" w:rsidRPr="00843D5F" w:rsidRDefault="00E562D8" w:rsidP="00E562D8">
      <w:pPr>
        <w:adjustRightInd w:val="0"/>
        <w:spacing w:before="108" w:after="108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18"/>
          <w:szCs w:val="18"/>
          <w:lang w:val="ru-RU" w:eastAsia="ru-RU"/>
        </w:rPr>
      </w:pPr>
    </w:p>
    <w:p w14:paraId="2EC3B10C" w14:textId="32CFCD9A" w:rsidR="00BE584D" w:rsidRDefault="00BE584D" w:rsidP="00BE584D">
      <w:pPr>
        <w:pStyle w:val="a3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27330C">
        <w:rPr>
          <w:rFonts w:ascii="Times New Roman" w:eastAsia="Times New Roman" w:hAnsi="Times New Roman" w:cs="Times New Roman"/>
          <w:b/>
          <w:bCs/>
          <w:lang w:val="ru-RU" w:eastAsia="ru-RU"/>
        </w:rPr>
        <w:lastRenderedPageBreak/>
        <w:t>2.</w:t>
      </w:r>
      <w:r w:rsidR="000672B8" w:rsidRPr="0027330C">
        <w:rPr>
          <w:rFonts w:ascii="Times New Roman" w:eastAsia="Times New Roman" w:hAnsi="Times New Roman" w:cs="Times New Roman"/>
          <w:b/>
          <w:bCs/>
          <w:lang w:val="ru-RU" w:eastAsia="ru-RU"/>
        </w:rPr>
        <w:t>3</w:t>
      </w:r>
      <w:r w:rsidRPr="0027330C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. Муниципальные </w:t>
      </w:r>
      <w:r w:rsidR="0027330C" w:rsidRPr="0027330C">
        <w:rPr>
          <w:rFonts w:ascii="Times New Roman" w:hAnsi="Times New Roman" w:cs="Times New Roman"/>
          <w:b/>
          <w:bCs/>
          <w:w w:val="105"/>
          <w:lang w:val="ru-RU"/>
        </w:rPr>
        <w:t>учреждения культуры</w:t>
      </w:r>
      <w:r w:rsidRPr="0027330C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библиотеки</w:t>
      </w:r>
    </w:p>
    <w:p w14:paraId="690F6E80" w14:textId="77777777" w:rsidR="00A52020" w:rsidRPr="000A4DFB" w:rsidRDefault="00A52020" w:rsidP="00BE584D">
      <w:pPr>
        <w:pStyle w:val="a3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69DF0964" w14:textId="1B09C081" w:rsidR="00947A80" w:rsidRPr="00947A80" w:rsidRDefault="00290DF6" w:rsidP="00947A80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bookmarkStart w:id="6" w:name="sub_12021"/>
      <w:bookmarkEnd w:id="1"/>
      <w:bookmarkEnd w:id="3"/>
      <w:r w:rsidRPr="00F61671">
        <w:rPr>
          <w:rFonts w:ascii="Times New Roman" w:eastAsia="Times New Roman" w:hAnsi="Times New Roman" w:cs="Times New Roman"/>
          <w:lang w:val="ru-RU" w:eastAsia="ru-RU"/>
        </w:rPr>
        <w:t>Группы по оплате труда руководителей общедоступных библиотек устанавливаются по показателям их работы за год (</w:t>
      </w:r>
      <w:hyperlink r:id="rId9" w:history="1">
        <w:r w:rsidRPr="00F61671">
          <w:rPr>
            <w:rFonts w:ascii="Times New Roman" w:eastAsia="Times New Roman" w:hAnsi="Times New Roman" w:cs="Times New Roman"/>
            <w:lang w:val="ru-RU" w:eastAsia="ru-RU"/>
          </w:rPr>
          <w:t xml:space="preserve">форма </w:t>
        </w:r>
        <w:r w:rsidR="00A61C51">
          <w:rPr>
            <w:rFonts w:ascii="Times New Roman" w:eastAsia="Times New Roman" w:hAnsi="Times New Roman" w:cs="Times New Roman"/>
            <w:lang w:val="ru-RU" w:eastAsia="ru-RU"/>
          </w:rPr>
          <w:t>№</w:t>
        </w:r>
        <w:r w:rsidRPr="00F61671">
          <w:rPr>
            <w:rFonts w:ascii="Times New Roman" w:eastAsia="Times New Roman" w:hAnsi="Times New Roman" w:cs="Times New Roman"/>
            <w:lang w:val="ru-RU" w:eastAsia="ru-RU"/>
          </w:rPr>
          <w:t xml:space="preserve"> 6-НК</w:t>
        </w:r>
      </w:hyperlink>
      <w:r w:rsidRPr="00F61671">
        <w:rPr>
          <w:rFonts w:ascii="Times New Roman" w:eastAsia="Times New Roman" w:hAnsi="Times New Roman" w:cs="Times New Roman"/>
          <w:lang w:val="ru-RU" w:eastAsia="ru-RU"/>
        </w:rPr>
        <w:t xml:space="preserve"> федерального государственного статистическог</w:t>
      </w:r>
      <w:r w:rsidR="002A7A0A" w:rsidRPr="00F61671">
        <w:rPr>
          <w:rFonts w:ascii="Times New Roman" w:eastAsia="Times New Roman" w:hAnsi="Times New Roman" w:cs="Times New Roman"/>
          <w:lang w:val="ru-RU" w:eastAsia="ru-RU"/>
        </w:rPr>
        <w:t xml:space="preserve">о наблюдения) </w:t>
      </w:r>
      <w:bookmarkStart w:id="7" w:name="sub_12022"/>
      <w:bookmarkEnd w:id="6"/>
      <w:r w:rsidR="00947A80" w:rsidRPr="00947A80">
        <w:rPr>
          <w:rFonts w:ascii="Times New Roman" w:eastAsia="Times New Roman" w:hAnsi="Times New Roman" w:cs="Times New Roman"/>
          <w:lang w:val="ru-RU" w:eastAsia="ru-RU"/>
        </w:rPr>
        <w:t xml:space="preserve">и определяются как общая сумма баллов по количественным значениям сумм условных баллов, указанных </w:t>
      </w:r>
    </w:p>
    <w:p w14:paraId="790FA5DE" w14:textId="2C783804" w:rsidR="009B61DC" w:rsidRPr="00826F17" w:rsidRDefault="00947A80" w:rsidP="00947A8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47A80">
        <w:rPr>
          <w:rFonts w:ascii="Times New Roman" w:eastAsia="Times New Roman" w:hAnsi="Times New Roman" w:cs="Times New Roman"/>
          <w:lang w:val="ru-RU" w:eastAsia="ru-RU"/>
        </w:rPr>
        <w:t>в Таблице</w:t>
      </w:r>
      <w:r w:rsidR="009B61DC" w:rsidRPr="008A3BC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843D5F" w:rsidRPr="008A3BCE">
        <w:rPr>
          <w:rFonts w:ascii="Times New Roman" w:eastAsia="Times New Roman" w:hAnsi="Times New Roman" w:cs="Times New Roman"/>
          <w:lang w:val="ru-RU" w:eastAsia="ru-RU"/>
        </w:rPr>
        <w:t>8</w:t>
      </w:r>
      <w:r w:rsidR="009B61DC" w:rsidRPr="008A3BCE">
        <w:rPr>
          <w:rFonts w:ascii="Times New Roman" w:eastAsia="Times New Roman" w:hAnsi="Times New Roman" w:cs="Times New Roman"/>
          <w:lang w:val="ru-RU" w:eastAsia="ru-RU"/>
        </w:rPr>
        <w:t xml:space="preserve"> к </w:t>
      </w:r>
      <w:r w:rsidR="009B61DC" w:rsidRPr="00826F17">
        <w:rPr>
          <w:rFonts w:ascii="Times New Roman" w:eastAsia="Times New Roman" w:hAnsi="Times New Roman" w:cs="Times New Roman"/>
          <w:lang w:val="ru-RU" w:eastAsia="ru-RU"/>
        </w:rPr>
        <w:t>настоящему Порядку</w:t>
      </w:r>
      <w:r w:rsidR="009B61DC">
        <w:rPr>
          <w:rFonts w:ascii="Times New Roman" w:eastAsia="Times New Roman" w:hAnsi="Times New Roman" w:cs="Times New Roman"/>
          <w:lang w:val="ru-RU" w:eastAsia="ru-RU"/>
        </w:rPr>
        <w:t>.</w:t>
      </w:r>
    </w:p>
    <w:p w14:paraId="271D7183" w14:textId="5F7B5A35" w:rsidR="00007149" w:rsidRDefault="00290DF6" w:rsidP="00007149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F3CD8">
        <w:rPr>
          <w:rFonts w:ascii="Times New Roman" w:eastAsia="Times New Roman" w:hAnsi="Times New Roman" w:cs="Times New Roman"/>
          <w:lang w:val="ru-RU" w:eastAsia="ru-RU"/>
        </w:rPr>
        <w:t xml:space="preserve">Отнесение </w:t>
      </w:r>
      <w:bookmarkStart w:id="8" w:name="_Hlk182923513"/>
      <w:r w:rsidRPr="00AF3CD8">
        <w:rPr>
          <w:rFonts w:ascii="Times New Roman" w:eastAsia="Times New Roman" w:hAnsi="Times New Roman" w:cs="Times New Roman"/>
          <w:lang w:val="ru-RU" w:eastAsia="ru-RU"/>
        </w:rPr>
        <w:t xml:space="preserve">центральных библиотек </w:t>
      </w:r>
      <w:bookmarkEnd w:id="8"/>
      <w:r w:rsidR="00A61C51" w:rsidRPr="00AF3CD8">
        <w:rPr>
          <w:rFonts w:ascii="Times New Roman" w:eastAsia="Times New Roman" w:hAnsi="Times New Roman" w:cs="Times New Roman"/>
          <w:lang w:val="ru-RU" w:eastAsia="ru-RU"/>
        </w:rPr>
        <w:t xml:space="preserve">городского округа </w:t>
      </w:r>
      <w:r w:rsidR="008F0C6C" w:rsidRPr="00AF3CD8">
        <w:rPr>
          <w:rFonts w:ascii="Times New Roman" w:eastAsia="Times New Roman" w:hAnsi="Times New Roman" w:cs="Times New Roman"/>
          <w:lang w:val="ru-RU" w:eastAsia="ru-RU"/>
        </w:rPr>
        <w:t>Щёлково</w:t>
      </w:r>
      <w:r w:rsidRPr="00AF3CD8">
        <w:rPr>
          <w:rFonts w:ascii="Times New Roman" w:eastAsia="Times New Roman" w:hAnsi="Times New Roman" w:cs="Times New Roman"/>
          <w:lang w:val="ru-RU" w:eastAsia="ru-RU"/>
        </w:rPr>
        <w:t xml:space="preserve">, в том числе опорных библиотек, являющихся универсальными общедоступными библиотеками и выполняющих возложенные на них функции </w:t>
      </w:r>
      <w:r w:rsidR="00AF3CD8" w:rsidRPr="00AF3CD8">
        <w:rPr>
          <w:rFonts w:ascii="Times New Roman" w:eastAsia="Times New Roman" w:hAnsi="Times New Roman" w:cs="Times New Roman"/>
          <w:lang w:val="ru-RU" w:eastAsia="ru-RU"/>
        </w:rPr>
        <w:t xml:space="preserve">координационного и </w:t>
      </w:r>
      <w:r w:rsidR="00417EC4" w:rsidRPr="00AF3CD8">
        <w:rPr>
          <w:rFonts w:ascii="Times New Roman" w:eastAsia="Times New Roman" w:hAnsi="Times New Roman" w:cs="Times New Roman"/>
          <w:lang w:val="ru-RU" w:eastAsia="ru-RU"/>
        </w:rPr>
        <w:t xml:space="preserve">информационного </w:t>
      </w:r>
      <w:r w:rsidRPr="00AF3CD8">
        <w:rPr>
          <w:rFonts w:ascii="Times New Roman" w:eastAsia="Times New Roman" w:hAnsi="Times New Roman" w:cs="Times New Roman"/>
          <w:lang w:val="ru-RU" w:eastAsia="ru-RU"/>
        </w:rPr>
        <w:t xml:space="preserve">научно-методического центра, межбиблиотечного абонемента для общедоступных библиотек соответствующего уровня, осуществляется на одну группу выше по сравнению с установленной </w:t>
      </w:r>
      <w:r w:rsidR="00263E66">
        <w:rPr>
          <w:rFonts w:ascii="Times New Roman" w:eastAsia="Times New Roman" w:hAnsi="Times New Roman" w:cs="Times New Roman"/>
          <w:lang w:val="ru-RU" w:eastAsia="ru-RU"/>
        </w:rPr>
        <w:br/>
      </w:r>
      <w:r w:rsidRPr="00AF3CD8">
        <w:rPr>
          <w:rFonts w:ascii="Times New Roman" w:eastAsia="Times New Roman" w:hAnsi="Times New Roman" w:cs="Times New Roman"/>
          <w:lang w:val="ru-RU" w:eastAsia="ru-RU"/>
        </w:rPr>
        <w:t xml:space="preserve">по объемным показателям группой.   </w:t>
      </w:r>
      <w:bookmarkEnd w:id="7"/>
      <w:r w:rsidR="00843D5F" w:rsidRPr="00F61671">
        <w:rPr>
          <w:rFonts w:ascii="Times New Roman" w:eastAsia="Times New Roman" w:hAnsi="Times New Roman" w:cs="Times New Roman"/>
          <w:lang w:val="ru-RU" w:eastAsia="ru-RU"/>
        </w:rPr>
        <w:t>Групп</w:t>
      </w:r>
      <w:r w:rsidR="00947A80">
        <w:rPr>
          <w:rFonts w:ascii="Times New Roman" w:eastAsia="Times New Roman" w:hAnsi="Times New Roman" w:cs="Times New Roman"/>
          <w:lang w:val="ru-RU" w:eastAsia="ru-RU"/>
        </w:rPr>
        <w:t>ы</w:t>
      </w:r>
      <w:r w:rsidR="00843D5F" w:rsidRPr="00F61671">
        <w:rPr>
          <w:rFonts w:ascii="Times New Roman" w:eastAsia="Times New Roman" w:hAnsi="Times New Roman" w:cs="Times New Roman"/>
          <w:lang w:val="ru-RU" w:eastAsia="ru-RU"/>
        </w:rPr>
        <w:t xml:space="preserve"> по оплате труда руководителей</w:t>
      </w:r>
      <w:r w:rsidR="00843D5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843D5F" w:rsidRPr="00AF3CD8">
        <w:rPr>
          <w:rFonts w:ascii="Times New Roman" w:eastAsia="Times New Roman" w:hAnsi="Times New Roman" w:cs="Times New Roman"/>
          <w:lang w:val="ru-RU" w:eastAsia="ru-RU"/>
        </w:rPr>
        <w:t>центральных библиотек</w:t>
      </w:r>
      <w:r w:rsidR="00007149" w:rsidRPr="00007149">
        <w:rPr>
          <w:rFonts w:ascii="Times New Roman" w:hAnsi="Times New Roman" w:cs="Times New Roman"/>
          <w:lang w:val="ru-RU"/>
        </w:rPr>
        <w:t xml:space="preserve"> </w:t>
      </w:r>
      <w:r w:rsidR="00947A80" w:rsidRPr="00F61671">
        <w:rPr>
          <w:rFonts w:ascii="Times New Roman" w:hAnsi="Times New Roman" w:cs="Times New Roman"/>
          <w:w w:val="105"/>
          <w:lang w:val="ru-RU"/>
        </w:rPr>
        <w:t xml:space="preserve">определяются </w:t>
      </w:r>
      <w:r w:rsidR="00947A80">
        <w:rPr>
          <w:rFonts w:ascii="Times New Roman" w:hAnsi="Times New Roman" w:cs="Times New Roman"/>
          <w:w w:val="105"/>
          <w:lang w:val="ru-RU"/>
        </w:rPr>
        <w:t xml:space="preserve">как общая сумма баллов </w:t>
      </w:r>
      <w:r w:rsidR="00947A80">
        <w:rPr>
          <w:rFonts w:ascii="Times New Roman" w:hAnsi="Times New Roman" w:cs="Times New Roman"/>
          <w:w w:val="105"/>
          <w:lang w:val="ru-RU"/>
        </w:rPr>
        <w:br/>
      </w:r>
      <w:r w:rsidR="00947A80" w:rsidRPr="00826F17">
        <w:rPr>
          <w:rFonts w:ascii="Times New Roman" w:hAnsi="Times New Roman" w:cs="Times New Roman"/>
          <w:w w:val="105"/>
          <w:lang w:val="ru-RU"/>
        </w:rPr>
        <w:t xml:space="preserve">по </w:t>
      </w:r>
      <w:r w:rsidR="00947A80" w:rsidRPr="00826F17">
        <w:rPr>
          <w:rFonts w:ascii="Times New Roman" w:eastAsia="Times New Roman" w:hAnsi="Times New Roman" w:cs="Times New Roman"/>
          <w:lang w:val="ru-RU" w:eastAsia="ru-RU"/>
        </w:rPr>
        <w:t xml:space="preserve">количественным значениям </w:t>
      </w:r>
      <w:r w:rsidR="00947A80" w:rsidRPr="00F61671">
        <w:rPr>
          <w:rFonts w:ascii="Times New Roman CYR" w:eastAsia="Times New Roman" w:hAnsi="Times New Roman CYR" w:cs="Times New Roman CYR"/>
          <w:lang w:val="ru-RU" w:eastAsia="ru-RU"/>
        </w:rPr>
        <w:t>сумм условных балло</w:t>
      </w:r>
      <w:r w:rsidR="00947A80">
        <w:rPr>
          <w:rFonts w:ascii="Times New Roman CYR" w:eastAsia="Times New Roman" w:hAnsi="Times New Roman CYR" w:cs="Times New Roman CYR"/>
          <w:lang w:val="ru-RU" w:eastAsia="ru-RU"/>
        </w:rPr>
        <w:t>в</w:t>
      </w:r>
      <w:r w:rsidR="00947A80" w:rsidRPr="00A639F2">
        <w:rPr>
          <w:rFonts w:ascii="Times New Roman" w:eastAsia="Times New Roman" w:hAnsi="Times New Roman" w:cs="Times New Roman"/>
          <w:lang w:val="ru-RU" w:eastAsia="ru-RU"/>
        </w:rPr>
        <w:t>,</w:t>
      </w:r>
      <w:r w:rsidR="00947A80" w:rsidRPr="00F6167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947A80" w:rsidRPr="00826F17">
        <w:rPr>
          <w:rFonts w:ascii="Times New Roman" w:eastAsia="Times New Roman" w:hAnsi="Times New Roman" w:cs="Times New Roman"/>
          <w:lang w:val="ru-RU" w:eastAsia="ru-RU"/>
        </w:rPr>
        <w:t xml:space="preserve">указанных </w:t>
      </w:r>
      <w:r w:rsidR="00947A80">
        <w:rPr>
          <w:rFonts w:ascii="Times New Roman" w:eastAsia="Times New Roman" w:hAnsi="Times New Roman" w:cs="Times New Roman"/>
          <w:lang w:val="ru-RU" w:eastAsia="ru-RU"/>
        </w:rPr>
        <w:br/>
      </w:r>
      <w:r w:rsidR="00947A80" w:rsidRPr="00826F17">
        <w:rPr>
          <w:rFonts w:ascii="Times New Roman" w:eastAsia="Times New Roman" w:hAnsi="Times New Roman" w:cs="Times New Roman"/>
          <w:lang w:val="ru-RU" w:eastAsia="ru-RU"/>
        </w:rPr>
        <w:t xml:space="preserve">в </w:t>
      </w:r>
      <w:r w:rsidR="00947A80">
        <w:rPr>
          <w:rFonts w:ascii="Times New Roman" w:eastAsia="Times New Roman" w:hAnsi="Times New Roman" w:cs="Times New Roman"/>
          <w:lang w:val="ru-RU" w:eastAsia="ru-RU"/>
        </w:rPr>
        <w:t>Таблице</w:t>
      </w:r>
      <w:r w:rsidR="00947A80" w:rsidRPr="008A3BC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007149" w:rsidRPr="008A3BCE">
        <w:rPr>
          <w:rFonts w:ascii="Times New Roman" w:eastAsia="Times New Roman" w:hAnsi="Times New Roman" w:cs="Times New Roman"/>
          <w:lang w:val="ru-RU" w:eastAsia="ru-RU"/>
        </w:rPr>
        <w:t>7 к</w:t>
      </w:r>
      <w:r w:rsidR="00007149" w:rsidRPr="00826F17">
        <w:rPr>
          <w:rFonts w:ascii="Times New Roman" w:eastAsia="Times New Roman" w:hAnsi="Times New Roman" w:cs="Times New Roman"/>
          <w:lang w:val="ru-RU" w:eastAsia="ru-RU"/>
        </w:rPr>
        <w:t xml:space="preserve"> настоящему Порядку</w:t>
      </w:r>
      <w:r w:rsidR="00007149">
        <w:rPr>
          <w:rFonts w:ascii="Times New Roman" w:eastAsia="Times New Roman" w:hAnsi="Times New Roman" w:cs="Times New Roman"/>
          <w:lang w:val="ru-RU" w:eastAsia="ru-RU"/>
        </w:rPr>
        <w:t>.</w:t>
      </w:r>
    </w:p>
    <w:p w14:paraId="1A407CDF" w14:textId="77777777" w:rsidR="00054D02" w:rsidRPr="00826F17" w:rsidRDefault="00054D02" w:rsidP="00007149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56A7E58F" w14:textId="7D4CD1D7" w:rsidR="00195FCC" w:rsidRPr="00195FCC" w:rsidRDefault="00D426F8" w:rsidP="00195FCC">
      <w:pPr>
        <w:pStyle w:val="a5"/>
        <w:numPr>
          <w:ilvl w:val="2"/>
          <w:numId w:val="24"/>
        </w:numPr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bookmarkStart w:id="9" w:name="_Hlk182928008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Перечень о</w:t>
      </w:r>
      <w:r w:rsidR="00195FCC" w:rsidRPr="00195F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бъемны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</w:t>
      </w:r>
      <w:r w:rsidR="00195FCC" w:rsidRPr="00195F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показател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ей</w:t>
      </w:r>
      <w:r w:rsidR="00195FCC" w:rsidRPr="00195F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отнесения </w:t>
      </w:r>
      <w:r w:rsidR="00195FCC" w:rsidRPr="00195F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муниципальных библиотек к группам по оплате труда руководителей</w:t>
      </w:r>
    </w:p>
    <w:p w14:paraId="021E739F" w14:textId="77777777" w:rsidR="00195FCC" w:rsidRPr="00195FCC" w:rsidRDefault="00195FCC" w:rsidP="009D6529">
      <w:pPr>
        <w:adjustRightInd w:val="0"/>
        <w:ind w:firstLine="567"/>
        <w:jc w:val="right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195FCC"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  <w:t xml:space="preserve">Таблица </w:t>
      </w:r>
      <w:r w:rsidRPr="00195FCC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6</w:t>
      </w:r>
    </w:p>
    <w:p w14:paraId="56A9FB05" w14:textId="77777777" w:rsidR="00195FCC" w:rsidRPr="00195FCC" w:rsidRDefault="00195FCC" w:rsidP="009D6529">
      <w:pPr>
        <w:adjustRightInd w:val="0"/>
        <w:ind w:firstLine="567"/>
        <w:jc w:val="both"/>
        <w:outlineLvl w:val="1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794531" w:rsidRPr="00195FCC" w14:paraId="23CF5791" w14:textId="77777777" w:rsidTr="00054D02">
        <w:trPr>
          <w:trHeight w:val="661"/>
        </w:trPr>
        <w:tc>
          <w:tcPr>
            <w:tcW w:w="5240" w:type="dxa"/>
          </w:tcPr>
          <w:p w14:paraId="46269D73" w14:textId="77777777" w:rsidR="00794531" w:rsidRPr="00195FCC" w:rsidRDefault="00794531" w:rsidP="00195FCC">
            <w:pPr>
              <w:adjustRightInd w:val="0"/>
              <w:spacing w:before="108" w:after="108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</w:pPr>
            <w:r w:rsidRPr="00195FC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4394" w:type="dxa"/>
          </w:tcPr>
          <w:p w14:paraId="527313E7" w14:textId="77777777" w:rsidR="00794531" w:rsidRPr="00195FCC" w:rsidRDefault="00794531" w:rsidP="00195FCC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195FC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794531" w:rsidRPr="00195FCC" w14:paraId="38AFF5A8" w14:textId="77777777" w:rsidTr="00054D02">
        <w:trPr>
          <w:trHeight w:val="840"/>
        </w:trPr>
        <w:tc>
          <w:tcPr>
            <w:tcW w:w="5240" w:type="dxa"/>
          </w:tcPr>
          <w:p w14:paraId="2EF177B1" w14:textId="3B0945FE" w:rsidR="00794531" w:rsidRPr="00195FCC" w:rsidRDefault="00FA57D8" w:rsidP="00054D02">
            <w:pPr>
              <w:adjustRightInd w:val="0"/>
              <w:spacing w:before="108" w:after="108"/>
              <w:ind w:firstLine="56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Среднег</w:t>
            </w:r>
            <w:r w:rsidRPr="00195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одовое число пользователей                    </w:t>
            </w:r>
          </w:p>
        </w:tc>
        <w:tc>
          <w:tcPr>
            <w:tcW w:w="4394" w:type="dxa"/>
          </w:tcPr>
          <w:p w14:paraId="008991EE" w14:textId="41F402EC" w:rsidR="00794531" w:rsidRPr="00195FCC" w:rsidRDefault="00794531" w:rsidP="00195FCC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Числовой показатель </w:t>
            </w:r>
            <w:r w:rsidRPr="00195FCC">
              <w:rPr>
                <w:rFonts w:ascii="Times New Roman" w:hAnsi="Times New Roman" w:cs="Times New Roman"/>
                <w:sz w:val="24"/>
                <w:szCs w:val="24"/>
              </w:rPr>
              <w:t>(тыс. чел.)</w:t>
            </w:r>
          </w:p>
        </w:tc>
      </w:tr>
      <w:tr w:rsidR="00794531" w:rsidRPr="00195FCC" w14:paraId="201A291D" w14:textId="77777777" w:rsidTr="00054D02">
        <w:trPr>
          <w:trHeight w:val="697"/>
        </w:trPr>
        <w:tc>
          <w:tcPr>
            <w:tcW w:w="5240" w:type="dxa"/>
          </w:tcPr>
          <w:p w14:paraId="5312E5D4" w14:textId="5351F6EB" w:rsidR="00794531" w:rsidRPr="00195FCC" w:rsidRDefault="00FA57D8" w:rsidP="00054D02">
            <w:pPr>
              <w:adjustRightInd w:val="0"/>
              <w:spacing w:before="108" w:after="108"/>
              <w:ind w:firstLine="56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Среднег</w:t>
            </w:r>
            <w:r w:rsidRPr="00195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одовое 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95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книговыдач                             </w:t>
            </w:r>
          </w:p>
        </w:tc>
        <w:tc>
          <w:tcPr>
            <w:tcW w:w="4394" w:type="dxa"/>
          </w:tcPr>
          <w:p w14:paraId="1707C4EB" w14:textId="77777777" w:rsidR="00794531" w:rsidRPr="00195FCC" w:rsidRDefault="00794531" w:rsidP="00195FCC">
            <w:pPr>
              <w:adjustRightInd w:val="0"/>
              <w:spacing w:before="108" w:after="108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Числовой показатель </w:t>
            </w:r>
            <w:r w:rsidRPr="00195FCC">
              <w:rPr>
                <w:rFonts w:ascii="Times New Roman" w:hAnsi="Times New Roman" w:cs="Times New Roman"/>
                <w:sz w:val="24"/>
                <w:szCs w:val="24"/>
              </w:rPr>
              <w:t>(тыс. экз.)</w:t>
            </w:r>
          </w:p>
        </w:tc>
      </w:tr>
    </w:tbl>
    <w:p w14:paraId="32A73D33" w14:textId="15B3002C" w:rsidR="00195FCC" w:rsidRPr="00B93091" w:rsidRDefault="00195FCC" w:rsidP="00FA57D8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Hlk183000637"/>
      <w:bookmarkEnd w:id="9"/>
    </w:p>
    <w:p w14:paraId="54E3A9C3" w14:textId="396572BE" w:rsidR="00195FCC" w:rsidRDefault="00195FCC" w:rsidP="00195FCC">
      <w:pPr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C138E">
        <w:rPr>
          <w:rFonts w:ascii="Times New Roman" w:hAnsi="Times New Roman" w:cs="Times New Roman"/>
          <w:sz w:val="18"/>
          <w:szCs w:val="18"/>
          <w:lang w:val="ru-RU"/>
        </w:rPr>
        <w:t xml:space="preserve">Из </w:t>
      </w:r>
      <w:r w:rsidR="00DD3109" w:rsidRPr="007C138E">
        <w:rPr>
          <w:rFonts w:ascii="Times New Roman" w:hAnsi="Times New Roman" w:cs="Times New Roman"/>
          <w:sz w:val="18"/>
          <w:szCs w:val="18"/>
          <w:lang w:val="ru-RU"/>
        </w:rPr>
        <w:t>дву</w:t>
      </w:r>
      <w:r w:rsidRPr="007C138E">
        <w:rPr>
          <w:rFonts w:ascii="Times New Roman" w:hAnsi="Times New Roman" w:cs="Times New Roman"/>
          <w:sz w:val="18"/>
          <w:szCs w:val="18"/>
          <w:lang w:val="ru-RU"/>
        </w:rPr>
        <w:t>х показателей при определении группы по оплате труда зачетным явля</w:t>
      </w:r>
      <w:r w:rsidR="00FA57D8" w:rsidRPr="007C138E">
        <w:rPr>
          <w:rFonts w:ascii="Times New Roman" w:hAnsi="Times New Roman" w:cs="Times New Roman"/>
          <w:sz w:val="18"/>
          <w:szCs w:val="18"/>
          <w:lang w:val="ru-RU"/>
        </w:rPr>
        <w:t>е</w:t>
      </w:r>
      <w:r w:rsidRPr="007C138E">
        <w:rPr>
          <w:rFonts w:ascii="Times New Roman" w:hAnsi="Times New Roman" w:cs="Times New Roman"/>
          <w:sz w:val="18"/>
          <w:szCs w:val="18"/>
          <w:lang w:val="ru-RU"/>
        </w:rPr>
        <w:t>тся люб</w:t>
      </w:r>
      <w:r w:rsidR="00FA57D8" w:rsidRPr="007C138E">
        <w:rPr>
          <w:rFonts w:ascii="Times New Roman" w:hAnsi="Times New Roman" w:cs="Times New Roman"/>
          <w:sz w:val="18"/>
          <w:szCs w:val="18"/>
          <w:lang w:val="ru-RU"/>
        </w:rPr>
        <w:t xml:space="preserve">ой </w:t>
      </w:r>
      <w:r w:rsidRPr="007C138E">
        <w:rPr>
          <w:rFonts w:ascii="Times New Roman" w:hAnsi="Times New Roman" w:cs="Times New Roman"/>
          <w:sz w:val="18"/>
          <w:szCs w:val="18"/>
          <w:lang w:val="ru-RU"/>
        </w:rPr>
        <w:t>показател</w:t>
      </w:r>
      <w:r w:rsidR="00FA57D8" w:rsidRPr="007C138E">
        <w:rPr>
          <w:rFonts w:ascii="Times New Roman" w:hAnsi="Times New Roman" w:cs="Times New Roman"/>
          <w:sz w:val="18"/>
          <w:szCs w:val="18"/>
          <w:lang w:val="ru-RU"/>
        </w:rPr>
        <w:t>ь</w:t>
      </w:r>
      <w:r w:rsidRPr="007C138E">
        <w:rPr>
          <w:rFonts w:ascii="Times New Roman" w:hAnsi="Times New Roman" w:cs="Times New Roman"/>
          <w:sz w:val="18"/>
          <w:szCs w:val="18"/>
          <w:lang w:val="ru-RU"/>
        </w:rPr>
        <w:t>, имеющи</w:t>
      </w:r>
      <w:r w:rsidR="00FA57D8" w:rsidRPr="007C138E">
        <w:rPr>
          <w:rFonts w:ascii="Times New Roman" w:hAnsi="Times New Roman" w:cs="Times New Roman"/>
          <w:sz w:val="18"/>
          <w:szCs w:val="18"/>
          <w:lang w:val="ru-RU"/>
        </w:rPr>
        <w:t>й</w:t>
      </w:r>
      <w:r w:rsidRPr="007C138E">
        <w:rPr>
          <w:rFonts w:ascii="Times New Roman" w:hAnsi="Times New Roman" w:cs="Times New Roman"/>
          <w:sz w:val="18"/>
          <w:szCs w:val="18"/>
          <w:lang w:val="ru-RU"/>
        </w:rPr>
        <w:t xml:space="preserve"> наиболее высок</w:t>
      </w:r>
      <w:r w:rsidR="00FA57D8" w:rsidRPr="007C138E">
        <w:rPr>
          <w:rFonts w:ascii="Times New Roman" w:hAnsi="Times New Roman" w:cs="Times New Roman"/>
          <w:sz w:val="18"/>
          <w:szCs w:val="18"/>
          <w:lang w:val="ru-RU"/>
        </w:rPr>
        <w:t>о</w:t>
      </w:r>
      <w:r w:rsidRPr="007C138E">
        <w:rPr>
          <w:rFonts w:ascii="Times New Roman" w:hAnsi="Times New Roman" w:cs="Times New Roman"/>
          <w:sz w:val="18"/>
          <w:szCs w:val="18"/>
          <w:lang w:val="ru-RU"/>
        </w:rPr>
        <w:t>е значени</w:t>
      </w:r>
      <w:r w:rsidR="00FA57D8" w:rsidRPr="007C138E">
        <w:rPr>
          <w:rFonts w:ascii="Times New Roman" w:hAnsi="Times New Roman" w:cs="Times New Roman"/>
          <w:sz w:val="18"/>
          <w:szCs w:val="18"/>
          <w:lang w:val="ru-RU"/>
        </w:rPr>
        <w:t>е</w:t>
      </w:r>
      <w:r w:rsidRPr="007C138E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61B93317" w14:textId="0C9AC4CC" w:rsidR="00947A80" w:rsidRDefault="00947A80" w:rsidP="002E4EB5">
      <w:pPr>
        <w:adjustRightInd w:val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287C838D" w14:textId="6DE72EEA" w:rsidR="007C138E" w:rsidRDefault="007C138E" w:rsidP="002E4EB5">
      <w:pPr>
        <w:adjustRightInd w:val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58FFA68A" w14:textId="709E2123" w:rsidR="000A4DFB" w:rsidRDefault="000A4DFB" w:rsidP="002E4EB5">
      <w:pPr>
        <w:adjustRightInd w:val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7D6A2F2D" w14:textId="6C5D068E" w:rsidR="000A4DFB" w:rsidRDefault="000A4DFB" w:rsidP="002E4EB5">
      <w:pPr>
        <w:adjustRightInd w:val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47D15BCA" w14:textId="7657A22F" w:rsidR="000A4DFB" w:rsidRDefault="000A4DFB" w:rsidP="002E4EB5">
      <w:pPr>
        <w:adjustRightInd w:val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1AF5D193" w14:textId="6238C8A8" w:rsidR="000A4DFB" w:rsidRDefault="000A4DFB" w:rsidP="002E4EB5">
      <w:pPr>
        <w:adjustRightInd w:val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3776CC9E" w14:textId="57423E74" w:rsidR="000A4DFB" w:rsidRDefault="000A4DFB" w:rsidP="002E4EB5">
      <w:pPr>
        <w:adjustRightInd w:val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2362C940" w14:textId="77777777" w:rsidR="000A4DFB" w:rsidRDefault="000A4DFB" w:rsidP="002E4EB5">
      <w:pPr>
        <w:adjustRightInd w:val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bookmarkEnd w:id="10"/>
    <w:p w14:paraId="20800105" w14:textId="29D7E344" w:rsidR="003951E4" w:rsidRPr="003951E4" w:rsidRDefault="003951E4" w:rsidP="003951E4">
      <w:pPr>
        <w:pStyle w:val="a5"/>
        <w:numPr>
          <w:ilvl w:val="2"/>
          <w:numId w:val="24"/>
        </w:numPr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95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Группы по оплате труда руководителей централизованных</w:t>
      </w:r>
      <w:r w:rsidRPr="00395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библиотечных систем</w:t>
      </w:r>
    </w:p>
    <w:p w14:paraId="69B3E293" w14:textId="704D7E29" w:rsidR="003951E4" w:rsidRDefault="003951E4" w:rsidP="009D6529">
      <w:pPr>
        <w:pStyle w:val="a5"/>
        <w:adjustRightInd w:val="0"/>
        <w:ind w:left="0"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951E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Таблица 7</w:t>
      </w:r>
    </w:p>
    <w:p w14:paraId="67EDCD93" w14:textId="77777777" w:rsidR="003951E4" w:rsidRPr="00195FCC" w:rsidRDefault="003951E4" w:rsidP="009D6529">
      <w:pPr>
        <w:pStyle w:val="a5"/>
        <w:adjustRightInd w:val="0"/>
        <w:ind w:left="0" w:firstLine="0"/>
        <w:jc w:val="right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3686"/>
        <w:gridCol w:w="3543"/>
      </w:tblGrid>
      <w:tr w:rsidR="00FA57D8" w:rsidRPr="00AD7017" w14:paraId="653CA39C" w14:textId="77777777" w:rsidTr="00FA57D8">
        <w:trPr>
          <w:cantSplit/>
          <w:trHeight w:val="366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F5D" w14:textId="0C8974A9" w:rsidR="00FA57D8" w:rsidRPr="00195FCC" w:rsidRDefault="00FA57D8" w:rsidP="003B0DD7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r w:rsidRPr="00195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руппы по оплате труда руководителей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B2F45" w14:textId="77777777" w:rsidR="00FA57D8" w:rsidRDefault="00FA57D8" w:rsidP="003B0DD7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Среднег</w:t>
            </w:r>
            <w:r w:rsidRPr="00195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одовое число пользователей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14:paraId="0EDC6416" w14:textId="22908A54" w:rsidR="00FA57D8" w:rsidRPr="00195FCC" w:rsidRDefault="00FA57D8" w:rsidP="003B0DD7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5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(тыс. чел.)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568A" w14:textId="40034499" w:rsidR="00FA57D8" w:rsidRPr="00195FCC" w:rsidRDefault="00FA57D8" w:rsidP="003B0DD7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Среднег</w:t>
            </w:r>
            <w:r w:rsidRPr="00195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одовое 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95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книговыдач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195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(тыс. экз.)</w:t>
            </w:r>
          </w:p>
        </w:tc>
      </w:tr>
      <w:tr w:rsidR="00FA57D8" w:rsidRPr="00195FCC" w14:paraId="0C93C01A" w14:textId="77777777" w:rsidTr="007C138E">
        <w:trPr>
          <w:cantSplit/>
          <w:trHeight w:val="390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7541" w14:textId="1E177F07" w:rsidR="00FA57D8" w:rsidRPr="00195FCC" w:rsidRDefault="00FA57D8" w:rsidP="003B0DD7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5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39CC" w14:textId="7AD40F1D" w:rsidR="00FA57D8" w:rsidRPr="00195FCC" w:rsidRDefault="00FA57D8" w:rsidP="003B0DD7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C44">
              <w:rPr>
                <w:rFonts w:ascii="Times New Roman" w:hAnsi="Times New Roman" w:cs="Times New Roman"/>
                <w:sz w:val="24"/>
                <w:szCs w:val="24"/>
              </w:rPr>
              <w:t>Свыше 50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1243" w14:textId="14079F49" w:rsidR="00FA57D8" w:rsidRPr="00195FCC" w:rsidRDefault="00FA57D8" w:rsidP="003B0DD7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0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Свыше 1000</w:t>
            </w:r>
          </w:p>
        </w:tc>
      </w:tr>
      <w:tr w:rsidR="00FA57D8" w:rsidRPr="00195FCC" w14:paraId="5FF37969" w14:textId="77777777" w:rsidTr="007C138E">
        <w:trPr>
          <w:cantSplit/>
          <w:trHeight w:val="381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509B" w14:textId="0670E01A" w:rsidR="00FA57D8" w:rsidRPr="00195FCC" w:rsidRDefault="00FA57D8" w:rsidP="003B0DD7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5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15C4" w14:textId="6B8D71BF" w:rsidR="00FA57D8" w:rsidRPr="00195FCC" w:rsidRDefault="00FA57D8" w:rsidP="003B0DD7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60C44">
              <w:rPr>
                <w:rFonts w:ascii="Times New Roman" w:hAnsi="Times New Roman" w:cs="Times New Roman"/>
                <w:sz w:val="24"/>
                <w:szCs w:val="24"/>
              </w:rPr>
              <w:t>т 30 до 50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B04F" w14:textId="4D803902" w:rsidR="00FA57D8" w:rsidRPr="00195FCC" w:rsidRDefault="00FA57D8" w:rsidP="003B0DD7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960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 600 до 1000</w:t>
            </w:r>
          </w:p>
        </w:tc>
      </w:tr>
      <w:tr w:rsidR="00FA57D8" w:rsidRPr="00195FCC" w14:paraId="6AB53723" w14:textId="77777777" w:rsidTr="007C138E">
        <w:trPr>
          <w:cantSplit/>
          <w:trHeight w:val="384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94E0" w14:textId="3351ED88" w:rsidR="00FA57D8" w:rsidRPr="00195FCC" w:rsidRDefault="00FA57D8" w:rsidP="003B0DD7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5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III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2627" w14:textId="501B3F6F" w:rsidR="00FA57D8" w:rsidRPr="00195FCC" w:rsidRDefault="00FA57D8" w:rsidP="003B0DD7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60C44">
              <w:rPr>
                <w:rFonts w:ascii="Times New Roman" w:hAnsi="Times New Roman" w:cs="Times New Roman"/>
                <w:sz w:val="24"/>
                <w:szCs w:val="24"/>
              </w:rPr>
              <w:t>т 10 до 30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524D" w14:textId="6CA2A31B" w:rsidR="00FA57D8" w:rsidRPr="00195FCC" w:rsidRDefault="00FA57D8" w:rsidP="003B0DD7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960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 200 до 600</w:t>
            </w:r>
          </w:p>
        </w:tc>
      </w:tr>
      <w:tr w:rsidR="00FA57D8" w:rsidRPr="00195FCC" w14:paraId="2EC5F0CC" w14:textId="77777777" w:rsidTr="007C138E">
        <w:trPr>
          <w:cantSplit/>
          <w:trHeight w:val="37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B5DF" w14:textId="69125B10" w:rsidR="00FA57D8" w:rsidRPr="003951E4" w:rsidRDefault="00FA57D8" w:rsidP="003B0DD7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21CC8" w14:textId="583B49E3" w:rsidR="00FA57D8" w:rsidRPr="00960C44" w:rsidRDefault="00FA57D8" w:rsidP="003B0DD7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60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60C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60C44">
              <w:rPr>
                <w:rFonts w:ascii="Times New Roman" w:hAnsi="Times New Roman" w:cs="Times New Roman"/>
                <w:sz w:val="24"/>
                <w:szCs w:val="24"/>
              </w:rPr>
              <w:t>5 до 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E65F" w14:textId="6FCE0157" w:rsidR="00FA57D8" w:rsidRPr="00195FCC" w:rsidRDefault="00FA57D8" w:rsidP="003B0DD7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960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960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00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960C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</w:t>
            </w:r>
          </w:p>
        </w:tc>
      </w:tr>
      <w:tr w:rsidR="00FA57D8" w:rsidRPr="00195FCC" w14:paraId="23542EFF" w14:textId="77777777" w:rsidTr="007C138E">
        <w:trPr>
          <w:cantSplit/>
          <w:trHeight w:val="790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FE26" w14:textId="2A0951DD" w:rsidR="00FA57D8" w:rsidRDefault="00FA57D8" w:rsidP="003B0DD7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отнесенные к группам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E486" w14:textId="74F71DE9" w:rsidR="00FA57D8" w:rsidRPr="00960C44" w:rsidRDefault="00FA57D8" w:rsidP="003B0DD7">
            <w:pPr>
              <w:widowControl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 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D805" w14:textId="45BC6C51" w:rsidR="00FA57D8" w:rsidRPr="00195FCC" w:rsidRDefault="00FA57D8" w:rsidP="003B0DD7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 100</w:t>
            </w:r>
          </w:p>
        </w:tc>
      </w:tr>
    </w:tbl>
    <w:p w14:paraId="207BB797" w14:textId="77777777" w:rsidR="00B93091" w:rsidRPr="00CD1323" w:rsidRDefault="00B93091" w:rsidP="00195FCC">
      <w:pPr>
        <w:adjustRightInd w:val="0"/>
        <w:spacing w:before="108" w:after="108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14:paraId="4FB34C09" w14:textId="62211BD5" w:rsidR="00195FCC" w:rsidRPr="00195FCC" w:rsidRDefault="003951E4" w:rsidP="00195FCC">
      <w:pPr>
        <w:adjustRightInd w:val="0"/>
        <w:spacing w:before="108" w:after="108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95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2.3.3</w:t>
      </w:r>
      <w:r w:rsidR="00CD132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395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195FCC" w:rsidRPr="00195F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Группы по оплате труда руководителей общедоступных</w:t>
      </w:r>
      <w:r w:rsidR="00195FCC" w:rsidRPr="00195F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библиотек, не входящих в состав централизованных</w:t>
      </w:r>
      <w:r w:rsidR="00195FCC" w:rsidRPr="00195F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библиотечных систем</w:t>
      </w:r>
    </w:p>
    <w:p w14:paraId="2C78C55F" w14:textId="51B8A0E3" w:rsidR="00195FCC" w:rsidRDefault="003951E4" w:rsidP="003951E4">
      <w:pPr>
        <w:pStyle w:val="a5"/>
        <w:adjustRightInd w:val="0"/>
        <w:ind w:left="540"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951E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Таблица </w:t>
      </w:r>
      <w:r w:rsidR="00C9426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8</w:t>
      </w:r>
    </w:p>
    <w:p w14:paraId="4E75C9E8" w14:textId="77777777" w:rsidR="003951E4" w:rsidRPr="00195FCC" w:rsidRDefault="003951E4" w:rsidP="003951E4">
      <w:pPr>
        <w:pStyle w:val="a5"/>
        <w:adjustRightInd w:val="0"/>
        <w:ind w:left="540" w:firstLine="0"/>
        <w:jc w:val="right"/>
        <w:rPr>
          <w:rFonts w:ascii="Times New Roman" w:eastAsia="Times New Roman" w:hAnsi="Times New Roman" w:cs="Times New Roman"/>
          <w:bCs/>
          <w:sz w:val="10"/>
          <w:szCs w:val="10"/>
          <w:lang w:val="ru-RU" w:eastAsia="ru-RU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3686"/>
        <w:gridCol w:w="3543"/>
      </w:tblGrid>
      <w:tr w:rsidR="00FA57D8" w:rsidRPr="00AD7017" w14:paraId="5E66482A" w14:textId="77777777" w:rsidTr="00FA57D8">
        <w:trPr>
          <w:cantSplit/>
          <w:trHeight w:val="366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87A8" w14:textId="77777777" w:rsidR="00FA57D8" w:rsidRPr="00195FCC" w:rsidRDefault="00FA57D8" w:rsidP="008E6214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5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Группы по оплате труда руководителей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E62D" w14:textId="77777777" w:rsidR="00FA57D8" w:rsidRDefault="00FA57D8" w:rsidP="008E6214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2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Среднег</w:t>
            </w:r>
            <w:r w:rsidRPr="00195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одовое число    </w:t>
            </w:r>
            <w:r w:rsidRPr="00195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пользователей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14:paraId="03B91013" w14:textId="2F7EA37E" w:rsidR="00FA57D8" w:rsidRPr="00195FCC" w:rsidRDefault="00FA57D8" w:rsidP="008E6214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5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(тыс. чел.)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CC9" w14:textId="586B829D" w:rsidR="00FA57D8" w:rsidRPr="00195FCC" w:rsidRDefault="00FA57D8" w:rsidP="008E6214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2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Среднег</w:t>
            </w:r>
            <w:r w:rsidRPr="00195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одовое 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95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книговыдач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195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(тыс. экз.)</w:t>
            </w:r>
          </w:p>
        </w:tc>
      </w:tr>
      <w:tr w:rsidR="00FA57D8" w:rsidRPr="00195FCC" w14:paraId="23BAE16E" w14:textId="77777777" w:rsidTr="00530665">
        <w:trPr>
          <w:cantSplit/>
          <w:trHeight w:val="588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4DC6" w14:textId="43B9DD13" w:rsidR="00FA57D8" w:rsidRPr="00195FCC" w:rsidRDefault="00FA57D8" w:rsidP="008E6214">
            <w:pPr>
              <w:widowControl/>
              <w:adjustRightInd w:val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  <w:r w:rsidRPr="00195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6898" w14:textId="27C552A4" w:rsidR="00FA57D8" w:rsidRPr="00195FCC" w:rsidRDefault="00FA57D8" w:rsidP="008E6214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214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04384" w14:textId="442402BC" w:rsidR="00FA57D8" w:rsidRPr="00195FCC" w:rsidRDefault="00FA57D8" w:rsidP="008E6214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214">
              <w:rPr>
                <w:rFonts w:ascii="Times New Roman" w:hAnsi="Times New Roman" w:cs="Times New Roman"/>
                <w:sz w:val="24"/>
                <w:szCs w:val="24"/>
              </w:rPr>
              <w:t>Свыше 200</w:t>
            </w:r>
          </w:p>
        </w:tc>
      </w:tr>
      <w:tr w:rsidR="00FA57D8" w:rsidRPr="00195FCC" w14:paraId="1157022A" w14:textId="77777777" w:rsidTr="00530665">
        <w:trPr>
          <w:cantSplit/>
          <w:trHeight w:val="566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0B4E" w14:textId="0652C257" w:rsidR="00FA57D8" w:rsidRPr="00195FCC" w:rsidRDefault="00FA57D8" w:rsidP="008E6214">
            <w:pPr>
              <w:widowControl/>
              <w:adjustRightInd w:val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  <w:r w:rsidRPr="00195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A114" w14:textId="15E1FFD2" w:rsidR="00FA57D8" w:rsidRPr="00195FCC" w:rsidRDefault="00FA57D8" w:rsidP="008E6214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E6214">
              <w:rPr>
                <w:rFonts w:ascii="Times New Roman" w:hAnsi="Times New Roman" w:cs="Times New Roman"/>
                <w:sz w:val="24"/>
                <w:szCs w:val="24"/>
              </w:rPr>
              <w:t>т 5 до 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4BC3" w14:textId="047C63EF" w:rsidR="00FA57D8" w:rsidRPr="00195FCC" w:rsidRDefault="00FA57D8" w:rsidP="008E6214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E6214">
              <w:rPr>
                <w:rFonts w:ascii="Times New Roman" w:hAnsi="Times New Roman" w:cs="Times New Roman"/>
                <w:sz w:val="24"/>
                <w:szCs w:val="24"/>
              </w:rPr>
              <w:t>т 100 до 200</w:t>
            </w:r>
          </w:p>
        </w:tc>
      </w:tr>
      <w:tr w:rsidR="00FA57D8" w:rsidRPr="00195FCC" w14:paraId="264F5B3C" w14:textId="77777777" w:rsidTr="00530665">
        <w:trPr>
          <w:cantSplit/>
          <w:trHeight w:val="530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C625" w14:textId="7B76C555" w:rsidR="00FA57D8" w:rsidRPr="00195FCC" w:rsidRDefault="00FA57D8" w:rsidP="008E6214">
            <w:pPr>
              <w:widowControl/>
              <w:adjustRightInd w:val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  <w:r w:rsidRPr="00195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III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5ED2" w14:textId="5514BB4B" w:rsidR="00FA57D8" w:rsidRPr="00195FCC" w:rsidRDefault="00FA57D8" w:rsidP="008E6214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E6214">
              <w:rPr>
                <w:rFonts w:ascii="Times New Roman" w:hAnsi="Times New Roman" w:cs="Times New Roman"/>
                <w:sz w:val="24"/>
                <w:szCs w:val="24"/>
              </w:rPr>
              <w:t>т 3 до 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6EE9" w14:textId="64FD4291" w:rsidR="00FA57D8" w:rsidRPr="00195FCC" w:rsidRDefault="00FA57D8" w:rsidP="008E6214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E6214">
              <w:rPr>
                <w:rFonts w:ascii="Times New Roman" w:hAnsi="Times New Roman" w:cs="Times New Roman"/>
                <w:sz w:val="24"/>
                <w:szCs w:val="24"/>
              </w:rPr>
              <w:t>т 60 до 100</w:t>
            </w:r>
          </w:p>
        </w:tc>
      </w:tr>
      <w:tr w:rsidR="00FA57D8" w:rsidRPr="00195FCC" w14:paraId="790B10B2" w14:textId="77777777" w:rsidTr="00530665">
        <w:trPr>
          <w:cantSplit/>
          <w:trHeight w:val="550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2779" w14:textId="51337C98" w:rsidR="00FA57D8" w:rsidRPr="003951E4" w:rsidRDefault="00FA57D8" w:rsidP="008E6214">
            <w:pPr>
              <w:widowControl/>
              <w:adjustRightInd w:val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3F99" w14:textId="2556F9C3" w:rsidR="00FA57D8" w:rsidRPr="008E6214" w:rsidRDefault="00FA57D8" w:rsidP="008E6214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E6214">
              <w:rPr>
                <w:rFonts w:ascii="Times New Roman" w:hAnsi="Times New Roman" w:cs="Times New Roman"/>
                <w:sz w:val="24"/>
                <w:szCs w:val="24"/>
              </w:rPr>
              <w:t>т 1 до 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A6FA" w14:textId="202ED698" w:rsidR="00FA57D8" w:rsidRPr="008E6214" w:rsidRDefault="00FA57D8" w:rsidP="008E6214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E6214">
              <w:rPr>
                <w:rFonts w:ascii="Times New Roman" w:hAnsi="Times New Roman" w:cs="Times New Roman"/>
                <w:sz w:val="24"/>
                <w:szCs w:val="24"/>
              </w:rPr>
              <w:t>т 20 до 60</w:t>
            </w:r>
          </w:p>
        </w:tc>
      </w:tr>
      <w:tr w:rsidR="00FA57D8" w:rsidRPr="00195FCC" w14:paraId="10A9A408" w14:textId="77777777" w:rsidTr="00530665">
        <w:trPr>
          <w:cantSplit/>
          <w:trHeight w:val="698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3F52" w14:textId="38835BC2" w:rsidR="00FA57D8" w:rsidRDefault="00FA57D8" w:rsidP="008E6214">
            <w:pPr>
              <w:widowControl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2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отнесенные к группам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23ED" w14:textId="59D080FE" w:rsidR="00FA57D8" w:rsidRPr="008E6214" w:rsidRDefault="00FA57D8" w:rsidP="008E6214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214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0D99" w14:textId="19A24F84" w:rsidR="00FA57D8" w:rsidRPr="008E6214" w:rsidRDefault="00FA57D8" w:rsidP="008E6214">
            <w:pPr>
              <w:widowControl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214">
              <w:rPr>
                <w:rFonts w:ascii="Times New Roman" w:hAnsi="Times New Roman" w:cs="Times New Roman"/>
                <w:sz w:val="24"/>
                <w:szCs w:val="24"/>
              </w:rPr>
              <w:t>Менее 20</w:t>
            </w:r>
          </w:p>
        </w:tc>
      </w:tr>
    </w:tbl>
    <w:p w14:paraId="4D6BD34E" w14:textId="365A2C13" w:rsidR="00195FCC" w:rsidRDefault="00195FCC" w:rsidP="00195FCC">
      <w:pPr>
        <w:adjustRightInd w:val="0"/>
        <w:ind w:firstLine="567"/>
        <w:rPr>
          <w:rFonts w:ascii="Courier New" w:eastAsia="Times New Roman" w:hAnsi="Courier New" w:cs="Courier New"/>
          <w:lang w:val="ru-RU" w:eastAsia="ru-RU"/>
        </w:rPr>
      </w:pPr>
    </w:p>
    <w:p w14:paraId="3C59A8BF" w14:textId="77777777" w:rsidR="00FF1747" w:rsidRPr="00CD1323" w:rsidRDefault="00FF1747" w:rsidP="00195FCC">
      <w:pPr>
        <w:adjustRightInd w:val="0"/>
        <w:ind w:firstLine="567"/>
        <w:rPr>
          <w:rFonts w:ascii="Courier New" w:eastAsia="Times New Roman" w:hAnsi="Courier New" w:cs="Courier New"/>
          <w:sz w:val="18"/>
          <w:szCs w:val="18"/>
          <w:lang w:val="ru-RU" w:eastAsia="ru-RU"/>
        </w:rPr>
      </w:pPr>
    </w:p>
    <w:p w14:paraId="1CEF8888" w14:textId="72120075" w:rsidR="00BE584D" w:rsidRPr="00993EBC" w:rsidRDefault="00BE584D" w:rsidP="001B7E2B">
      <w:pPr>
        <w:pStyle w:val="a5"/>
        <w:numPr>
          <w:ilvl w:val="1"/>
          <w:numId w:val="24"/>
        </w:num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93EB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Муниципальные музеи, </w:t>
      </w:r>
      <w:r w:rsidR="00766B64" w:rsidRPr="00993EBC"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r w:rsidRPr="00993EB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узеи-заповедники (музеи-усадьбы), галереи, выставочные залы и другие учреждения </w:t>
      </w:r>
      <w:r w:rsidR="000D05C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культуры </w:t>
      </w:r>
      <w:r w:rsidRPr="00993EBC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музейного типа</w:t>
      </w:r>
    </w:p>
    <w:p w14:paraId="4310CCCA" w14:textId="726C4331" w:rsidR="001B7E2B" w:rsidRDefault="001B7E2B" w:rsidP="001B7E2B">
      <w:pPr>
        <w:pStyle w:val="a5"/>
        <w:adjustRightInd w:val="0"/>
        <w:ind w:left="54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2650AFE0" w14:textId="472B31C7" w:rsidR="00FD1661" w:rsidRPr="00F62B1C" w:rsidRDefault="006725A9" w:rsidP="005F11CD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bookmarkStart w:id="11" w:name="sub_13012"/>
      <w:r w:rsidRPr="00F61671">
        <w:rPr>
          <w:rFonts w:ascii="Times New Roman" w:eastAsia="Times New Roman" w:hAnsi="Times New Roman" w:cs="Times New Roman"/>
          <w:lang w:val="ru-RU" w:eastAsia="ru-RU"/>
        </w:rPr>
        <w:t xml:space="preserve">Группы по оплате труда руководителей </w:t>
      </w:r>
      <w:r w:rsidR="00417EC4">
        <w:rPr>
          <w:rFonts w:ascii="Times New Roman" w:eastAsia="Times New Roman" w:hAnsi="Times New Roman" w:cs="Times New Roman"/>
          <w:lang w:val="ru-RU" w:eastAsia="ru-RU"/>
        </w:rPr>
        <w:t>муниципальных</w:t>
      </w:r>
      <w:r w:rsidR="00FD0335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FD0335" w:rsidRPr="00D45D5D">
        <w:rPr>
          <w:rFonts w:ascii="Times New Roman" w:eastAsia="Times New Roman" w:hAnsi="Times New Roman" w:cs="Times New Roman"/>
          <w:lang w:val="ru-RU" w:eastAsia="ru-RU"/>
        </w:rPr>
        <w:t>учреждений</w:t>
      </w:r>
      <w:r w:rsidR="00417EC4" w:rsidRPr="00D45D5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FD0335" w:rsidRPr="00D45D5D">
        <w:rPr>
          <w:rFonts w:ascii="Times New Roman" w:eastAsia="Times New Roman" w:hAnsi="Times New Roman" w:cs="Times New Roman"/>
          <w:lang w:val="ru-RU" w:eastAsia="ru-RU"/>
        </w:rPr>
        <w:t xml:space="preserve">музейного типа </w:t>
      </w:r>
      <w:r w:rsidRPr="00D45D5D">
        <w:rPr>
          <w:rFonts w:ascii="Times New Roman" w:eastAsia="Times New Roman" w:hAnsi="Times New Roman" w:cs="Times New Roman"/>
          <w:lang w:val="ru-RU" w:eastAsia="ru-RU"/>
        </w:rPr>
        <w:t>устанавливаются по показателям их ра</w:t>
      </w:r>
      <w:r w:rsidRPr="00F61671">
        <w:rPr>
          <w:rFonts w:ascii="Times New Roman" w:eastAsia="Times New Roman" w:hAnsi="Times New Roman" w:cs="Times New Roman"/>
          <w:lang w:val="ru-RU" w:eastAsia="ru-RU"/>
        </w:rPr>
        <w:t>боты за год (</w:t>
      </w:r>
      <w:hyperlink r:id="rId10" w:history="1">
        <w:r w:rsidRPr="00F61671">
          <w:rPr>
            <w:rFonts w:ascii="Times New Roman" w:eastAsia="Times New Roman" w:hAnsi="Times New Roman" w:cs="Times New Roman"/>
            <w:lang w:val="ru-RU" w:eastAsia="ru-RU"/>
          </w:rPr>
          <w:t xml:space="preserve">форма </w:t>
        </w:r>
        <w:r w:rsidR="009A6A8E">
          <w:rPr>
            <w:rFonts w:ascii="Times New Roman" w:eastAsia="Times New Roman" w:hAnsi="Times New Roman" w:cs="Times New Roman"/>
            <w:lang w:val="ru-RU" w:eastAsia="ru-RU"/>
          </w:rPr>
          <w:br/>
        </w:r>
        <w:r w:rsidR="00417EC4">
          <w:rPr>
            <w:rFonts w:ascii="Times New Roman" w:eastAsia="Times New Roman" w:hAnsi="Times New Roman" w:cs="Times New Roman"/>
            <w:lang w:val="ru-RU" w:eastAsia="ru-RU"/>
          </w:rPr>
          <w:t>№</w:t>
        </w:r>
        <w:r w:rsidRPr="00F61671">
          <w:rPr>
            <w:rFonts w:ascii="Times New Roman" w:eastAsia="Times New Roman" w:hAnsi="Times New Roman" w:cs="Times New Roman"/>
            <w:lang w:val="ru-RU" w:eastAsia="ru-RU"/>
          </w:rPr>
          <w:t xml:space="preserve"> 8-НК</w:t>
        </w:r>
      </w:hyperlink>
      <w:r w:rsidRPr="00F61671">
        <w:rPr>
          <w:rFonts w:ascii="Times New Roman" w:eastAsia="Times New Roman" w:hAnsi="Times New Roman" w:cs="Times New Roman"/>
          <w:lang w:val="ru-RU" w:eastAsia="ru-RU"/>
        </w:rPr>
        <w:t xml:space="preserve"> федерального государственн</w:t>
      </w:r>
      <w:r w:rsidR="002A7A0A" w:rsidRPr="00F61671">
        <w:rPr>
          <w:rFonts w:ascii="Times New Roman" w:eastAsia="Times New Roman" w:hAnsi="Times New Roman" w:cs="Times New Roman"/>
          <w:lang w:val="ru-RU" w:eastAsia="ru-RU"/>
        </w:rPr>
        <w:t xml:space="preserve">ого статистического наблюдения) </w:t>
      </w:r>
      <w:bookmarkStart w:id="12" w:name="_Hlk182833472"/>
      <w:r w:rsidR="009A6A8E">
        <w:rPr>
          <w:rFonts w:ascii="Times New Roman" w:eastAsia="Times New Roman" w:hAnsi="Times New Roman" w:cs="Times New Roman"/>
          <w:lang w:val="ru-RU" w:eastAsia="ru-RU"/>
        </w:rPr>
        <w:br/>
      </w:r>
      <w:r w:rsidR="00947A80" w:rsidRPr="00F61671">
        <w:rPr>
          <w:rFonts w:ascii="Times New Roman CYR" w:eastAsia="Times New Roman" w:hAnsi="Times New Roman CYR" w:cs="Times New Roman CYR"/>
          <w:lang w:val="ru-RU" w:eastAsia="ru-RU"/>
        </w:rPr>
        <w:t xml:space="preserve">и </w:t>
      </w:r>
      <w:r w:rsidR="00947A80" w:rsidRPr="00F61671">
        <w:rPr>
          <w:rFonts w:ascii="Times New Roman" w:hAnsi="Times New Roman" w:cs="Times New Roman"/>
          <w:w w:val="105"/>
          <w:lang w:val="ru-RU"/>
        </w:rPr>
        <w:t xml:space="preserve">определяются </w:t>
      </w:r>
      <w:r w:rsidR="00947A80">
        <w:rPr>
          <w:rFonts w:ascii="Times New Roman" w:hAnsi="Times New Roman" w:cs="Times New Roman"/>
          <w:w w:val="105"/>
          <w:lang w:val="ru-RU"/>
        </w:rPr>
        <w:t xml:space="preserve">как общая сумма баллов </w:t>
      </w:r>
      <w:r w:rsidR="00947A80" w:rsidRPr="00826F17">
        <w:rPr>
          <w:rFonts w:ascii="Times New Roman" w:hAnsi="Times New Roman" w:cs="Times New Roman"/>
          <w:w w:val="105"/>
          <w:lang w:val="ru-RU"/>
        </w:rPr>
        <w:t xml:space="preserve">по </w:t>
      </w:r>
      <w:r w:rsidR="00947A80" w:rsidRPr="00826F17">
        <w:rPr>
          <w:rFonts w:ascii="Times New Roman" w:eastAsia="Times New Roman" w:hAnsi="Times New Roman" w:cs="Times New Roman"/>
          <w:lang w:val="ru-RU" w:eastAsia="ru-RU"/>
        </w:rPr>
        <w:t xml:space="preserve">количественным значениям </w:t>
      </w:r>
      <w:r w:rsidR="00947A80" w:rsidRPr="00F61671">
        <w:rPr>
          <w:rFonts w:ascii="Times New Roman CYR" w:eastAsia="Times New Roman" w:hAnsi="Times New Roman CYR" w:cs="Times New Roman CYR"/>
          <w:lang w:val="ru-RU" w:eastAsia="ru-RU"/>
        </w:rPr>
        <w:t>сумм условных балло</w:t>
      </w:r>
      <w:r w:rsidR="00947A80">
        <w:rPr>
          <w:rFonts w:ascii="Times New Roman CYR" w:eastAsia="Times New Roman" w:hAnsi="Times New Roman CYR" w:cs="Times New Roman CYR"/>
          <w:lang w:val="ru-RU" w:eastAsia="ru-RU"/>
        </w:rPr>
        <w:t>в</w:t>
      </w:r>
      <w:r w:rsidR="00947A80" w:rsidRPr="00A639F2">
        <w:rPr>
          <w:rFonts w:ascii="Times New Roman" w:eastAsia="Times New Roman" w:hAnsi="Times New Roman" w:cs="Times New Roman"/>
          <w:lang w:val="ru-RU" w:eastAsia="ru-RU"/>
        </w:rPr>
        <w:t>,</w:t>
      </w:r>
      <w:r w:rsidR="00947A80" w:rsidRPr="00F6167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947A80" w:rsidRPr="00826F17">
        <w:rPr>
          <w:rFonts w:ascii="Times New Roman" w:eastAsia="Times New Roman" w:hAnsi="Times New Roman" w:cs="Times New Roman"/>
          <w:lang w:val="ru-RU" w:eastAsia="ru-RU"/>
        </w:rPr>
        <w:t xml:space="preserve">указанных в </w:t>
      </w:r>
      <w:r w:rsidR="00947A80">
        <w:rPr>
          <w:rFonts w:ascii="Times New Roman" w:eastAsia="Times New Roman" w:hAnsi="Times New Roman" w:cs="Times New Roman"/>
          <w:lang w:val="ru-RU" w:eastAsia="ru-RU"/>
        </w:rPr>
        <w:t>Таблице</w:t>
      </w:r>
      <w:r w:rsidR="006C6A13">
        <w:rPr>
          <w:rFonts w:ascii="Times New Roman" w:eastAsia="Times New Roman" w:hAnsi="Times New Roman" w:cs="Times New Roman"/>
          <w:lang w:val="ru-RU" w:eastAsia="ru-RU"/>
        </w:rPr>
        <w:t xml:space="preserve"> 9</w:t>
      </w:r>
      <w:r w:rsidR="00A27BE6">
        <w:rPr>
          <w:rFonts w:ascii="Times New Roman" w:eastAsia="Times New Roman" w:hAnsi="Times New Roman" w:cs="Times New Roman"/>
          <w:lang w:val="ru-RU" w:eastAsia="ru-RU"/>
        </w:rPr>
        <w:t>.1.</w:t>
      </w:r>
      <w:r w:rsidR="005F11CD" w:rsidRPr="00826F17">
        <w:rPr>
          <w:rFonts w:ascii="Times New Roman" w:eastAsia="Times New Roman" w:hAnsi="Times New Roman" w:cs="Times New Roman"/>
          <w:lang w:val="ru-RU" w:eastAsia="ru-RU"/>
        </w:rPr>
        <w:t xml:space="preserve"> к настоящему Порядку</w:t>
      </w:r>
      <w:r w:rsidR="005F11CD">
        <w:rPr>
          <w:rFonts w:ascii="Times New Roman" w:eastAsia="Times New Roman" w:hAnsi="Times New Roman" w:cs="Times New Roman"/>
          <w:lang w:val="ru-RU" w:eastAsia="ru-RU"/>
        </w:rPr>
        <w:t>.</w:t>
      </w:r>
      <w:bookmarkEnd w:id="12"/>
    </w:p>
    <w:p w14:paraId="7C644D5F" w14:textId="77777777" w:rsidR="005920C1" w:rsidRDefault="00D91FF7" w:rsidP="00E7610C">
      <w:pPr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3" w:name="sub_13013"/>
      <w:bookmarkEnd w:id="11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6725A9" w:rsidRPr="005F1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музеев с уровнем эффективности музейной деятельности ниже </w:t>
      </w:r>
      <w:r w:rsidR="006725A9" w:rsidRPr="005F1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нормативного минимума (научная обработанность фондов - 40 процентов, охват посетителей экскурсионным обслуживанием - 30 процентов) группа по оплате труда руководителей может быть снижена. </w:t>
      </w:r>
      <w:r w:rsidR="00E761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</w:p>
    <w:p w14:paraId="76F5BFC8" w14:textId="5BE9EA58" w:rsidR="001B7E2B" w:rsidRDefault="00E7610C" w:rsidP="00947A80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5920C1" w:rsidRPr="005920C1">
        <w:rPr>
          <w:rFonts w:ascii="Times New Roman" w:hAnsi="Times New Roman" w:cs="Times New Roman"/>
          <w:sz w:val="28"/>
          <w:szCs w:val="28"/>
          <w:lang w:val="ru-RU"/>
        </w:rPr>
        <w:t xml:space="preserve">Группы по оплате труда руководителей галерей и выставочных залов устанавливаются по показателям их работы за год (форма </w:t>
      </w:r>
      <w:r w:rsidR="00886B72">
        <w:rPr>
          <w:rFonts w:ascii="Times New Roman" w:hAnsi="Times New Roman" w:cs="Times New Roman"/>
          <w:sz w:val="28"/>
          <w:szCs w:val="28"/>
          <w:lang w:val="ru-RU" w:bidi="en-US"/>
        </w:rPr>
        <w:t>№</w:t>
      </w:r>
      <w:r w:rsidR="005920C1" w:rsidRPr="005920C1"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  <w:r w:rsidR="005920C1" w:rsidRPr="005920C1">
        <w:rPr>
          <w:rFonts w:ascii="Times New Roman" w:hAnsi="Times New Roman" w:cs="Times New Roman"/>
          <w:sz w:val="28"/>
          <w:szCs w:val="28"/>
          <w:lang w:val="ru-RU"/>
        </w:rPr>
        <w:t>8-</w:t>
      </w:r>
      <w:r w:rsidR="005920C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920C1" w:rsidRPr="005920C1">
        <w:rPr>
          <w:rFonts w:ascii="Times New Roman" w:hAnsi="Times New Roman" w:cs="Times New Roman"/>
          <w:sz w:val="28"/>
          <w:szCs w:val="28"/>
          <w:lang w:val="ru-RU"/>
        </w:rPr>
        <w:t>К федерального статистического наблюдения),</w:t>
      </w:r>
      <w:r w:rsidR="005920C1" w:rsidRPr="005920C1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947A80" w:rsidRPr="00947A80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и определяются как общая сумма баллов </w:t>
      </w:r>
      <w:r w:rsidR="00947A80">
        <w:rPr>
          <w:rFonts w:ascii="Times New Roman" w:hAnsi="Times New Roman" w:cs="Times New Roman"/>
          <w:bCs/>
          <w:sz w:val="28"/>
          <w:szCs w:val="28"/>
          <w:lang w:val="ru-RU" w:eastAsia="ru-RU"/>
        </w:rPr>
        <w:br/>
      </w:r>
      <w:r w:rsidR="00947A80" w:rsidRPr="00947A80">
        <w:rPr>
          <w:rFonts w:ascii="Times New Roman" w:hAnsi="Times New Roman" w:cs="Times New Roman"/>
          <w:bCs/>
          <w:sz w:val="28"/>
          <w:szCs w:val="28"/>
          <w:lang w:val="ru-RU" w:eastAsia="ru-RU"/>
        </w:rPr>
        <w:t>по количественным значениям сумм условных баллов, указанных в Таблице</w:t>
      </w:r>
      <w:r w:rsidR="005920C1" w:rsidRPr="005920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920C1">
        <w:rPr>
          <w:rFonts w:ascii="Times New Roman" w:hAnsi="Times New Roman" w:cs="Times New Roman"/>
          <w:sz w:val="28"/>
          <w:szCs w:val="28"/>
          <w:lang w:val="ru-RU" w:eastAsia="ru-RU"/>
        </w:rPr>
        <w:t>10</w:t>
      </w:r>
      <w:r w:rsidR="005920C1" w:rsidRPr="005920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 настоящему Порядку.</w:t>
      </w:r>
    </w:p>
    <w:p w14:paraId="22EED15C" w14:textId="7AA79A41" w:rsidR="00993EBC" w:rsidRPr="00993EBC" w:rsidRDefault="00993EBC" w:rsidP="00993EBC">
      <w:pPr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3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="00127A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993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.1.</w:t>
      </w:r>
      <w:r w:rsidRPr="00993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D42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Перечень о</w:t>
      </w:r>
      <w:r w:rsidRPr="00993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бъемны</w:t>
      </w:r>
      <w:r w:rsidR="00D42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993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показател</w:t>
      </w:r>
      <w:r w:rsidR="00D42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</w:t>
      </w:r>
      <w:r w:rsidRPr="00993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отнесения</w:t>
      </w:r>
    </w:p>
    <w:p w14:paraId="3EE28EB0" w14:textId="05146037" w:rsidR="00993EBC" w:rsidRDefault="00993EBC" w:rsidP="00993EBC">
      <w:pPr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3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музеев</w:t>
      </w:r>
      <w:r w:rsidRPr="00993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группам по оплате труда руководителей</w:t>
      </w:r>
    </w:p>
    <w:p w14:paraId="79BBE0AA" w14:textId="77777777" w:rsidR="00993EBC" w:rsidRPr="00C8329E" w:rsidRDefault="00993EBC" w:rsidP="00993EBC">
      <w:pPr>
        <w:adjustRightInd w:val="0"/>
        <w:ind w:firstLine="567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14:paraId="1488CEBB" w14:textId="00FE4A91" w:rsidR="00993EBC" w:rsidRPr="00993EBC" w:rsidRDefault="00993EBC" w:rsidP="00993EBC">
      <w:pPr>
        <w:adjustRightInd w:val="0"/>
        <w:spacing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E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9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93EBC" w14:paraId="3588A81F" w14:textId="77777777" w:rsidTr="00530665">
        <w:trPr>
          <w:trHeight w:val="515"/>
        </w:trPr>
        <w:tc>
          <w:tcPr>
            <w:tcW w:w="4811" w:type="dxa"/>
          </w:tcPr>
          <w:p w14:paraId="33C14519" w14:textId="4A355885" w:rsidR="00993EBC" w:rsidRPr="00E62E27" w:rsidRDefault="00127A5D" w:rsidP="00E62E27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2E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4811" w:type="dxa"/>
          </w:tcPr>
          <w:p w14:paraId="1884B10B" w14:textId="32BC8BE2" w:rsidR="00993EBC" w:rsidRPr="00E62E27" w:rsidRDefault="00127A5D" w:rsidP="00E62E27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2E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</w:t>
            </w:r>
          </w:p>
        </w:tc>
      </w:tr>
      <w:tr w:rsidR="00993EBC" w14:paraId="4E30E86C" w14:textId="77777777" w:rsidTr="00530665">
        <w:trPr>
          <w:trHeight w:val="521"/>
        </w:trPr>
        <w:tc>
          <w:tcPr>
            <w:tcW w:w="4811" w:type="dxa"/>
          </w:tcPr>
          <w:p w14:paraId="56A67EC8" w14:textId="032C6D6B" w:rsidR="00993EBC" w:rsidRPr="00E62E27" w:rsidRDefault="00FA57D8" w:rsidP="00186912">
            <w:pPr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посетителей в год</w:t>
            </w:r>
          </w:p>
        </w:tc>
        <w:tc>
          <w:tcPr>
            <w:tcW w:w="4811" w:type="dxa"/>
          </w:tcPr>
          <w:p w14:paraId="4C5AB079" w14:textId="1C04946F" w:rsidR="00993EBC" w:rsidRPr="00E62E27" w:rsidRDefault="00E62E27" w:rsidP="00186912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2E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Числовой показатель (тыс. чел.)</w:t>
            </w:r>
          </w:p>
        </w:tc>
      </w:tr>
      <w:tr w:rsidR="00E62E27" w14:paraId="7660F8FC" w14:textId="77777777" w:rsidTr="00530665">
        <w:trPr>
          <w:trHeight w:val="685"/>
        </w:trPr>
        <w:tc>
          <w:tcPr>
            <w:tcW w:w="4811" w:type="dxa"/>
          </w:tcPr>
          <w:p w14:paraId="0DC290D4" w14:textId="5A4627E9" w:rsidR="00E62E27" w:rsidRPr="00E62E27" w:rsidRDefault="00FA57D8" w:rsidP="00186912">
            <w:pPr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экспонатов основного и научно-вспомогательного фондов</w:t>
            </w:r>
          </w:p>
        </w:tc>
        <w:tc>
          <w:tcPr>
            <w:tcW w:w="4811" w:type="dxa"/>
          </w:tcPr>
          <w:p w14:paraId="7C3AC9E9" w14:textId="1AD5C121" w:rsidR="00E62E27" w:rsidRPr="00E62E27" w:rsidRDefault="00F51FD1" w:rsidP="00186912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2E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Числовой показатель (тыс.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</w:t>
            </w:r>
            <w:r w:rsidRPr="00E62E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.)</w:t>
            </w:r>
          </w:p>
        </w:tc>
      </w:tr>
    </w:tbl>
    <w:p w14:paraId="4B496534" w14:textId="77777777" w:rsidR="009B7C42" w:rsidRPr="009B7C42" w:rsidRDefault="009B7C42" w:rsidP="009B7C42">
      <w:pPr>
        <w:adjustRightInd w:val="0"/>
        <w:ind w:firstLine="567"/>
        <w:jc w:val="both"/>
        <w:rPr>
          <w:rFonts w:ascii="Times New Roman" w:eastAsia="Times New Roman" w:hAnsi="Times New Roman" w:cs="Times New Roman"/>
          <w:bCs/>
          <w:sz w:val="10"/>
          <w:szCs w:val="10"/>
          <w:lang w:val="ru-RU" w:eastAsia="ru-RU"/>
        </w:rPr>
      </w:pPr>
    </w:p>
    <w:p w14:paraId="12FC2228" w14:textId="77777777" w:rsidR="00947A80" w:rsidRDefault="00FA57D8" w:rsidP="00C8329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1747">
        <w:rPr>
          <w:rFonts w:ascii="Times New Roman" w:hAnsi="Times New Roman" w:cs="Times New Roman"/>
          <w:sz w:val="18"/>
          <w:szCs w:val="18"/>
          <w:lang w:val="ru-RU"/>
        </w:rPr>
        <w:t>Из двух показателей при определении группы по оплате труда зачетным является любой показатель, имеющий наиболее высокое значение.</w:t>
      </w:r>
      <w:r w:rsidR="00E761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</w:p>
    <w:p w14:paraId="7E0D0F18" w14:textId="3435E76D" w:rsidR="00DC4451" w:rsidRPr="00C8329E" w:rsidRDefault="00E7610C" w:rsidP="00C8329E">
      <w:pPr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</w:t>
      </w:r>
    </w:p>
    <w:p w14:paraId="7F53304F" w14:textId="0D3D20B1" w:rsidR="006C6A13" w:rsidRDefault="006C6A13" w:rsidP="006C6A13">
      <w:pPr>
        <w:adjustRightInd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4" w:name="_Hlk183002880"/>
      <w:r w:rsidRPr="006C6A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4.2.</w:t>
      </w:r>
      <w:r w:rsidRPr="006C6A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Группы по оплате труда руководителей</w:t>
      </w:r>
      <w:r w:rsidR="00E761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муниципальных музеев</w:t>
      </w:r>
    </w:p>
    <w:bookmarkEnd w:id="14"/>
    <w:p w14:paraId="166E8965" w14:textId="268159C5" w:rsidR="006725A9" w:rsidRPr="00E7610C" w:rsidRDefault="00E7610C" w:rsidP="006C6A13">
      <w:pPr>
        <w:adjustRightInd w:val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</w:t>
      </w:r>
      <w:r w:rsidRPr="00E761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</w:t>
      </w:r>
      <w:r w:rsidR="006F34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9.1.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815"/>
      </w:tblGrid>
      <w:tr w:rsidR="00E7610C" w:rsidRPr="00AD7017" w14:paraId="34DB1BB1" w14:textId="77777777" w:rsidTr="001B7E2B">
        <w:tc>
          <w:tcPr>
            <w:tcW w:w="2547" w:type="dxa"/>
          </w:tcPr>
          <w:p w14:paraId="158534AF" w14:textId="5D2FAD9A" w:rsidR="00E7610C" w:rsidRPr="00E7610C" w:rsidRDefault="00E7610C" w:rsidP="001B7E2B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по оплате труда руководителей</w:t>
            </w:r>
          </w:p>
        </w:tc>
        <w:tc>
          <w:tcPr>
            <w:tcW w:w="3260" w:type="dxa"/>
          </w:tcPr>
          <w:p w14:paraId="37BDF7A1" w14:textId="0DD1B4F5" w:rsidR="00E7610C" w:rsidRDefault="00E7610C" w:rsidP="001B7E2B">
            <w:pPr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14:paraId="3242D360" w14:textId="51CCC568" w:rsidR="00E7610C" w:rsidRPr="00E7610C" w:rsidRDefault="00E7610C" w:rsidP="001B7E2B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посетителей в год (тыс. чел.)</w:t>
            </w:r>
          </w:p>
        </w:tc>
        <w:tc>
          <w:tcPr>
            <w:tcW w:w="3815" w:type="dxa"/>
          </w:tcPr>
          <w:p w14:paraId="48B3CD63" w14:textId="25DE3CAE" w:rsidR="00E7610C" w:rsidRPr="00E7610C" w:rsidRDefault="00E7610C" w:rsidP="001B7E2B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экспонатов основного и научно-вспомогательного фондов (тыс.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7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д.)</w:t>
            </w:r>
          </w:p>
        </w:tc>
      </w:tr>
      <w:tr w:rsidR="007E08A4" w:rsidRPr="00E7610C" w14:paraId="3D78474E" w14:textId="77777777" w:rsidTr="007E08A4">
        <w:tc>
          <w:tcPr>
            <w:tcW w:w="9622" w:type="dxa"/>
            <w:gridSpan w:val="3"/>
          </w:tcPr>
          <w:p w14:paraId="1EF52424" w14:textId="0F1532A7" w:rsidR="007E08A4" w:rsidRPr="00E7610C" w:rsidRDefault="007E08A4" w:rsidP="005F11CD">
            <w:pPr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Исторические и краеведческие музеи</w:t>
            </w:r>
          </w:p>
        </w:tc>
      </w:tr>
      <w:tr w:rsidR="007E08A4" w:rsidRPr="00E7610C" w14:paraId="106A275D" w14:textId="77777777" w:rsidTr="00530665">
        <w:trPr>
          <w:trHeight w:val="465"/>
        </w:trPr>
        <w:tc>
          <w:tcPr>
            <w:tcW w:w="2547" w:type="dxa"/>
          </w:tcPr>
          <w:p w14:paraId="4A544717" w14:textId="436237BA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0" w:type="dxa"/>
          </w:tcPr>
          <w:p w14:paraId="1E380956" w14:textId="643931C8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Свыше 30</w:t>
            </w:r>
          </w:p>
        </w:tc>
        <w:tc>
          <w:tcPr>
            <w:tcW w:w="3815" w:type="dxa"/>
          </w:tcPr>
          <w:p w14:paraId="66CAE2C2" w14:textId="0137C2DE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Свыше 25</w:t>
            </w:r>
          </w:p>
        </w:tc>
      </w:tr>
      <w:tr w:rsidR="007E08A4" w:rsidRPr="00E7610C" w14:paraId="25210F8E" w14:textId="77777777" w:rsidTr="00530665">
        <w:trPr>
          <w:trHeight w:val="571"/>
        </w:trPr>
        <w:tc>
          <w:tcPr>
            <w:tcW w:w="2547" w:type="dxa"/>
          </w:tcPr>
          <w:p w14:paraId="5374CA10" w14:textId="533B5FC4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260" w:type="dxa"/>
          </w:tcPr>
          <w:p w14:paraId="4278B941" w14:textId="00DB210E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 xml:space="preserve"> 20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3815" w:type="dxa"/>
          </w:tcPr>
          <w:p w14:paraId="2C67CC9B" w14:textId="73E68AFB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т 20 до 25</w:t>
            </w:r>
          </w:p>
        </w:tc>
      </w:tr>
      <w:tr w:rsidR="007E08A4" w:rsidRPr="00E7610C" w14:paraId="2F3E0099" w14:textId="77777777" w:rsidTr="00530665">
        <w:trPr>
          <w:trHeight w:val="551"/>
        </w:trPr>
        <w:tc>
          <w:tcPr>
            <w:tcW w:w="2547" w:type="dxa"/>
          </w:tcPr>
          <w:p w14:paraId="005E8BBD" w14:textId="518E80C2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260" w:type="dxa"/>
          </w:tcPr>
          <w:p w14:paraId="46237A45" w14:textId="31A7E858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т 10 до 20</w:t>
            </w:r>
          </w:p>
        </w:tc>
        <w:tc>
          <w:tcPr>
            <w:tcW w:w="3815" w:type="dxa"/>
          </w:tcPr>
          <w:p w14:paraId="5A169424" w14:textId="28F35340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т 15 до 20</w:t>
            </w:r>
          </w:p>
        </w:tc>
      </w:tr>
      <w:tr w:rsidR="007E08A4" w:rsidRPr="00E7610C" w14:paraId="328CE8DB" w14:textId="77777777" w:rsidTr="00530665">
        <w:trPr>
          <w:trHeight w:val="559"/>
        </w:trPr>
        <w:tc>
          <w:tcPr>
            <w:tcW w:w="2547" w:type="dxa"/>
          </w:tcPr>
          <w:p w14:paraId="78A9A70D" w14:textId="0F3FFEFD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260" w:type="dxa"/>
          </w:tcPr>
          <w:p w14:paraId="1F7A83C7" w14:textId="5A371956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т 5 до 10</w:t>
            </w:r>
          </w:p>
        </w:tc>
        <w:tc>
          <w:tcPr>
            <w:tcW w:w="3815" w:type="dxa"/>
          </w:tcPr>
          <w:p w14:paraId="3A1E2C0E" w14:textId="7B11ECE9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т 10 до 15</w:t>
            </w:r>
          </w:p>
        </w:tc>
      </w:tr>
      <w:tr w:rsidR="007E08A4" w:rsidRPr="00E7610C" w14:paraId="0CC0944D" w14:textId="77777777" w:rsidTr="001B7E2B">
        <w:tc>
          <w:tcPr>
            <w:tcW w:w="2547" w:type="dxa"/>
          </w:tcPr>
          <w:p w14:paraId="62CDF63E" w14:textId="369220F4" w:rsidR="007E08A4" w:rsidRPr="007E08A4" w:rsidRDefault="007E08A4" w:rsidP="007E08A4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Не отнесенные к группам</w:t>
            </w:r>
          </w:p>
        </w:tc>
        <w:tc>
          <w:tcPr>
            <w:tcW w:w="3260" w:type="dxa"/>
          </w:tcPr>
          <w:p w14:paraId="126C9CD1" w14:textId="1F06F2BB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  <w:tc>
          <w:tcPr>
            <w:tcW w:w="3815" w:type="dxa"/>
          </w:tcPr>
          <w:p w14:paraId="6BC8ADCD" w14:textId="689AAB59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</w:tr>
      <w:tr w:rsidR="007E08A4" w:rsidRPr="00AD7017" w14:paraId="36DDEA42" w14:textId="77777777" w:rsidTr="007E08A4">
        <w:tc>
          <w:tcPr>
            <w:tcW w:w="9622" w:type="dxa"/>
            <w:gridSpan w:val="3"/>
          </w:tcPr>
          <w:p w14:paraId="055206DC" w14:textId="45334FC6" w:rsidR="007E08A4" w:rsidRPr="00E7610C" w:rsidRDefault="007E08A4" w:rsidP="001B7E2B">
            <w:pPr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Художественные (изобразительных искусств и других видов искусств) музеи, картинные галереи</w:t>
            </w:r>
          </w:p>
        </w:tc>
      </w:tr>
      <w:tr w:rsidR="007E08A4" w:rsidRPr="00E7610C" w14:paraId="5F450714" w14:textId="77777777" w:rsidTr="00530665">
        <w:trPr>
          <w:trHeight w:val="469"/>
        </w:trPr>
        <w:tc>
          <w:tcPr>
            <w:tcW w:w="2547" w:type="dxa"/>
          </w:tcPr>
          <w:p w14:paraId="710DDEBC" w14:textId="19664A8A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0" w:type="dxa"/>
          </w:tcPr>
          <w:p w14:paraId="3C26C22A" w14:textId="04464A5B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Свыше 20</w:t>
            </w:r>
          </w:p>
        </w:tc>
        <w:tc>
          <w:tcPr>
            <w:tcW w:w="3815" w:type="dxa"/>
          </w:tcPr>
          <w:p w14:paraId="35F3A671" w14:textId="179F3DB5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</w:tr>
      <w:tr w:rsidR="007E08A4" w:rsidRPr="00E7610C" w14:paraId="6BE5F7B8" w14:textId="77777777" w:rsidTr="00530665">
        <w:trPr>
          <w:trHeight w:val="561"/>
        </w:trPr>
        <w:tc>
          <w:tcPr>
            <w:tcW w:w="2547" w:type="dxa"/>
          </w:tcPr>
          <w:p w14:paraId="762D75C9" w14:textId="2359151C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260" w:type="dxa"/>
          </w:tcPr>
          <w:p w14:paraId="490C92F6" w14:textId="383677DE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т 15 до 20</w:t>
            </w:r>
          </w:p>
        </w:tc>
        <w:tc>
          <w:tcPr>
            <w:tcW w:w="3815" w:type="dxa"/>
          </w:tcPr>
          <w:p w14:paraId="026EB36C" w14:textId="46C79586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т 5 до 10</w:t>
            </w:r>
          </w:p>
        </w:tc>
      </w:tr>
      <w:tr w:rsidR="007E08A4" w:rsidRPr="00E7610C" w14:paraId="6FC18496" w14:textId="77777777" w:rsidTr="001B7E2B">
        <w:tc>
          <w:tcPr>
            <w:tcW w:w="2547" w:type="dxa"/>
          </w:tcPr>
          <w:p w14:paraId="705D449B" w14:textId="700AA202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260" w:type="dxa"/>
          </w:tcPr>
          <w:p w14:paraId="451DDB54" w14:textId="730A3811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т 10 до 15</w:t>
            </w:r>
          </w:p>
        </w:tc>
        <w:tc>
          <w:tcPr>
            <w:tcW w:w="3815" w:type="dxa"/>
          </w:tcPr>
          <w:p w14:paraId="25740A72" w14:textId="6F821A19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т 2 до 5</w:t>
            </w:r>
          </w:p>
        </w:tc>
      </w:tr>
      <w:tr w:rsidR="007E08A4" w:rsidRPr="00E7610C" w14:paraId="2D88282B" w14:textId="77777777" w:rsidTr="001B7E2B">
        <w:tc>
          <w:tcPr>
            <w:tcW w:w="2547" w:type="dxa"/>
          </w:tcPr>
          <w:p w14:paraId="6E087224" w14:textId="1BA26F84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3260" w:type="dxa"/>
          </w:tcPr>
          <w:p w14:paraId="550FAE76" w14:textId="609760A5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т 5 до 10</w:t>
            </w:r>
          </w:p>
        </w:tc>
        <w:tc>
          <w:tcPr>
            <w:tcW w:w="3815" w:type="dxa"/>
          </w:tcPr>
          <w:p w14:paraId="55A4C78C" w14:textId="6C4A15FD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т 1 до 2</w:t>
            </w:r>
          </w:p>
        </w:tc>
      </w:tr>
      <w:tr w:rsidR="007E08A4" w:rsidRPr="00E7610C" w14:paraId="16164589" w14:textId="77777777" w:rsidTr="001B7E2B">
        <w:tc>
          <w:tcPr>
            <w:tcW w:w="2547" w:type="dxa"/>
          </w:tcPr>
          <w:p w14:paraId="5B79B916" w14:textId="20AE6E78" w:rsidR="007E08A4" w:rsidRPr="007E08A4" w:rsidRDefault="007E08A4" w:rsidP="007E08A4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Не отнесенные к группам</w:t>
            </w:r>
          </w:p>
        </w:tc>
        <w:tc>
          <w:tcPr>
            <w:tcW w:w="3260" w:type="dxa"/>
          </w:tcPr>
          <w:p w14:paraId="67BE550F" w14:textId="5ED0BA46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  <w:tc>
          <w:tcPr>
            <w:tcW w:w="3815" w:type="dxa"/>
          </w:tcPr>
          <w:p w14:paraId="0BD21903" w14:textId="0886F09E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</w:tr>
      <w:tr w:rsidR="007E08A4" w:rsidRPr="00AD7017" w14:paraId="5EA7EAE5" w14:textId="77777777" w:rsidTr="007E08A4">
        <w:tc>
          <w:tcPr>
            <w:tcW w:w="9622" w:type="dxa"/>
            <w:gridSpan w:val="3"/>
          </w:tcPr>
          <w:p w14:paraId="3E4E588D" w14:textId="2C5D8769" w:rsidR="007E08A4" w:rsidRPr="00E7610C" w:rsidRDefault="007E08A4" w:rsidP="005F11CD">
            <w:pPr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Литературные, мемориальные музеи и другие учреждения музейного типа</w:t>
            </w:r>
          </w:p>
        </w:tc>
      </w:tr>
      <w:tr w:rsidR="007E08A4" w:rsidRPr="00E7610C" w14:paraId="11C17B8B" w14:textId="77777777" w:rsidTr="001B7E2B">
        <w:tc>
          <w:tcPr>
            <w:tcW w:w="2547" w:type="dxa"/>
          </w:tcPr>
          <w:p w14:paraId="6AEB2C94" w14:textId="3F9EA287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0" w:type="dxa"/>
          </w:tcPr>
          <w:p w14:paraId="5B1A1E5A" w14:textId="43CDF6D3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3815" w:type="dxa"/>
          </w:tcPr>
          <w:p w14:paraId="140B54D0" w14:textId="4F82D810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</w:tr>
      <w:tr w:rsidR="007E08A4" w:rsidRPr="00E7610C" w14:paraId="3BC24999" w14:textId="77777777" w:rsidTr="001B7E2B">
        <w:tc>
          <w:tcPr>
            <w:tcW w:w="2547" w:type="dxa"/>
          </w:tcPr>
          <w:p w14:paraId="46AD3E04" w14:textId="69A7CEBA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7F30F3F8" w14:textId="771ABF3E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т 5 до 10</w:t>
            </w:r>
          </w:p>
        </w:tc>
        <w:tc>
          <w:tcPr>
            <w:tcW w:w="3815" w:type="dxa"/>
          </w:tcPr>
          <w:p w14:paraId="140C6D1A" w14:textId="202F6702" w:rsidR="007E08A4" w:rsidRPr="007E08A4" w:rsidRDefault="00452FD2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E08A4" w:rsidRPr="007E08A4">
              <w:rPr>
                <w:rFonts w:ascii="Times New Roman" w:hAnsi="Times New Roman" w:cs="Times New Roman"/>
                <w:sz w:val="24"/>
                <w:szCs w:val="24"/>
              </w:rPr>
              <w:t>т 6 до 10</w:t>
            </w:r>
          </w:p>
        </w:tc>
      </w:tr>
      <w:tr w:rsidR="007E08A4" w:rsidRPr="00E7610C" w14:paraId="4B3230C9" w14:textId="77777777" w:rsidTr="001B7E2B">
        <w:tc>
          <w:tcPr>
            <w:tcW w:w="2547" w:type="dxa"/>
          </w:tcPr>
          <w:p w14:paraId="172238D4" w14:textId="1863C851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260" w:type="dxa"/>
          </w:tcPr>
          <w:p w14:paraId="16EAE71F" w14:textId="036BFF54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т 2 до 5</w:t>
            </w:r>
          </w:p>
        </w:tc>
        <w:tc>
          <w:tcPr>
            <w:tcW w:w="3815" w:type="dxa"/>
          </w:tcPr>
          <w:p w14:paraId="4CB15C63" w14:textId="7A809684" w:rsidR="007E08A4" w:rsidRPr="007E08A4" w:rsidRDefault="00452FD2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E08A4" w:rsidRPr="007E08A4">
              <w:rPr>
                <w:rFonts w:ascii="Times New Roman" w:hAnsi="Times New Roman" w:cs="Times New Roman"/>
                <w:sz w:val="24"/>
                <w:szCs w:val="24"/>
              </w:rPr>
              <w:t>т 3 до 6</w:t>
            </w:r>
          </w:p>
        </w:tc>
      </w:tr>
      <w:tr w:rsidR="007E08A4" w:rsidRPr="00E7610C" w14:paraId="1E187333" w14:textId="77777777" w:rsidTr="001B7E2B">
        <w:tc>
          <w:tcPr>
            <w:tcW w:w="2547" w:type="dxa"/>
          </w:tcPr>
          <w:p w14:paraId="5F865B4C" w14:textId="5525D720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260" w:type="dxa"/>
          </w:tcPr>
          <w:p w14:paraId="40694901" w14:textId="5D63DF2E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т 1 до 2</w:t>
            </w:r>
          </w:p>
        </w:tc>
        <w:tc>
          <w:tcPr>
            <w:tcW w:w="3815" w:type="dxa"/>
          </w:tcPr>
          <w:p w14:paraId="22226F66" w14:textId="5A372B86" w:rsidR="007E08A4" w:rsidRPr="007E08A4" w:rsidRDefault="00452FD2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E08A4" w:rsidRPr="007E08A4">
              <w:rPr>
                <w:rFonts w:ascii="Times New Roman" w:hAnsi="Times New Roman" w:cs="Times New Roman"/>
                <w:sz w:val="24"/>
                <w:szCs w:val="24"/>
              </w:rPr>
              <w:t>т 1 до 2</w:t>
            </w:r>
          </w:p>
        </w:tc>
      </w:tr>
      <w:tr w:rsidR="007E08A4" w:rsidRPr="00E7610C" w14:paraId="5DE59CD9" w14:textId="77777777" w:rsidTr="001B7E2B">
        <w:tc>
          <w:tcPr>
            <w:tcW w:w="2547" w:type="dxa"/>
          </w:tcPr>
          <w:p w14:paraId="423D685F" w14:textId="4EED2BA5" w:rsidR="007E08A4" w:rsidRPr="007E08A4" w:rsidRDefault="007E08A4" w:rsidP="007E08A4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Не отнесенные к группам</w:t>
            </w:r>
          </w:p>
        </w:tc>
        <w:tc>
          <w:tcPr>
            <w:tcW w:w="3260" w:type="dxa"/>
          </w:tcPr>
          <w:p w14:paraId="48D9DD74" w14:textId="7BB03939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3815" w:type="dxa"/>
          </w:tcPr>
          <w:p w14:paraId="691175EB" w14:textId="32902935" w:rsidR="007E08A4" w:rsidRPr="007E08A4" w:rsidRDefault="007E08A4" w:rsidP="007E08A4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</w:tr>
    </w:tbl>
    <w:p w14:paraId="3CEAA868" w14:textId="77777777" w:rsidR="008854A4" w:rsidRPr="00C8329E" w:rsidRDefault="008854A4" w:rsidP="005F11CD">
      <w:pPr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114331FD" w14:textId="0714F5EE" w:rsidR="00C8329E" w:rsidRDefault="00C8329E" w:rsidP="00CD1323">
      <w:pPr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57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2.4.</w:t>
      </w:r>
      <w:r w:rsidR="00685749" w:rsidRPr="006857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6857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Группы по оплате труда руководителей муниципальных </w:t>
      </w:r>
      <w:r w:rsidR="00135E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галерей </w:t>
      </w:r>
      <w:r w:rsidR="000372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3C4B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="00135E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выставочных залов, не имеющих основного фонда</w:t>
      </w:r>
    </w:p>
    <w:p w14:paraId="0773106B" w14:textId="77777777" w:rsidR="00CD1323" w:rsidRPr="00CD1323" w:rsidRDefault="00CD1323" w:rsidP="00CD1323">
      <w:pPr>
        <w:adjustRightInd w:val="0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870417D" w14:textId="2CA17895" w:rsidR="00C8329E" w:rsidRPr="00685749" w:rsidRDefault="00C8329E" w:rsidP="00C8329E">
      <w:pPr>
        <w:pStyle w:val="10"/>
        <w:spacing w:line="360" w:lineRule="auto"/>
        <w:ind w:firstLine="522"/>
        <w:jc w:val="both"/>
        <w:rPr>
          <w:sz w:val="28"/>
          <w:szCs w:val="28"/>
          <w:lang w:val="ru-RU" w:eastAsia="ru-RU"/>
        </w:rPr>
      </w:pPr>
      <w:r w:rsidRPr="00685749">
        <w:rPr>
          <w:sz w:val="28"/>
          <w:szCs w:val="28"/>
          <w:lang w:val="ru-RU" w:eastAsia="ru-RU"/>
        </w:rPr>
        <w:t xml:space="preserve">Галереи и выставочные залы, не имеющие основного фонда, относятся </w:t>
      </w:r>
      <w:r w:rsidR="009224DD">
        <w:rPr>
          <w:sz w:val="28"/>
          <w:szCs w:val="28"/>
          <w:lang w:val="ru-RU" w:eastAsia="ru-RU"/>
        </w:rPr>
        <w:br/>
      </w:r>
      <w:r w:rsidRPr="00685749">
        <w:rPr>
          <w:sz w:val="28"/>
          <w:szCs w:val="28"/>
          <w:lang w:val="ru-RU" w:eastAsia="ru-RU"/>
        </w:rPr>
        <w:t xml:space="preserve">к группам по оплате груда руководителей в зависимости от их посещаемости </w:t>
      </w:r>
      <w:r w:rsidRPr="00685749">
        <w:rPr>
          <w:sz w:val="28"/>
          <w:szCs w:val="28"/>
          <w:lang w:val="ru-RU" w:eastAsia="ru-RU"/>
        </w:rPr>
        <w:br/>
        <w:t>в год.</w:t>
      </w:r>
    </w:p>
    <w:p w14:paraId="39C43788" w14:textId="2F7199CF" w:rsidR="00C8329E" w:rsidRPr="00E7610C" w:rsidRDefault="00C8329E" w:rsidP="00C8329E">
      <w:pPr>
        <w:adjustRightInd w:val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61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</w:t>
      </w:r>
      <w:r w:rsidR="003224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C8329E" w:rsidRPr="00AD7017" w14:paraId="3EBDAC15" w14:textId="77777777" w:rsidTr="00AE74F2">
        <w:trPr>
          <w:trHeight w:val="535"/>
        </w:trPr>
        <w:tc>
          <w:tcPr>
            <w:tcW w:w="5098" w:type="dxa"/>
          </w:tcPr>
          <w:p w14:paraId="379336D8" w14:textId="77777777" w:rsidR="00C8329E" w:rsidRPr="00E7610C" w:rsidRDefault="00C8329E" w:rsidP="00AA2D62">
            <w:pPr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по оплате труда руководителей</w:t>
            </w:r>
          </w:p>
        </w:tc>
        <w:tc>
          <w:tcPr>
            <w:tcW w:w="4536" w:type="dxa"/>
          </w:tcPr>
          <w:p w14:paraId="4DAAF677" w14:textId="5D67225E" w:rsidR="00C8329E" w:rsidRPr="00C8329E" w:rsidRDefault="00C8329E" w:rsidP="00C8329E">
            <w:pPr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посетителей в год (тыс. чел.)</w:t>
            </w:r>
          </w:p>
        </w:tc>
      </w:tr>
      <w:tr w:rsidR="00C8329E" w:rsidRPr="00E7610C" w14:paraId="5C851FB9" w14:textId="77777777" w:rsidTr="00C8329E">
        <w:tc>
          <w:tcPr>
            <w:tcW w:w="5098" w:type="dxa"/>
          </w:tcPr>
          <w:p w14:paraId="65BE78F5" w14:textId="77777777" w:rsidR="00C8329E" w:rsidRPr="007E08A4" w:rsidRDefault="00C8329E" w:rsidP="00AA2D62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536" w:type="dxa"/>
          </w:tcPr>
          <w:p w14:paraId="5733386D" w14:textId="27C45E65" w:rsidR="00C8329E" w:rsidRPr="007E08A4" w:rsidRDefault="00C8329E" w:rsidP="00AA2D62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="007A4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329E" w:rsidRPr="00E7610C" w14:paraId="1A188557" w14:textId="77777777" w:rsidTr="00C8329E">
        <w:tc>
          <w:tcPr>
            <w:tcW w:w="5098" w:type="dxa"/>
          </w:tcPr>
          <w:p w14:paraId="7A1EF1FE" w14:textId="77777777" w:rsidR="00C8329E" w:rsidRPr="007E08A4" w:rsidRDefault="00C8329E" w:rsidP="00AA2D62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536" w:type="dxa"/>
          </w:tcPr>
          <w:p w14:paraId="10368BCC" w14:textId="148F02EB" w:rsidR="00C8329E" w:rsidRPr="007E08A4" w:rsidRDefault="00C8329E" w:rsidP="00AA2D62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329E" w:rsidRPr="00E7610C" w14:paraId="7AC2A79C" w14:textId="77777777" w:rsidTr="00C8329E">
        <w:tc>
          <w:tcPr>
            <w:tcW w:w="5098" w:type="dxa"/>
          </w:tcPr>
          <w:p w14:paraId="39C01905" w14:textId="77777777" w:rsidR="00C8329E" w:rsidRPr="007E08A4" w:rsidRDefault="00C8329E" w:rsidP="00AA2D62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536" w:type="dxa"/>
          </w:tcPr>
          <w:p w14:paraId="198CBA6C" w14:textId="65B59C8C" w:rsidR="00C8329E" w:rsidRPr="007A49BA" w:rsidRDefault="00C8329E" w:rsidP="00AA2D62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т 1</w:t>
            </w:r>
            <w:r w:rsidR="007A4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7A4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C8329E" w:rsidRPr="00E7610C" w14:paraId="7FC0D8CA" w14:textId="77777777" w:rsidTr="00C8329E">
        <w:tc>
          <w:tcPr>
            <w:tcW w:w="5098" w:type="dxa"/>
          </w:tcPr>
          <w:p w14:paraId="18A514B8" w14:textId="77777777" w:rsidR="00C8329E" w:rsidRPr="007E08A4" w:rsidRDefault="00C8329E" w:rsidP="00AA2D62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536" w:type="dxa"/>
          </w:tcPr>
          <w:p w14:paraId="101892DD" w14:textId="77777777" w:rsidR="00C8329E" w:rsidRPr="007E08A4" w:rsidRDefault="00C8329E" w:rsidP="00AA2D62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т 5 до 10</w:t>
            </w:r>
          </w:p>
        </w:tc>
      </w:tr>
      <w:tr w:rsidR="00C8329E" w:rsidRPr="00E7610C" w14:paraId="0EFF8FA5" w14:textId="77777777" w:rsidTr="00C8329E">
        <w:tc>
          <w:tcPr>
            <w:tcW w:w="5098" w:type="dxa"/>
          </w:tcPr>
          <w:p w14:paraId="2449B652" w14:textId="77777777" w:rsidR="00C8329E" w:rsidRPr="007E08A4" w:rsidRDefault="00C8329E" w:rsidP="00AA2D6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Не отнесенные к группам</w:t>
            </w:r>
          </w:p>
        </w:tc>
        <w:tc>
          <w:tcPr>
            <w:tcW w:w="4536" w:type="dxa"/>
          </w:tcPr>
          <w:p w14:paraId="3AE421DC" w14:textId="77777777" w:rsidR="00C8329E" w:rsidRPr="007E08A4" w:rsidRDefault="00C8329E" w:rsidP="00AA2D62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8A4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</w:tr>
    </w:tbl>
    <w:p w14:paraId="36960476" w14:textId="77777777" w:rsidR="00947A80" w:rsidRPr="00135E69" w:rsidRDefault="00947A80" w:rsidP="00A703FA">
      <w:pPr>
        <w:pStyle w:val="10"/>
        <w:spacing w:line="360" w:lineRule="auto"/>
        <w:ind w:firstLine="522"/>
        <w:jc w:val="center"/>
        <w:rPr>
          <w:b/>
          <w:bCs/>
          <w:sz w:val="20"/>
          <w:szCs w:val="20"/>
          <w:lang w:val="ru-RU" w:eastAsia="ru-RU"/>
        </w:rPr>
      </w:pPr>
    </w:p>
    <w:p w14:paraId="512B4CB3" w14:textId="41C42671" w:rsidR="00A703FA" w:rsidRDefault="00A703FA" w:rsidP="00B61BCC">
      <w:pPr>
        <w:pStyle w:val="10"/>
        <w:ind w:firstLine="522"/>
        <w:jc w:val="center"/>
        <w:rPr>
          <w:b/>
          <w:bCs/>
          <w:sz w:val="28"/>
          <w:szCs w:val="28"/>
          <w:lang w:val="ru-RU" w:eastAsia="ru-RU"/>
        </w:rPr>
      </w:pPr>
      <w:r w:rsidRPr="00993EBC">
        <w:rPr>
          <w:b/>
          <w:bCs/>
          <w:sz w:val="28"/>
          <w:szCs w:val="28"/>
          <w:lang w:val="ru-RU" w:eastAsia="ru-RU"/>
        </w:rPr>
        <w:t>2.</w:t>
      </w:r>
      <w:r w:rsidR="004C26D7">
        <w:rPr>
          <w:b/>
          <w:bCs/>
          <w:sz w:val="28"/>
          <w:szCs w:val="28"/>
          <w:lang w:val="ru-RU" w:eastAsia="ru-RU"/>
        </w:rPr>
        <w:t>5</w:t>
      </w:r>
      <w:r w:rsidRPr="00993EBC">
        <w:rPr>
          <w:b/>
          <w:bCs/>
          <w:sz w:val="28"/>
          <w:szCs w:val="28"/>
          <w:lang w:val="ru-RU" w:eastAsia="ru-RU"/>
        </w:rPr>
        <w:t>.</w:t>
      </w:r>
      <w:r w:rsidRPr="00993EBC">
        <w:rPr>
          <w:b/>
          <w:bCs/>
          <w:lang w:val="ru-RU"/>
        </w:rPr>
        <w:t xml:space="preserve"> </w:t>
      </w:r>
      <w:r w:rsidRPr="00993EBC">
        <w:rPr>
          <w:b/>
          <w:bCs/>
          <w:sz w:val="28"/>
          <w:szCs w:val="28"/>
          <w:lang w:val="ru-RU" w:eastAsia="ru-RU"/>
        </w:rPr>
        <w:t xml:space="preserve">Муниципальные учреждения исполнительского искусства (театры, концертные залы, цирки, концертные организации, музыкальные </w:t>
      </w:r>
      <w:r w:rsidR="009D6529">
        <w:rPr>
          <w:b/>
          <w:bCs/>
          <w:sz w:val="28"/>
          <w:szCs w:val="28"/>
          <w:lang w:val="ru-RU" w:eastAsia="ru-RU"/>
        </w:rPr>
        <w:br/>
      </w:r>
      <w:r w:rsidRPr="00993EBC">
        <w:rPr>
          <w:b/>
          <w:bCs/>
          <w:sz w:val="28"/>
          <w:szCs w:val="28"/>
          <w:lang w:val="ru-RU" w:eastAsia="ru-RU"/>
        </w:rPr>
        <w:t>и танцевальные коллективы и т.п.)</w:t>
      </w:r>
    </w:p>
    <w:p w14:paraId="1D039638" w14:textId="77777777" w:rsidR="00B61BCC" w:rsidRPr="00B61BCC" w:rsidRDefault="00B61BCC" w:rsidP="00B61BCC">
      <w:pPr>
        <w:pStyle w:val="10"/>
        <w:ind w:firstLine="522"/>
        <w:jc w:val="center"/>
        <w:rPr>
          <w:b/>
          <w:bCs/>
          <w:sz w:val="20"/>
          <w:szCs w:val="20"/>
          <w:lang w:val="ru-RU" w:eastAsia="ru-RU"/>
        </w:rPr>
      </w:pPr>
    </w:p>
    <w:p w14:paraId="1E7D218B" w14:textId="42A6FE47" w:rsidR="00A9236A" w:rsidRDefault="00A9236A" w:rsidP="00A9236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9236A">
        <w:rPr>
          <w:rFonts w:ascii="Times New Roman" w:hAnsi="Times New Roman" w:cs="Times New Roman"/>
          <w:lang w:val="ru-RU"/>
        </w:rPr>
        <w:t xml:space="preserve">Группы по оплате труда руководителей театров, концертных залов, цирков и других учреждений исполнительского искусства устанавливаются </w:t>
      </w:r>
      <w:r>
        <w:rPr>
          <w:rFonts w:ascii="Times New Roman" w:hAnsi="Times New Roman" w:cs="Times New Roman"/>
          <w:lang w:val="ru-RU"/>
        </w:rPr>
        <w:br/>
      </w:r>
      <w:r w:rsidRPr="00A9236A">
        <w:rPr>
          <w:rFonts w:ascii="Times New Roman" w:hAnsi="Times New Roman" w:cs="Times New Roman"/>
          <w:lang w:val="ru-RU"/>
        </w:rPr>
        <w:t xml:space="preserve">по показателям их работы за год (форма </w:t>
      </w:r>
      <w:r w:rsidR="00886B72">
        <w:rPr>
          <w:rFonts w:ascii="Times New Roman" w:hAnsi="Times New Roman" w:cs="Times New Roman"/>
          <w:lang w:val="ru-RU" w:bidi="en-US"/>
        </w:rPr>
        <w:t>№</w:t>
      </w:r>
      <w:r w:rsidRPr="00A9236A">
        <w:rPr>
          <w:rFonts w:ascii="Times New Roman" w:hAnsi="Times New Roman" w:cs="Times New Roman"/>
          <w:lang w:val="ru-RU" w:bidi="en-US"/>
        </w:rPr>
        <w:t xml:space="preserve"> </w:t>
      </w:r>
      <w:r w:rsidRPr="00A9236A">
        <w:rPr>
          <w:rFonts w:ascii="Times New Roman" w:hAnsi="Times New Roman" w:cs="Times New Roman"/>
          <w:lang w:val="ru-RU"/>
        </w:rPr>
        <w:t>9-НК федерального государственного статистического наблюдения)</w:t>
      </w:r>
      <w:r w:rsidRPr="00A9236A">
        <w:rPr>
          <w:rFonts w:ascii="Times New Roman" w:eastAsia="Times New Roman" w:hAnsi="Times New Roman" w:cs="Times New Roman"/>
          <w:lang w:val="ru-RU" w:eastAsia="ru-RU"/>
        </w:rPr>
        <w:t xml:space="preserve"> и </w:t>
      </w:r>
      <w:r w:rsidRPr="00A9236A">
        <w:rPr>
          <w:rFonts w:ascii="Times New Roman" w:hAnsi="Times New Roman" w:cs="Times New Roman"/>
          <w:w w:val="105"/>
          <w:lang w:val="ru-RU"/>
        </w:rPr>
        <w:t xml:space="preserve">определяются по </w:t>
      </w:r>
      <w:r w:rsidRPr="00A9236A">
        <w:rPr>
          <w:rFonts w:ascii="Times New Roman" w:eastAsia="Times New Roman" w:hAnsi="Times New Roman" w:cs="Times New Roman"/>
          <w:lang w:val="ru-RU" w:eastAsia="ru-RU"/>
        </w:rPr>
        <w:t xml:space="preserve">количественным значениям сумм условных баллов, указанных в </w:t>
      </w:r>
      <w:r w:rsidR="004C26D7">
        <w:rPr>
          <w:rFonts w:ascii="Times New Roman" w:eastAsia="Times New Roman" w:hAnsi="Times New Roman" w:cs="Times New Roman"/>
          <w:lang w:val="ru-RU" w:eastAsia="ru-RU"/>
        </w:rPr>
        <w:t>Таблица</w:t>
      </w:r>
      <w:r w:rsidRPr="00A9236A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4C26D7">
        <w:rPr>
          <w:rFonts w:ascii="Times New Roman" w:eastAsia="Times New Roman" w:hAnsi="Times New Roman" w:cs="Times New Roman"/>
          <w:lang w:val="ru-RU" w:eastAsia="ru-RU"/>
        </w:rPr>
        <w:t>11</w:t>
      </w:r>
      <w:r w:rsidRPr="00A9236A">
        <w:rPr>
          <w:rFonts w:ascii="Times New Roman" w:eastAsia="Times New Roman" w:hAnsi="Times New Roman" w:cs="Times New Roman"/>
          <w:lang w:val="ru-RU" w:eastAsia="ru-RU"/>
        </w:rPr>
        <w:t xml:space="preserve"> к настоящему Порядку.</w:t>
      </w:r>
    </w:p>
    <w:p w14:paraId="309FBB1D" w14:textId="0EB657C5" w:rsidR="008A2919" w:rsidRPr="008A2919" w:rsidRDefault="008A2919" w:rsidP="008A2919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2919">
        <w:rPr>
          <w:rFonts w:ascii="Times New Roman" w:hAnsi="Times New Roman" w:cs="Times New Roman"/>
          <w:lang w:val="ru-RU"/>
        </w:rPr>
        <w:t xml:space="preserve">Группы по оплате труда руководителей муниципальных концертных организаций и самостоятельных творческих коллективов устанавливаются </w:t>
      </w:r>
      <w:r w:rsidRPr="008A2919">
        <w:rPr>
          <w:rFonts w:ascii="Times New Roman" w:hAnsi="Times New Roman" w:cs="Times New Roman"/>
          <w:lang w:val="ru-RU"/>
        </w:rPr>
        <w:br/>
        <w:t xml:space="preserve">по показателям их работы за год (форма № 12-НК федерального </w:t>
      </w:r>
      <w:r w:rsidRPr="008A2919">
        <w:rPr>
          <w:rFonts w:ascii="Times New Roman" w:hAnsi="Times New Roman" w:cs="Times New Roman"/>
          <w:lang w:val="ru-RU"/>
        </w:rPr>
        <w:lastRenderedPageBreak/>
        <w:t xml:space="preserve">государственного статистического наблюдения) и </w:t>
      </w:r>
      <w:r w:rsidRPr="008A2919">
        <w:rPr>
          <w:rFonts w:ascii="Times New Roman" w:hAnsi="Times New Roman" w:cs="Times New Roman"/>
          <w:w w:val="105"/>
          <w:lang w:val="ru-RU"/>
        </w:rPr>
        <w:t xml:space="preserve">определяются </w:t>
      </w:r>
      <w:r w:rsidR="00F71FA2">
        <w:rPr>
          <w:rFonts w:ascii="Times New Roman" w:hAnsi="Times New Roman" w:cs="Times New Roman"/>
          <w:w w:val="105"/>
          <w:lang w:val="ru-RU"/>
        </w:rPr>
        <w:br/>
      </w:r>
      <w:r w:rsidRPr="008A2919">
        <w:rPr>
          <w:rFonts w:ascii="Times New Roman" w:hAnsi="Times New Roman" w:cs="Times New Roman"/>
          <w:w w:val="105"/>
          <w:lang w:val="ru-RU"/>
        </w:rPr>
        <w:t xml:space="preserve">по </w:t>
      </w:r>
      <w:r w:rsidRPr="008A2919">
        <w:rPr>
          <w:rFonts w:ascii="Times New Roman" w:hAnsi="Times New Roman" w:cs="Times New Roman"/>
          <w:lang w:val="ru-RU"/>
        </w:rPr>
        <w:t xml:space="preserve">количественным значениям сумм,  </w:t>
      </w:r>
      <w:r w:rsidRPr="008A2919">
        <w:rPr>
          <w:rFonts w:ascii="Times New Roman" w:eastAsia="Times New Roman" w:hAnsi="Times New Roman" w:cs="Times New Roman"/>
          <w:lang w:val="ru-RU" w:eastAsia="ru-RU"/>
        </w:rPr>
        <w:t>указанных в Таблице 12 к настоящему Порядку.</w:t>
      </w:r>
    </w:p>
    <w:p w14:paraId="7ADA2544" w14:textId="19040A42" w:rsidR="008A2919" w:rsidRPr="008A2919" w:rsidRDefault="008A2919" w:rsidP="008A2919">
      <w:pPr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29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Концертные организации, музыкальные и танцевальные коллективы, имеющие звание «академический» или лауреата международных фестивалей, смотров, конкурсов за отчетный период, могут быть отнесены на одну группу выше по сравнению с установленной по объемным показателям группой </w:t>
      </w:r>
      <w:r w:rsidR="008F5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8A29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оплате труда.</w:t>
      </w:r>
    </w:p>
    <w:p w14:paraId="5298CF82" w14:textId="77F2D197" w:rsidR="004C26D7" w:rsidRPr="00993EBC" w:rsidRDefault="004C26D7" w:rsidP="004C26D7">
      <w:pPr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3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993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.1.</w:t>
      </w:r>
      <w:r w:rsidRPr="00993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D42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Перечень о</w:t>
      </w:r>
      <w:r w:rsidRPr="00993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бъемны</w:t>
      </w:r>
      <w:r w:rsidR="00D42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993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показател</w:t>
      </w:r>
      <w:r w:rsidR="00D426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</w:t>
      </w:r>
      <w:r w:rsidRPr="00993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отнесения</w:t>
      </w:r>
    </w:p>
    <w:p w14:paraId="407C60A9" w14:textId="47744ECF" w:rsidR="004C26D7" w:rsidRDefault="004C26D7" w:rsidP="004C26D7">
      <w:pPr>
        <w:pStyle w:val="a3"/>
        <w:ind w:firstLine="567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м</w:t>
      </w:r>
      <w:r w:rsidRPr="00993EBC">
        <w:rPr>
          <w:rFonts w:ascii="Times New Roman" w:eastAsia="Times New Roman" w:hAnsi="Times New Roman" w:cs="Times New Roman"/>
          <w:lang w:val="ru-RU" w:eastAsia="ru-RU"/>
        </w:rPr>
        <w:t>униципальных</w:t>
      </w:r>
      <w:r>
        <w:rPr>
          <w:rFonts w:ascii="Times New Roman" w:eastAsia="Times New Roman" w:hAnsi="Times New Roman" w:cs="Times New Roman"/>
          <w:lang w:val="ru-RU" w:eastAsia="ru-RU"/>
        </w:rPr>
        <w:t xml:space="preserve"> театров и других учреждений исполнительского искусства к группам по оплате труда руководителей</w:t>
      </w:r>
    </w:p>
    <w:p w14:paraId="5400387C" w14:textId="659FA7FF" w:rsidR="004C26D7" w:rsidRPr="0022323B" w:rsidRDefault="0022323B" w:rsidP="0022323B">
      <w:pPr>
        <w:pStyle w:val="a3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32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11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4665"/>
      </w:tblGrid>
      <w:tr w:rsidR="0022323B" w:rsidRPr="00AD7017" w14:paraId="051C4BEF" w14:textId="77777777" w:rsidTr="0022323B">
        <w:trPr>
          <w:trHeight w:val="1266"/>
        </w:trPr>
        <w:tc>
          <w:tcPr>
            <w:tcW w:w="1696" w:type="dxa"/>
          </w:tcPr>
          <w:p w14:paraId="6D883741" w14:textId="07131994" w:rsidR="0022323B" w:rsidRPr="0022323B" w:rsidRDefault="0022323B" w:rsidP="004C26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2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Группа по оплате труда</w:t>
            </w:r>
          </w:p>
        </w:tc>
        <w:tc>
          <w:tcPr>
            <w:tcW w:w="3261" w:type="dxa"/>
          </w:tcPr>
          <w:p w14:paraId="1DBC97C6" w14:textId="610EDF74" w:rsidR="0022323B" w:rsidRPr="0022323B" w:rsidRDefault="0022323B" w:rsidP="0022323B">
            <w:pPr>
              <w:pStyle w:val="a3"/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2232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 проведенных мероприятий в год (единиц)</w:t>
            </w:r>
          </w:p>
        </w:tc>
        <w:tc>
          <w:tcPr>
            <w:tcW w:w="4665" w:type="dxa"/>
          </w:tcPr>
          <w:p w14:paraId="671754C7" w14:textId="3E5883B1" w:rsidR="0022323B" w:rsidRPr="0022323B" w:rsidRDefault="0022323B" w:rsidP="004C26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2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Соотношение числа зрителей, посетивших спектакли (мероприятия) театра за год, к вместимости зрительного зала (основного + дополнительного) (чел./мест)</w:t>
            </w:r>
          </w:p>
        </w:tc>
      </w:tr>
      <w:tr w:rsidR="0022323B" w:rsidRPr="0022323B" w14:paraId="040D665B" w14:textId="77777777" w:rsidTr="0022323B">
        <w:trPr>
          <w:trHeight w:val="431"/>
        </w:trPr>
        <w:tc>
          <w:tcPr>
            <w:tcW w:w="1696" w:type="dxa"/>
          </w:tcPr>
          <w:p w14:paraId="2999CA0C" w14:textId="7B8FCF01" w:rsidR="0022323B" w:rsidRPr="0022323B" w:rsidRDefault="0022323B" w:rsidP="002232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2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3261" w:type="dxa"/>
          </w:tcPr>
          <w:p w14:paraId="0BE8E702" w14:textId="16000E2C" w:rsidR="0022323B" w:rsidRPr="0022323B" w:rsidRDefault="0022323B" w:rsidP="0022323B">
            <w:pPr>
              <w:pStyle w:val="a3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2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Свыше 50</w:t>
            </w:r>
          </w:p>
        </w:tc>
        <w:tc>
          <w:tcPr>
            <w:tcW w:w="4665" w:type="dxa"/>
          </w:tcPr>
          <w:p w14:paraId="00F2F77F" w14:textId="1B2C5B65" w:rsidR="0022323B" w:rsidRPr="0022323B" w:rsidRDefault="0022323B" w:rsidP="0022323B">
            <w:pPr>
              <w:pStyle w:val="a3"/>
              <w:tabs>
                <w:tab w:val="left" w:pos="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2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Свыше 50</w:t>
            </w:r>
          </w:p>
        </w:tc>
      </w:tr>
      <w:tr w:rsidR="0022323B" w:rsidRPr="0022323B" w14:paraId="2E290665" w14:textId="77777777" w:rsidTr="0022323B">
        <w:trPr>
          <w:trHeight w:val="435"/>
        </w:trPr>
        <w:tc>
          <w:tcPr>
            <w:tcW w:w="1696" w:type="dxa"/>
          </w:tcPr>
          <w:p w14:paraId="111C72C6" w14:textId="2BB05B70" w:rsidR="0022323B" w:rsidRPr="0022323B" w:rsidRDefault="0022323B" w:rsidP="002232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2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3261" w:type="dxa"/>
          </w:tcPr>
          <w:p w14:paraId="0B6BE05F" w14:textId="294F7670" w:rsidR="0022323B" w:rsidRPr="0022323B" w:rsidRDefault="0022323B" w:rsidP="002232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2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Менее 50</w:t>
            </w:r>
          </w:p>
        </w:tc>
        <w:tc>
          <w:tcPr>
            <w:tcW w:w="4665" w:type="dxa"/>
          </w:tcPr>
          <w:p w14:paraId="448B46D4" w14:textId="3157F288" w:rsidR="0022323B" w:rsidRPr="0022323B" w:rsidRDefault="0022323B" w:rsidP="002232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2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Менее 50</w:t>
            </w:r>
          </w:p>
        </w:tc>
      </w:tr>
      <w:bookmarkEnd w:id="13"/>
    </w:tbl>
    <w:p w14:paraId="5F57291F" w14:textId="77777777" w:rsidR="00F53C9B" w:rsidRPr="00F53C9B" w:rsidRDefault="00F53C9B" w:rsidP="00E6773B">
      <w:pPr>
        <w:adjustRightInd w:val="0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36B3902" w14:textId="480412EF" w:rsidR="00E6773B" w:rsidRPr="008A2919" w:rsidRDefault="00E6773B" w:rsidP="00E6773B">
      <w:pPr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29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2.5.</w:t>
      </w:r>
      <w:r w:rsidR="008A29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8A29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8A29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Объемные показатели отнесения</w:t>
      </w:r>
    </w:p>
    <w:p w14:paraId="5376ECF3" w14:textId="45CDEB4C" w:rsidR="00E6773B" w:rsidRPr="008A2919" w:rsidRDefault="00E6773B" w:rsidP="00E6773B">
      <w:pPr>
        <w:pStyle w:val="a3"/>
        <w:ind w:firstLine="567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8A2919">
        <w:rPr>
          <w:rFonts w:ascii="Times New Roman" w:eastAsia="Times New Roman" w:hAnsi="Times New Roman" w:cs="Times New Roman"/>
          <w:lang w:val="ru-RU" w:eastAsia="ru-RU"/>
        </w:rPr>
        <w:t xml:space="preserve">муниципальных </w:t>
      </w:r>
      <w:r w:rsidR="008A2919" w:rsidRPr="008A2919">
        <w:rPr>
          <w:rFonts w:ascii="Times New Roman" w:eastAsia="Times New Roman" w:hAnsi="Times New Roman" w:cs="Times New Roman"/>
          <w:lang w:val="ru-RU" w:eastAsia="ru-RU"/>
        </w:rPr>
        <w:t>концертных организаций и самостоятельных коллективов</w:t>
      </w:r>
      <w:r w:rsidRPr="008A2919">
        <w:rPr>
          <w:rFonts w:ascii="Times New Roman" w:eastAsia="Times New Roman" w:hAnsi="Times New Roman" w:cs="Times New Roman"/>
          <w:lang w:val="ru-RU" w:eastAsia="ru-RU"/>
        </w:rPr>
        <w:t xml:space="preserve"> к группам по оплате труда руководителей</w:t>
      </w:r>
    </w:p>
    <w:p w14:paraId="5722217A" w14:textId="172031E4" w:rsidR="00E6773B" w:rsidRPr="008A2919" w:rsidRDefault="008A2919" w:rsidP="008A2919">
      <w:pPr>
        <w:adjustRightInd w:val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9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Таблица12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4665"/>
      </w:tblGrid>
      <w:tr w:rsidR="008A2919" w:rsidRPr="00AD7017" w14:paraId="15E31BDD" w14:textId="77777777" w:rsidTr="008A2919">
        <w:tc>
          <w:tcPr>
            <w:tcW w:w="1696" w:type="dxa"/>
          </w:tcPr>
          <w:p w14:paraId="58D416F7" w14:textId="56DD8214" w:rsidR="008A2919" w:rsidRPr="008A2919" w:rsidRDefault="008A2919" w:rsidP="008A2919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9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Группа по оплате труда</w:t>
            </w:r>
          </w:p>
        </w:tc>
        <w:tc>
          <w:tcPr>
            <w:tcW w:w="3261" w:type="dxa"/>
          </w:tcPr>
          <w:p w14:paraId="5B81EF33" w14:textId="0095FFFA" w:rsidR="008A2919" w:rsidRPr="008A2919" w:rsidRDefault="008A2919" w:rsidP="008A2919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9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 проведенных концертов (мероприятий) в год (единиц)</w:t>
            </w:r>
          </w:p>
        </w:tc>
        <w:tc>
          <w:tcPr>
            <w:tcW w:w="4665" w:type="dxa"/>
          </w:tcPr>
          <w:p w14:paraId="22C25FD4" w14:textId="7EB1D5D3" w:rsidR="008A2919" w:rsidRPr="008A2919" w:rsidRDefault="008A2919" w:rsidP="008A2919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9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 зрителей, посетивших концерты (мероприятия) за год (тыс. чел.)</w:t>
            </w:r>
          </w:p>
        </w:tc>
      </w:tr>
      <w:tr w:rsidR="008A2919" w:rsidRPr="008A2919" w14:paraId="7FFEC1F8" w14:textId="77777777" w:rsidTr="008A2919">
        <w:tc>
          <w:tcPr>
            <w:tcW w:w="1696" w:type="dxa"/>
          </w:tcPr>
          <w:p w14:paraId="44B0AA94" w14:textId="410488E0" w:rsidR="008A2919" w:rsidRPr="008A2919" w:rsidRDefault="008A2919" w:rsidP="008A2919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9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</w:tcPr>
          <w:p w14:paraId="488CB992" w14:textId="1C31DA2A" w:rsidR="008A2919" w:rsidRPr="008A2919" w:rsidRDefault="008A2919" w:rsidP="008A2919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919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Pr="008A2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A2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5" w:type="dxa"/>
          </w:tcPr>
          <w:p w14:paraId="59B7ECA8" w14:textId="1AA7EBA9" w:rsidR="008A2919" w:rsidRPr="008A2919" w:rsidRDefault="008A2919" w:rsidP="008A2919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919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Pr="008A2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A2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919" w:rsidRPr="008A2919" w14:paraId="601EBB0E" w14:textId="77777777" w:rsidTr="008A2919">
        <w:tc>
          <w:tcPr>
            <w:tcW w:w="1696" w:type="dxa"/>
          </w:tcPr>
          <w:p w14:paraId="6B64383C" w14:textId="398E20F7" w:rsidR="008A2919" w:rsidRPr="008A2919" w:rsidRDefault="008A2919" w:rsidP="008A2919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91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261" w:type="dxa"/>
          </w:tcPr>
          <w:p w14:paraId="7ECE3A6C" w14:textId="5B6BDBDD" w:rsidR="008A2919" w:rsidRPr="008A2919" w:rsidRDefault="008A2919" w:rsidP="008A2919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919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8A2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A2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5" w:type="dxa"/>
          </w:tcPr>
          <w:p w14:paraId="48A43F57" w14:textId="5CB6B9F4" w:rsidR="008A2919" w:rsidRPr="008A2919" w:rsidRDefault="008A2919" w:rsidP="008A2919">
            <w:pPr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919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8A2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A2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926C6A7" w14:textId="77777777" w:rsidR="008A2919" w:rsidRPr="008A2919" w:rsidRDefault="008A2919" w:rsidP="008A2919">
      <w:pPr>
        <w:adjustRightInd w:val="0"/>
        <w:spacing w:line="36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14:paraId="3D116E0D" w14:textId="77777777" w:rsidR="003D2551" w:rsidRDefault="00A703FA" w:rsidP="00F53C9B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8A2919">
        <w:rPr>
          <w:rFonts w:ascii="Times New Roman" w:eastAsia="Times New Roman" w:hAnsi="Times New Roman" w:cs="Times New Roman"/>
          <w:b/>
          <w:bCs/>
          <w:lang w:val="ru-RU" w:eastAsia="ru-RU"/>
        </w:rPr>
        <w:t>2.</w:t>
      </w:r>
      <w:r w:rsidR="008A2919" w:rsidRPr="008A2919">
        <w:rPr>
          <w:rFonts w:ascii="Times New Roman" w:eastAsia="Times New Roman" w:hAnsi="Times New Roman" w:cs="Times New Roman"/>
          <w:b/>
          <w:bCs/>
          <w:lang w:val="ru-RU" w:eastAsia="ru-RU"/>
        </w:rPr>
        <w:t>6.</w:t>
      </w:r>
      <w:r w:rsidRPr="008A2919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Муниципальные учреждения дополнительного образования</w:t>
      </w:r>
    </w:p>
    <w:p w14:paraId="45B91C19" w14:textId="37E46CF4" w:rsidR="00575C50" w:rsidRDefault="00682B92" w:rsidP="00F53C9B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r w:rsidRPr="003D2551">
        <w:rPr>
          <w:rFonts w:ascii="Times New Roman" w:eastAsia="Times New Roman" w:hAnsi="Times New Roman" w:cs="Times New Roman"/>
          <w:b/>
          <w:bCs/>
          <w:lang w:val="ru-RU" w:eastAsia="ru-RU"/>
        </w:rPr>
        <w:t>сферы культуры</w:t>
      </w:r>
      <w:r w:rsidR="00575C50" w:rsidRPr="008A2919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</w:p>
    <w:p w14:paraId="51349EB0" w14:textId="77777777" w:rsidR="00F53C9B" w:rsidRPr="00F53C9B" w:rsidRDefault="00F53C9B" w:rsidP="00F53C9B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3F4EB355" w14:textId="366126F2" w:rsidR="00575C50" w:rsidRPr="00AA2D62" w:rsidRDefault="00C13041" w:rsidP="00AA2D62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13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Муниципальные учреждения дополнительного образования </w:t>
      </w:r>
      <w:r w:rsidR="00E92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сферы культуры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городского округа Щёлково</w:t>
      </w:r>
      <w:r w:rsidRPr="00C13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относятся к группам по оплате </w:t>
      </w:r>
      <w:r w:rsidRPr="00AA2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труда </w:t>
      </w:r>
      <w:r w:rsidR="00820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AA2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 показателям, но не ниже </w:t>
      </w:r>
      <w:r w:rsidRPr="00AA2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r w:rsidRPr="00AA2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группы по оплате труда руководителей.</w:t>
      </w:r>
    </w:p>
    <w:p w14:paraId="22274538" w14:textId="63310180" w:rsidR="000014B3" w:rsidRPr="00947A80" w:rsidRDefault="00575C50" w:rsidP="00947A80">
      <w:pPr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2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Группы по оплате труда руководителей учреждений дополнительного образования </w:t>
      </w:r>
      <w:r w:rsidR="00375F91" w:rsidRPr="00AA2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сфер</w:t>
      </w:r>
      <w:r w:rsidR="00820B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="00375F91" w:rsidRPr="00AA2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культуры </w:t>
      </w:r>
      <w:r w:rsidRPr="00AA2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устанавлива</w:t>
      </w:r>
      <w:r w:rsidR="00820B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  <w:r w:rsidRPr="00AA2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тся в соответствии с показателями </w:t>
      </w:r>
      <w:r w:rsidR="00820B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947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результатам работы за прошедший учебный год, на 01 </w:t>
      </w:r>
      <w:r w:rsidR="00103EEA" w:rsidRPr="00947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янва</w:t>
      </w:r>
      <w:r w:rsidRPr="00947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ря. </w:t>
      </w:r>
      <w:r w:rsidR="00947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947A80" w:rsidRPr="00947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</w:t>
      </w:r>
      <w:r w:rsidR="000014B3" w:rsidRPr="00947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47A80" w:rsidRPr="00947A8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определяется как общая сумма баллов по </w:t>
      </w:r>
      <w:r w:rsidR="00947A80" w:rsidRPr="00947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количественным значениям сумм условных баллов, указанных в </w:t>
      </w:r>
      <w:r w:rsidR="00F057A1" w:rsidRPr="00947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Таблице</w:t>
      </w:r>
      <w:r w:rsidR="000014B3" w:rsidRPr="00947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057A1" w:rsidRPr="00947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</w:t>
      </w:r>
      <w:r w:rsidR="000014B3" w:rsidRPr="00947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настоящему Порядку.</w:t>
      </w:r>
    </w:p>
    <w:p w14:paraId="365F0F78" w14:textId="5C653F5E" w:rsidR="000014B3" w:rsidRPr="00CB0F4A" w:rsidRDefault="000014B3" w:rsidP="00384AB1">
      <w:pPr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E3290C6" w14:textId="22C3AA80" w:rsidR="009C30AB" w:rsidRPr="00AA2D62" w:rsidRDefault="00D426F8" w:rsidP="00AA2D62">
      <w:pPr>
        <w:pStyle w:val="a5"/>
        <w:numPr>
          <w:ilvl w:val="2"/>
          <w:numId w:val="13"/>
        </w:numPr>
        <w:tabs>
          <w:tab w:val="left" w:pos="2257"/>
        </w:tabs>
        <w:ind w:left="720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Перечень о</w:t>
      </w:r>
      <w:r w:rsidR="009C30AB" w:rsidRPr="00AA2D62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бъемны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х </w:t>
      </w:r>
      <w:r w:rsidR="009C30AB" w:rsidRPr="00AA2D62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показател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ей</w:t>
      </w:r>
      <w:r w:rsidR="009C30AB" w:rsidRPr="00AA2D62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 муниципальных учреждений</w:t>
      </w:r>
      <w:r w:rsidR="00AA2D62" w:rsidRPr="00AA2D62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 </w:t>
      </w:r>
      <w:r w:rsidR="009C30AB" w:rsidRPr="00AA2D62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дополнительного образования </w:t>
      </w:r>
      <w:r w:rsidR="00311A83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сферы культуры </w:t>
      </w:r>
      <w:r w:rsidR="009C30AB" w:rsidRPr="00AA2D62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к группам по оплате</w:t>
      </w:r>
      <w:r w:rsidR="00AA2D62" w:rsidRPr="00AA2D62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 </w:t>
      </w:r>
      <w:r w:rsidR="009C30AB" w:rsidRPr="00AA2D62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труда руководителей</w:t>
      </w:r>
    </w:p>
    <w:p w14:paraId="38532307" w14:textId="77777777" w:rsidR="00530665" w:rsidRPr="00311A83" w:rsidRDefault="00530665" w:rsidP="009C30AB">
      <w:pPr>
        <w:adjustRightInd w:val="0"/>
        <w:ind w:left="720" w:firstLine="567"/>
        <w:jc w:val="right"/>
        <w:rPr>
          <w:rFonts w:ascii="Times New Roman CYR" w:eastAsia="Times New Roman" w:hAnsi="Times New Roman CYR" w:cs="Times New Roman CYR"/>
          <w:sz w:val="18"/>
          <w:szCs w:val="18"/>
          <w:lang w:val="ru-RU" w:eastAsia="ru-RU"/>
        </w:rPr>
      </w:pPr>
    </w:p>
    <w:p w14:paraId="1C72EE16" w14:textId="6FEED44B" w:rsidR="009C30AB" w:rsidRPr="00F057A1" w:rsidRDefault="009C30AB" w:rsidP="009C30AB">
      <w:pPr>
        <w:adjustRightInd w:val="0"/>
        <w:ind w:left="720" w:firstLine="567"/>
        <w:jc w:val="right"/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</w:pPr>
      <w:r w:rsidRPr="009C30AB"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  <w:t xml:space="preserve">Таблица </w:t>
      </w:r>
      <w:r w:rsidRPr="009C30AB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</w:t>
      </w:r>
      <w:r w:rsidR="00F057A1"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  <w:t>3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3402"/>
        <w:gridCol w:w="1421"/>
      </w:tblGrid>
      <w:tr w:rsidR="00C13041" w:rsidRPr="009C30AB" w14:paraId="2D176D95" w14:textId="77777777" w:rsidTr="004C3065">
        <w:trPr>
          <w:jc w:val="center"/>
        </w:trPr>
        <w:tc>
          <w:tcPr>
            <w:tcW w:w="4673" w:type="dxa"/>
            <w:shd w:val="clear" w:color="auto" w:fill="auto"/>
          </w:tcPr>
          <w:p w14:paraId="3DD6EDC6" w14:textId="77777777" w:rsidR="00C13041" w:rsidRPr="009C30AB" w:rsidRDefault="00C13041" w:rsidP="009C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83598774"/>
            <w:r w:rsidRPr="009C30A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  <w:shd w:val="clear" w:color="auto" w:fill="auto"/>
          </w:tcPr>
          <w:p w14:paraId="796CA655" w14:textId="77777777" w:rsidR="00C13041" w:rsidRPr="009C30AB" w:rsidRDefault="00C13041" w:rsidP="009C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A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21" w:type="dxa"/>
          </w:tcPr>
          <w:p w14:paraId="5836102D" w14:textId="77777777" w:rsidR="00C13041" w:rsidRPr="009C30AB" w:rsidRDefault="00C13041" w:rsidP="009C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A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Количество баллов</w:t>
            </w:r>
          </w:p>
        </w:tc>
      </w:tr>
      <w:tr w:rsidR="00C13041" w:rsidRPr="00A104EF" w14:paraId="19D59042" w14:textId="77777777" w:rsidTr="004C3065">
        <w:trPr>
          <w:jc w:val="center"/>
        </w:trPr>
        <w:tc>
          <w:tcPr>
            <w:tcW w:w="4673" w:type="dxa"/>
            <w:shd w:val="clear" w:color="auto" w:fill="auto"/>
          </w:tcPr>
          <w:p w14:paraId="34BE92B1" w14:textId="3BC14FC1" w:rsidR="00C13041" w:rsidRPr="00A104EF" w:rsidRDefault="00C13041" w:rsidP="00901A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обучающихся в учреждении (контингент на 01 </w:t>
            </w:r>
            <w:r w:rsidR="003F1933"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</w:t>
            </w: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ря)</w:t>
            </w:r>
            <w:r w:rsidR="006C7A16" w:rsidRPr="00A104E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&lt;1&gt;</w:t>
            </w:r>
          </w:p>
          <w:p w14:paraId="0E0E5337" w14:textId="77777777" w:rsidR="00C13041" w:rsidRPr="00A104EF" w:rsidRDefault="00C13041" w:rsidP="00901A0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569B2053" w14:textId="77777777" w:rsidR="00C13041" w:rsidRPr="00A104EF" w:rsidRDefault="00C13041" w:rsidP="00901A0E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</w:rPr>
              <w:t>за  1 обучающегося</w:t>
            </w:r>
          </w:p>
        </w:tc>
        <w:tc>
          <w:tcPr>
            <w:tcW w:w="1421" w:type="dxa"/>
          </w:tcPr>
          <w:p w14:paraId="1833E499" w14:textId="77777777" w:rsidR="00C13041" w:rsidRPr="00A104EF" w:rsidRDefault="00C13041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</w:tr>
      <w:tr w:rsidR="004A65BC" w:rsidRPr="00A104EF" w14:paraId="6C35E383" w14:textId="77777777" w:rsidTr="00934920">
        <w:trPr>
          <w:trHeight w:val="1903"/>
          <w:jc w:val="center"/>
        </w:trPr>
        <w:tc>
          <w:tcPr>
            <w:tcW w:w="4673" w:type="dxa"/>
            <w:shd w:val="clear" w:color="auto" w:fill="auto"/>
          </w:tcPr>
          <w:p w14:paraId="42E53C86" w14:textId="021D7044" w:rsidR="004A65BC" w:rsidRPr="00A104EF" w:rsidRDefault="004A65BC" w:rsidP="004A6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сотрудников в учреждении</w:t>
            </w:r>
          </w:p>
        </w:tc>
        <w:tc>
          <w:tcPr>
            <w:tcW w:w="3402" w:type="dxa"/>
            <w:shd w:val="clear" w:color="auto" w:fill="auto"/>
          </w:tcPr>
          <w:p w14:paraId="35E2BA1A" w14:textId="77777777" w:rsidR="004A65BC" w:rsidRPr="00A104EF" w:rsidRDefault="004A65BC" w:rsidP="004A6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1 человека</w:t>
            </w:r>
          </w:p>
          <w:p w14:paraId="560A3B08" w14:textId="170A80C0" w:rsidR="004A65BC" w:rsidRDefault="004A65BC" w:rsidP="004A6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 за каждого сотрудника, имеющего</w:t>
            </w:r>
          </w:p>
          <w:p w14:paraId="08F9F88E" w14:textId="77777777" w:rsidR="00934920" w:rsidRPr="00934920" w:rsidRDefault="00934920" w:rsidP="004A65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4B68AD23" w14:textId="09C6F7DA" w:rsidR="00E92EDB" w:rsidRDefault="004A65BC" w:rsidP="004A6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первую категорию </w:t>
            </w:r>
          </w:p>
          <w:p w14:paraId="311F1B65" w14:textId="77777777" w:rsidR="00E92EDB" w:rsidRPr="00934920" w:rsidRDefault="00E92EDB" w:rsidP="004A65BC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14:paraId="61877599" w14:textId="3E688951" w:rsidR="004A65BC" w:rsidRPr="00A104EF" w:rsidRDefault="004A65BC" w:rsidP="004A6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высшую категорию </w:t>
            </w:r>
          </w:p>
          <w:p w14:paraId="6F4FB592" w14:textId="77777777" w:rsidR="004A65BC" w:rsidRPr="00934920" w:rsidRDefault="004A65BC" w:rsidP="004A6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14:paraId="24B76AAA" w14:textId="77777777" w:rsidR="004A65BC" w:rsidRPr="00A104EF" w:rsidRDefault="004A65BC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  <w:p w14:paraId="2B83CDCE" w14:textId="77777777" w:rsidR="004A65BC" w:rsidRPr="00A104EF" w:rsidRDefault="004A65BC" w:rsidP="0093492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7B2DB3" w14:textId="77777777" w:rsidR="004A65BC" w:rsidRPr="00A104EF" w:rsidRDefault="004A65BC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E55466" w14:textId="77777777" w:rsidR="00934920" w:rsidRPr="00934920" w:rsidRDefault="00934920" w:rsidP="0093492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300B5A9E" w14:textId="78C118E7" w:rsidR="004A65BC" w:rsidRDefault="004A65BC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 балла</w:t>
            </w:r>
          </w:p>
          <w:p w14:paraId="48DB3468" w14:textId="77777777" w:rsidR="00E92EDB" w:rsidRPr="00934920" w:rsidRDefault="00E92EDB" w:rsidP="00934920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14:paraId="10BA5A94" w14:textId="77777777" w:rsidR="004A65BC" w:rsidRPr="00A104EF" w:rsidRDefault="004A65BC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  <w:p w14:paraId="5FF59A86" w14:textId="77777777" w:rsidR="004A65BC" w:rsidRPr="00E92EDB" w:rsidRDefault="004A65BC" w:rsidP="00934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5BC" w:rsidRPr="00A104EF" w14:paraId="7857BA03" w14:textId="77777777" w:rsidTr="00E92EDB">
        <w:trPr>
          <w:trHeight w:val="1033"/>
          <w:jc w:val="center"/>
        </w:trPr>
        <w:tc>
          <w:tcPr>
            <w:tcW w:w="4673" w:type="dxa"/>
            <w:shd w:val="clear" w:color="auto" w:fill="auto"/>
          </w:tcPr>
          <w:p w14:paraId="2C2AEFFD" w14:textId="448735D2" w:rsidR="004A65BC" w:rsidRPr="00A104EF" w:rsidRDefault="004A65BC" w:rsidP="004A6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r w:rsidR="0018293D"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программ, реализуемых учреждением</w:t>
            </w:r>
          </w:p>
        </w:tc>
        <w:tc>
          <w:tcPr>
            <w:tcW w:w="3402" w:type="dxa"/>
            <w:shd w:val="clear" w:color="auto" w:fill="auto"/>
          </w:tcPr>
          <w:p w14:paraId="50925C9C" w14:textId="68255895" w:rsidR="004A65BC" w:rsidRDefault="004A65BC" w:rsidP="004A6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 программ</w:t>
            </w:r>
          </w:p>
          <w:p w14:paraId="7BC42B82" w14:textId="77777777" w:rsidR="00E92EDB" w:rsidRPr="00E53A42" w:rsidRDefault="00E92EDB" w:rsidP="004A65BC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14:paraId="692ECBD0" w14:textId="2FC62332" w:rsidR="004A65BC" w:rsidRDefault="004A65BC" w:rsidP="004A6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15 программ</w:t>
            </w:r>
          </w:p>
          <w:p w14:paraId="5F411080" w14:textId="77777777" w:rsidR="00E92EDB" w:rsidRPr="00E53A42" w:rsidRDefault="00E92EDB" w:rsidP="004A65BC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14:paraId="3DA42406" w14:textId="77777777" w:rsidR="004A65BC" w:rsidRDefault="004A65BC" w:rsidP="004A6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15 программ</w:t>
            </w:r>
          </w:p>
          <w:p w14:paraId="06457855" w14:textId="51CCECC5" w:rsidR="00934920" w:rsidRPr="00934920" w:rsidRDefault="00934920" w:rsidP="004A65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21" w:type="dxa"/>
          </w:tcPr>
          <w:p w14:paraId="22F16F24" w14:textId="5E22E872" w:rsidR="004A65BC" w:rsidRDefault="004A65BC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104E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proofErr w:type="spellStart"/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</w:p>
          <w:p w14:paraId="7C3C5778" w14:textId="77777777" w:rsidR="00E92EDB" w:rsidRPr="00E53A42" w:rsidRDefault="00E92EDB" w:rsidP="00934920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14:paraId="5389BEBE" w14:textId="31F492AD" w:rsidR="004A65BC" w:rsidRDefault="004A65BC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баллов</w:t>
            </w:r>
          </w:p>
          <w:p w14:paraId="0EABC8E6" w14:textId="77777777" w:rsidR="00E92EDB" w:rsidRPr="00E53A42" w:rsidRDefault="00E92EDB" w:rsidP="00934920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14:paraId="322609EE" w14:textId="6DC6E3F3" w:rsidR="004A65BC" w:rsidRPr="00A104EF" w:rsidRDefault="004A65BC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баллов</w:t>
            </w:r>
          </w:p>
        </w:tc>
      </w:tr>
      <w:tr w:rsidR="004A65BC" w:rsidRPr="00A104EF" w14:paraId="0D5AEC48" w14:textId="77777777" w:rsidTr="000D2EA3">
        <w:trPr>
          <w:trHeight w:val="685"/>
          <w:jc w:val="center"/>
        </w:trPr>
        <w:tc>
          <w:tcPr>
            <w:tcW w:w="4673" w:type="dxa"/>
            <w:shd w:val="clear" w:color="auto" w:fill="auto"/>
          </w:tcPr>
          <w:p w14:paraId="15E76306" w14:textId="471348C2" w:rsidR="004A65BC" w:rsidRPr="00A104EF" w:rsidRDefault="00707FC4" w:rsidP="004A6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Предоставление</w:t>
            </w:r>
            <w:r w:rsidR="004A65BC" w:rsidRPr="00A104E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18293D" w:rsidRPr="00A104E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учреждением </w:t>
            </w:r>
            <w:r w:rsidR="004A65BC" w:rsidRPr="00A104E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платных услуг </w:t>
            </w:r>
          </w:p>
        </w:tc>
        <w:tc>
          <w:tcPr>
            <w:tcW w:w="3402" w:type="dxa"/>
            <w:shd w:val="clear" w:color="auto" w:fill="auto"/>
          </w:tcPr>
          <w:p w14:paraId="68CE8E41" w14:textId="3F0512D3" w:rsidR="004A65BC" w:rsidRPr="00A104EF" w:rsidRDefault="0018293D" w:rsidP="004A6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каждого обучающегося/ получателя платной услуги</w:t>
            </w:r>
          </w:p>
        </w:tc>
        <w:tc>
          <w:tcPr>
            <w:tcW w:w="1421" w:type="dxa"/>
          </w:tcPr>
          <w:p w14:paraId="573452D7" w14:textId="22A8E1CB" w:rsidR="0018293D" w:rsidRPr="00A104EF" w:rsidRDefault="0018293D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  <w:r w:rsidR="00E92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2EDB"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балла</w:t>
            </w:r>
          </w:p>
        </w:tc>
      </w:tr>
      <w:tr w:rsidR="00C66A17" w:rsidRPr="00A104EF" w14:paraId="45684B58" w14:textId="77777777" w:rsidTr="00E92EDB">
        <w:trPr>
          <w:trHeight w:val="1549"/>
          <w:jc w:val="center"/>
        </w:trPr>
        <w:tc>
          <w:tcPr>
            <w:tcW w:w="4673" w:type="dxa"/>
            <w:shd w:val="clear" w:color="auto" w:fill="auto"/>
          </w:tcPr>
          <w:p w14:paraId="5070F30F" w14:textId="3185D00C" w:rsidR="00C66A17" w:rsidRPr="00A104EF" w:rsidRDefault="00C66A17" w:rsidP="004A6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учреждении постоянно действующих творческих коллективов (ансамблей, оркестров, хоровых, театральных, хореографических коллективов)</w:t>
            </w:r>
          </w:p>
        </w:tc>
        <w:tc>
          <w:tcPr>
            <w:tcW w:w="3402" w:type="dxa"/>
            <w:shd w:val="clear" w:color="auto" w:fill="auto"/>
          </w:tcPr>
          <w:p w14:paraId="6BDEEC4D" w14:textId="77777777" w:rsidR="002D2F3A" w:rsidRPr="00A104EF" w:rsidRDefault="002D2F3A" w:rsidP="004A6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FCBDDA" w14:textId="77777777" w:rsidR="002D2F3A" w:rsidRPr="00A104EF" w:rsidRDefault="002D2F3A" w:rsidP="004A6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2953B4" w14:textId="621C33D1" w:rsidR="00C66A17" w:rsidRPr="00A104EF" w:rsidRDefault="00C66A17" w:rsidP="004A6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каждый коллектив</w:t>
            </w:r>
          </w:p>
        </w:tc>
        <w:tc>
          <w:tcPr>
            <w:tcW w:w="1421" w:type="dxa"/>
          </w:tcPr>
          <w:p w14:paraId="2ED6065B" w14:textId="77777777" w:rsidR="002D2F3A" w:rsidRPr="00A104EF" w:rsidRDefault="002D2F3A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E656D0" w14:textId="77777777" w:rsidR="002D2F3A" w:rsidRPr="00A104EF" w:rsidRDefault="002D2F3A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FF3833" w14:textId="63BE91A5" w:rsidR="00C66A17" w:rsidRPr="00C66A17" w:rsidRDefault="00C66A17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proofErr w:type="spellStart"/>
            <w:r w:rsidRPr="00C66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</w:p>
          <w:p w14:paraId="047CDE49" w14:textId="77777777" w:rsidR="00C66A17" w:rsidRPr="00A104EF" w:rsidRDefault="00C66A17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2F3A" w:rsidRPr="00A104EF" w14:paraId="26679D23" w14:textId="77777777" w:rsidTr="00E92EDB">
        <w:trPr>
          <w:trHeight w:val="1258"/>
          <w:jc w:val="center"/>
        </w:trPr>
        <w:tc>
          <w:tcPr>
            <w:tcW w:w="4673" w:type="dxa"/>
            <w:shd w:val="clear" w:color="auto" w:fill="auto"/>
          </w:tcPr>
          <w:p w14:paraId="44FCF6D6" w14:textId="724819E3" w:rsidR="002D2F3A" w:rsidRPr="00A104EF" w:rsidRDefault="002D2F3A" w:rsidP="004A6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оборудованных в соответствии с профессиональными требованиями и используемых в образовательном процессе классов</w:t>
            </w:r>
          </w:p>
        </w:tc>
        <w:tc>
          <w:tcPr>
            <w:tcW w:w="3402" w:type="dxa"/>
            <w:shd w:val="clear" w:color="auto" w:fill="auto"/>
          </w:tcPr>
          <w:p w14:paraId="7F28D4BB" w14:textId="77777777" w:rsidR="002D2F3A" w:rsidRPr="00A104EF" w:rsidRDefault="002D2F3A" w:rsidP="004A6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96550C" w14:textId="710C47BB" w:rsidR="002D2F3A" w:rsidRPr="00A104EF" w:rsidRDefault="002D2F3A" w:rsidP="004A6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каждый класс</w:t>
            </w:r>
          </w:p>
        </w:tc>
        <w:tc>
          <w:tcPr>
            <w:tcW w:w="1421" w:type="dxa"/>
          </w:tcPr>
          <w:p w14:paraId="0A86ADC3" w14:textId="77777777" w:rsidR="002D2F3A" w:rsidRPr="00A104EF" w:rsidRDefault="002D2F3A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673D15" w14:textId="3F9D244E" w:rsidR="002D2F3A" w:rsidRPr="00C66A17" w:rsidRDefault="002D2F3A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66A1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proofErr w:type="spellStart"/>
            <w:r w:rsidRPr="00C66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</w:p>
          <w:p w14:paraId="1D497704" w14:textId="77777777" w:rsidR="002D2F3A" w:rsidRPr="00A104EF" w:rsidRDefault="002D2F3A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4AA" w:rsidRPr="00A104EF" w14:paraId="3DE36E21" w14:textId="77777777" w:rsidTr="00E92EDB">
        <w:trPr>
          <w:trHeight w:val="1559"/>
          <w:jc w:val="center"/>
        </w:trPr>
        <w:tc>
          <w:tcPr>
            <w:tcW w:w="4673" w:type="dxa"/>
            <w:shd w:val="clear" w:color="auto" w:fill="auto"/>
          </w:tcPr>
          <w:p w14:paraId="68549981" w14:textId="1082551B" w:rsidR="00FA24AA" w:rsidRPr="00A104EF" w:rsidRDefault="00A104EF" w:rsidP="00FA2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учреждении оборудованного и используемого в образовательном процессе концертного зала/выставочного зала (в зависимости от его состояния и степени использования)</w:t>
            </w:r>
          </w:p>
        </w:tc>
        <w:tc>
          <w:tcPr>
            <w:tcW w:w="3402" w:type="dxa"/>
            <w:shd w:val="clear" w:color="auto" w:fill="auto"/>
          </w:tcPr>
          <w:p w14:paraId="35CC78DD" w14:textId="77777777" w:rsidR="00FA24AA" w:rsidRPr="00A104EF" w:rsidRDefault="00FA24AA" w:rsidP="00FA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67AA9C" w14:textId="77777777" w:rsidR="00167A7B" w:rsidRPr="006F344C" w:rsidRDefault="00167A7B" w:rsidP="00FA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91C9ED" w14:textId="1EA77607" w:rsidR="00FA24AA" w:rsidRPr="00A104EF" w:rsidRDefault="00FA24AA" w:rsidP="00FA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</w:rPr>
              <w:t>за каждый зал</w:t>
            </w:r>
          </w:p>
        </w:tc>
        <w:tc>
          <w:tcPr>
            <w:tcW w:w="1421" w:type="dxa"/>
          </w:tcPr>
          <w:p w14:paraId="03757E51" w14:textId="77777777" w:rsidR="00FA24AA" w:rsidRPr="00A104EF" w:rsidRDefault="00FA24AA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9CD6F" w14:textId="77777777" w:rsidR="00167A7B" w:rsidRDefault="00167A7B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C3754" w14:textId="3908E1C3" w:rsidR="00FA24AA" w:rsidRPr="00A104EF" w:rsidRDefault="00FA24AA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FA24AA" w:rsidRPr="00A104EF" w14:paraId="570292E3" w14:textId="77777777" w:rsidTr="004C3065">
        <w:trPr>
          <w:jc w:val="center"/>
        </w:trPr>
        <w:tc>
          <w:tcPr>
            <w:tcW w:w="4673" w:type="dxa"/>
            <w:shd w:val="clear" w:color="auto" w:fill="auto"/>
          </w:tcPr>
          <w:p w14:paraId="3A184E2F" w14:textId="1C7650A0" w:rsidR="00FA24AA" w:rsidRPr="00A104EF" w:rsidRDefault="00FA24AA" w:rsidP="00FA2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оборудованной и используемой по целевому назначению библиотеки </w:t>
            </w:r>
            <w:r w:rsidR="004E1505"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3402" w:type="dxa"/>
            <w:shd w:val="clear" w:color="auto" w:fill="auto"/>
          </w:tcPr>
          <w:p w14:paraId="6017123E" w14:textId="77777777" w:rsidR="00FA24AA" w:rsidRPr="00A104EF" w:rsidRDefault="00FA24AA" w:rsidP="00FA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7C470D" w14:textId="7023ADAF" w:rsidR="00FA24AA" w:rsidRPr="00A104EF" w:rsidRDefault="00FA24AA" w:rsidP="00FA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21" w:type="dxa"/>
          </w:tcPr>
          <w:p w14:paraId="6C627CFE" w14:textId="77777777" w:rsidR="00FA24AA" w:rsidRPr="00A104EF" w:rsidRDefault="00FA24AA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9FBB" w14:textId="44F454B5" w:rsidR="00FA24AA" w:rsidRPr="00A104EF" w:rsidRDefault="00FA24AA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4E1505" w:rsidRPr="00A104EF" w14:paraId="6F3B5356" w14:textId="77777777" w:rsidTr="00E92EDB">
        <w:trPr>
          <w:trHeight w:val="1268"/>
          <w:jc w:val="center"/>
        </w:trPr>
        <w:tc>
          <w:tcPr>
            <w:tcW w:w="4673" w:type="dxa"/>
            <w:shd w:val="clear" w:color="auto" w:fill="auto"/>
          </w:tcPr>
          <w:p w14:paraId="4FC252FA" w14:textId="415C082F" w:rsidR="004E1505" w:rsidRPr="00A104EF" w:rsidRDefault="004E1505" w:rsidP="00FA2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дополнительных учебных площадей, оформленных в установленном порядке в соответствии с действующим законодательством</w:t>
            </w:r>
          </w:p>
        </w:tc>
        <w:tc>
          <w:tcPr>
            <w:tcW w:w="3402" w:type="dxa"/>
            <w:shd w:val="clear" w:color="auto" w:fill="auto"/>
          </w:tcPr>
          <w:p w14:paraId="6CF618DC" w14:textId="69D7F863" w:rsidR="004E1505" w:rsidRPr="00A104EF" w:rsidRDefault="004E1505" w:rsidP="00FA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каждую дополнительную учебную площадь (помимо основного здания)</w:t>
            </w:r>
          </w:p>
        </w:tc>
        <w:tc>
          <w:tcPr>
            <w:tcW w:w="1421" w:type="dxa"/>
          </w:tcPr>
          <w:p w14:paraId="5FD70153" w14:textId="77777777" w:rsidR="004E1505" w:rsidRPr="00A104EF" w:rsidRDefault="004E1505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93CF9C" w14:textId="77777777" w:rsidR="004E1505" w:rsidRPr="00A104EF" w:rsidRDefault="004E1505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249A2C" w14:textId="565AB9B9" w:rsidR="004E1505" w:rsidRPr="00A104EF" w:rsidRDefault="004E1505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104E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4C3065" w:rsidRPr="00A104EF" w14:paraId="2994DC93" w14:textId="77777777" w:rsidTr="00E92EDB">
        <w:trPr>
          <w:trHeight w:val="705"/>
          <w:jc w:val="center"/>
        </w:trPr>
        <w:tc>
          <w:tcPr>
            <w:tcW w:w="4673" w:type="dxa"/>
            <w:shd w:val="clear" w:color="auto" w:fill="auto"/>
          </w:tcPr>
          <w:p w14:paraId="0720F025" w14:textId="6A7E7768" w:rsidR="004C3065" w:rsidRPr="00A104EF" w:rsidRDefault="004C3065" w:rsidP="00FA2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Расположение учебной площади в сельской местности</w:t>
            </w:r>
          </w:p>
        </w:tc>
        <w:tc>
          <w:tcPr>
            <w:tcW w:w="3402" w:type="dxa"/>
            <w:shd w:val="clear" w:color="auto" w:fill="auto"/>
          </w:tcPr>
          <w:p w14:paraId="15A96D6C" w14:textId="5A7A8BF9" w:rsidR="004C3065" w:rsidRPr="00A104EF" w:rsidRDefault="004C3065" w:rsidP="00FA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каждую учебную площадь</w:t>
            </w:r>
          </w:p>
        </w:tc>
        <w:tc>
          <w:tcPr>
            <w:tcW w:w="1421" w:type="dxa"/>
          </w:tcPr>
          <w:p w14:paraId="1FD781A2" w14:textId="5BF92E36" w:rsidR="004C3065" w:rsidRPr="00A104EF" w:rsidRDefault="004C3065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104E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4C3065" w:rsidRPr="00A104EF" w14:paraId="33579341" w14:textId="77777777" w:rsidTr="00E92EDB">
        <w:trPr>
          <w:trHeight w:val="1254"/>
          <w:jc w:val="center"/>
        </w:trPr>
        <w:tc>
          <w:tcPr>
            <w:tcW w:w="4673" w:type="dxa"/>
            <w:shd w:val="clear" w:color="auto" w:fill="auto"/>
          </w:tcPr>
          <w:p w14:paraId="0607864F" w14:textId="496DBB06" w:rsidR="004C3065" w:rsidRPr="00A104EF" w:rsidRDefault="004C3065" w:rsidP="00FA2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учреждении базы педагогической практики учащихся ССУЗов и ВУЗов</w:t>
            </w:r>
          </w:p>
        </w:tc>
        <w:tc>
          <w:tcPr>
            <w:tcW w:w="3402" w:type="dxa"/>
            <w:shd w:val="clear" w:color="auto" w:fill="auto"/>
          </w:tcPr>
          <w:p w14:paraId="69B83567" w14:textId="0B8014C1" w:rsidR="004C3065" w:rsidRPr="00A104EF" w:rsidRDefault="004C3065" w:rsidP="00FA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каждый договор о практической подготовке обучающихся, заключенный в установленном порядке</w:t>
            </w:r>
          </w:p>
        </w:tc>
        <w:tc>
          <w:tcPr>
            <w:tcW w:w="1421" w:type="dxa"/>
          </w:tcPr>
          <w:p w14:paraId="7E8EDC0E" w14:textId="77777777" w:rsidR="004C3065" w:rsidRPr="005E13E3" w:rsidRDefault="004C3065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48B76E" w14:textId="77777777" w:rsidR="004C3065" w:rsidRPr="005E13E3" w:rsidRDefault="004C3065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E58CCE" w14:textId="499CF3FB" w:rsidR="004C3065" w:rsidRPr="00A104EF" w:rsidRDefault="004C3065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104E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DD0913" w:rsidRPr="00AD7017" w14:paraId="145D1909" w14:textId="77777777" w:rsidTr="00E92EDB">
        <w:trPr>
          <w:trHeight w:val="669"/>
          <w:jc w:val="center"/>
        </w:trPr>
        <w:tc>
          <w:tcPr>
            <w:tcW w:w="4673" w:type="dxa"/>
            <w:vMerge w:val="restart"/>
            <w:shd w:val="clear" w:color="auto" w:fill="auto"/>
          </w:tcPr>
          <w:p w14:paraId="4EE2494D" w14:textId="43EADA93" w:rsidR="00DD0913" w:rsidRPr="00A104EF" w:rsidRDefault="00DD0913" w:rsidP="00FA2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обучающихся, творческих коллективов учреждения (дуэты, трио, квартеты и др.) к конкурсам, фестивалям, смотрам, выставкам разного уровня за отчетный учебный год</w:t>
            </w:r>
            <w:r w:rsidR="00A104EF"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3" w:type="dxa"/>
            <w:gridSpan w:val="2"/>
            <w:shd w:val="clear" w:color="auto" w:fill="auto"/>
          </w:tcPr>
          <w:p w14:paraId="096F780C" w14:textId="52D522A9" w:rsidR="00DD0913" w:rsidRPr="00A104EF" w:rsidRDefault="00DD0913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каждого лауреата и дипломанта (отдельного исполнителя, коллектива):</w:t>
            </w:r>
          </w:p>
        </w:tc>
      </w:tr>
      <w:tr w:rsidR="0007533C" w:rsidRPr="00A104EF" w14:paraId="750DE4AF" w14:textId="77777777" w:rsidTr="00E92EDB">
        <w:trPr>
          <w:trHeight w:val="694"/>
          <w:jc w:val="center"/>
        </w:trPr>
        <w:tc>
          <w:tcPr>
            <w:tcW w:w="4673" w:type="dxa"/>
            <w:vMerge/>
            <w:shd w:val="clear" w:color="auto" w:fill="auto"/>
          </w:tcPr>
          <w:p w14:paraId="34CE066A" w14:textId="77777777" w:rsidR="0007533C" w:rsidRPr="00A104EF" w:rsidRDefault="0007533C" w:rsidP="00FA2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5ED8E2DA" w14:textId="42A6B0D4" w:rsidR="0007533C" w:rsidRPr="00A104EF" w:rsidRDefault="00DD0913" w:rsidP="00DD09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международного и всероссийского конкурсов;</w:t>
            </w:r>
          </w:p>
        </w:tc>
        <w:tc>
          <w:tcPr>
            <w:tcW w:w="1421" w:type="dxa"/>
          </w:tcPr>
          <w:p w14:paraId="4183B6F0" w14:textId="7641D638" w:rsidR="0007533C" w:rsidRPr="00DD7709" w:rsidRDefault="00DD0913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</w:t>
            </w:r>
            <w:r w:rsidR="00C01016" w:rsidRPr="00DD7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533C" w:rsidRPr="00A104EF" w14:paraId="6CE4BA97" w14:textId="77777777" w:rsidTr="00D10AA8">
        <w:trPr>
          <w:trHeight w:val="739"/>
          <w:jc w:val="center"/>
        </w:trPr>
        <w:tc>
          <w:tcPr>
            <w:tcW w:w="4673" w:type="dxa"/>
            <w:vMerge/>
            <w:shd w:val="clear" w:color="auto" w:fill="auto"/>
          </w:tcPr>
          <w:p w14:paraId="458C2B7E" w14:textId="77777777" w:rsidR="0007533C" w:rsidRPr="00A104EF" w:rsidRDefault="0007533C" w:rsidP="00FA2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2D6D5166" w14:textId="476D160B" w:rsidR="00DD0913" w:rsidRPr="00A104EF" w:rsidRDefault="00DD0913" w:rsidP="00DD09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областного, регионального и межзонального конкурсов</w:t>
            </w:r>
          </w:p>
        </w:tc>
        <w:tc>
          <w:tcPr>
            <w:tcW w:w="1421" w:type="dxa"/>
          </w:tcPr>
          <w:p w14:paraId="55D87A9D" w14:textId="56C411E9" w:rsidR="0007533C" w:rsidRPr="00DD7709" w:rsidRDefault="00DD0913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</w:t>
            </w:r>
            <w:r w:rsidR="00C01016" w:rsidRPr="00DD7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01016" w:rsidRPr="00A104EF" w14:paraId="593963E2" w14:textId="77777777" w:rsidTr="00D10AA8">
        <w:trPr>
          <w:trHeight w:val="1274"/>
          <w:jc w:val="center"/>
        </w:trPr>
        <w:tc>
          <w:tcPr>
            <w:tcW w:w="4673" w:type="dxa"/>
            <w:shd w:val="clear" w:color="auto" w:fill="auto"/>
          </w:tcPr>
          <w:p w14:paraId="0D2FD6BA" w14:textId="3E573447" w:rsidR="00C01016" w:rsidRPr="00A104EF" w:rsidRDefault="00C01016" w:rsidP="00FA2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обучающихся, поступивших в профильные </w:t>
            </w:r>
            <w:proofErr w:type="spellStart"/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ССУЗы</w:t>
            </w:r>
            <w:proofErr w:type="spellEnd"/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ВУЗы за последние 3 года (после окончания данного учреждения)</w:t>
            </w:r>
          </w:p>
        </w:tc>
        <w:tc>
          <w:tcPr>
            <w:tcW w:w="3402" w:type="dxa"/>
            <w:shd w:val="clear" w:color="auto" w:fill="auto"/>
          </w:tcPr>
          <w:p w14:paraId="3E3A3209" w14:textId="77777777" w:rsidR="00A104EF" w:rsidRPr="00A104EF" w:rsidRDefault="00A104EF" w:rsidP="00FA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4D50BE" w14:textId="1A620A84" w:rsidR="00C01016" w:rsidRPr="00A104EF" w:rsidRDefault="00C01016" w:rsidP="00FA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каждого обучающегося</w:t>
            </w:r>
          </w:p>
        </w:tc>
        <w:tc>
          <w:tcPr>
            <w:tcW w:w="1421" w:type="dxa"/>
          </w:tcPr>
          <w:p w14:paraId="686957DA" w14:textId="77777777" w:rsidR="00C01016" w:rsidRPr="00A104EF" w:rsidRDefault="00C01016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F8B8C" w14:textId="2AD92B92" w:rsidR="00C01016" w:rsidRPr="00A104EF" w:rsidRDefault="00C01016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104E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C01016" w:rsidRPr="00A104EF" w14:paraId="7C29BF16" w14:textId="77777777" w:rsidTr="00D10AA8">
        <w:trPr>
          <w:trHeight w:val="967"/>
          <w:jc w:val="center"/>
        </w:trPr>
        <w:tc>
          <w:tcPr>
            <w:tcW w:w="4673" w:type="dxa"/>
            <w:shd w:val="clear" w:color="auto" w:fill="auto"/>
          </w:tcPr>
          <w:p w14:paraId="53297F6D" w14:textId="6B8B81F1" w:rsidR="00C01016" w:rsidRPr="00A104EF" w:rsidRDefault="00C01016" w:rsidP="00FA2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учреждения в режиме инновации и эксперимента</w:t>
            </w:r>
          </w:p>
        </w:tc>
        <w:tc>
          <w:tcPr>
            <w:tcW w:w="3402" w:type="dxa"/>
            <w:shd w:val="clear" w:color="auto" w:fill="auto"/>
          </w:tcPr>
          <w:p w14:paraId="7A0A57D4" w14:textId="70258E2C" w:rsidR="00C01016" w:rsidRPr="00A104EF" w:rsidRDefault="00C01016" w:rsidP="00FA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наличии итогов инновационной деятельности, представленных Комитету</w:t>
            </w:r>
          </w:p>
        </w:tc>
        <w:tc>
          <w:tcPr>
            <w:tcW w:w="1421" w:type="dxa"/>
          </w:tcPr>
          <w:p w14:paraId="79D85B0B" w14:textId="65880E49" w:rsidR="00C01016" w:rsidRPr="00A104EF" w:rsidRDefault="00C01016" w:rsidP="0093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баллов</w:t>
            </w:r>
          </w:p>
        </w:tc>
      </w:tr>
    </w:tbl>
    <w:p w14:paraId="28CC4C64" w14:textId="77777777" w:rsidR="00326F56" w:rsidRPr="00326F56" w:rsidRDefault="00326F56" w:rsidP="00AA2D6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14:paraId="703F124C" w14:textId="7BE55A76" w:rsidR="00AA2D62" w:rsidRDefault="006C7A16" w:rsidP="00AA2D6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A104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&lt;1&gt; При</w:t>
      </w:r>
      <w:r w:rsidR="00AD3533" w:rsidRPr="00A104E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этом в списочном составе обучающиеся в учреждениях дополнительного образования детей, занимающ</w:t>
      </w:r>
      <w:r w:rsidR="00AD353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иеся в нескольких кружках, секциях, группах, учитываются 1 раз.</w:t>
      </w:r>
    </w:p>
    <w:p w14:paraId="247DC40E" w14:textId="786E2FAB" w:rsidR="00326F56" w:rsidRDefault="00326F56" w:rsidP="00901A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7B1F21" w14:textId="7FD3F627" w:rsidR="009C30AB" w:rsidRPr="00F71FA2" w:rsidRDefault="009C30AB" w:rsidP="00F71FA2">
      <w:pPr>
        <w:pStyle w:val="a5"/>
        <w:numPr>
          <w:ilvl w:val="2"/>
          <w:numId w:val="13"/>
        </w:numPr>
        <w:adjustRightInd w:val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1FA2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Группы по оплате труда руководителей муниципальных учреждений дополнительного образования в </w:t>
      </w:r>
      <w:r w:rsidR="005864FB" w:rsidRPr="00F71FA2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сфере культуры</w:t>
      </w:r>
    </w:p>
    <w:p w14:paraId="6C662E98" w14:textId="77777777" w:rsidR="009C30AB" w:rsidRPr="00D6318F" w:rsidRDefault="009C30AB" w:rsidP="00F71FA2">
      <w:pPr>
        <w:tabs>
          <w:tab w:val="left" w:pos="2459"/>
        </w:tabs>
        <w:ind w:firstLine="567"/>
        <w:jc w:val="center"/>
        <w:rPr>
          <w:rFonts w:ascii="Times New Roman" w:hAnsi="Times New Roman" w:cs="Times New Roman"/>
          <w:w w:val="105"/>
          <w:sz w:val="20"/>
          <w:szCs w:val="20"/>
          <w:lang w:val="ru-RU"/>
        </w:rPr>
      </w:pPr>
    </w:p>
    <w:p w14:paraId="376B56DD" w14:textId="77777777" w:rsidR="00F71FA2" w:rsidRPr="00F057A1" w:rsidRDefault="00F71FA2" w:rsidP="00F71FA2">
      <w:pPr>
        <w:adjustRightInd w:val="0"/>
        <w:ind w:left="7938" w:hanging="11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</w:pPr>
      <w:r w:rsidRPr="009C30AB"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  <w:t xml:space="preserve">Таблица </w:t>
      </w:r>
      <w:r w:rsidRPr="009C30AB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val="ru-RU" w:eastAsia="ru-RU"/>
        </w:rPr>
        <w:t>4</w:t>
      </w:r>
    </w:p>
    <w:tbl>
      <w:tblPr>
        <w:tblStyle w:val="20"/>
        <w:tblW w:w="9622" w:type="dxa"/>
        <w:tblLook w:val="04A0" w:firstRow="1" w:lastRow="0" w:firstColumn="1" w:lastColumn="0" w:noHBand="0" w:noVBand="1"/>
      </w:tblPr>
      <w:tblGrid>
        <w:gridCol w:w="2580"/>
        <w:gridCol w:w="1810"/>
        <w:gridCol w:w="1842"/>
        <w:gridCol w:w="1727"/>
        <w:gridCol w:w="1650"/>
        <w:gridCol w:w="13"/>
      </w:tblGrid>
      <w:tr w:rsidR="00C13041" w:rsidRPr="00AD7017" w14:paraId="061F572D" w14:textId="77777777" w:rsidTr="00AA2D62">
        <w:tc>
          <w:tcPr>
            <w:tcW w:w="2580" w:type="dxa"/>
            <w:vMerge w:val="restart"/>
          </w:tcPr>
          <w:p w14:paraId="3D2B457A" w14:textId="77777777" w:rsidR="00C13041" w:rsidRPr="009C30AB" w:rsidRDefault="00C13041" w:rsidP="009C30AB">
            <w:pPr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(вид) образовательного учреждения</w:t>
            </w:r>
          </w:p>
        </w:tc>
        <w:tc>
          <w:tcPr>
            <w:tcW w:w="7042" w:type="dxa"/>
            <w:gridSpan w:val="5"/>
          </w:tcPr>
          <w:p w14:paraId="40152453" w14:textId="672F1B39" w:rsidR="00C13041" w:rsidRPr="009C30AB" w:rsidRDefault="00C13041" w:rsidP="009C30AB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по оплате труда руководителя (в зависимости от количества условных баллов)</w:t>
            </w:r>
          </w:p>
        </w:tc>
      </w:tr>
      <w:tr w:rsidR="005864FB" w:rsidRPr="009C30AB" w14:paraId="446FE87A" w14:textId="13F7167E" w:rsidTr="00107E4F">
        <w:trPr>
          <w:gridAfter w:val="1"/>
          <w:wAfter w:w="13" w:type="dxa"/>
        </w:trPr>
        <w:tc>
          <w:tcPr>
            <w:tcW w:w="2580" w:type="dxa"/>
            <w:vMerge/>
          </w:tcPr>
          <w:p w14:paraId="30543B41" w14:textId="77777777" w:rsidR="005864FB" w:rsidRPr="009C30AB" w:rsidRDefault="005864FB" w:rsidP="009C30AB">
            <w:pPr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</w:tcPr>
          <w:p w14:paraId="2A71FF43" w14:textId="77777777" w:rsidR="005864FB" w:rsidRPr="009C30AB" w:rsidRDefault="005864FB" w:rsidP="009C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2" w:type="dxa"/>
          </w:tcPr>
          <w:p w14:paraId="725A6E3A" w14:textId="77777777" w:rsidR="005864FB" w:rsidRPr="009C30AB" w:rsidRDefault="005864FB" w:rsidP="009C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A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727" w:type="dxa"/>
          </w:tcPr>
          <w:p w14:paraId="12438C74" w14:textId="77777777" w:rsidR="005864FB" w:rsidRPr="009C30AB" w:rsidRDefault="005864FB" w:rsidP="009C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A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50" w:type="dxa"/>
          </w:tcPr>
          <w:p w14:paraId="09269E31" w14:textId="6DCC19D2" w:rsidR="005864FB" w:rsidRPr="009C30AB" w:rsidRDefault="005864FB" w:rsidP="009C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5864FB" w:rsidRPr="009C30AB" w14:paraId="16446DD6" w14:textId="298F7D0B" w:rsidTr="00107E4F">
        <w:trPr>
          <w:gridAfter w:val="1"/>
          <w:wAfter w:w="13" w:type="dxa"/>
        </w:trPr>
        <w:tc>
          <w:tcPr>
            <w:tcW w:w="2580" w:type="dxa"/>
          </w:tcPr>
          <w:p w14:paraId="046E7146" w14:textId="29B6972F" w:rsidR="005864FB" w:rsidRPr="009C30AB" w:rsidRDefault="005864FB" w:rsidP="00913B23">
            <w:pPr>
              <w:ind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0A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 xml:space="preserve">Муниципальные учреждения дополнительного образования в 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ru-RU" w:eastAsia="ru-RU"/>
              </w:rPr>
              <w:t>сфере культуры</w:t>
            </w:r>
          </w:p>
        </w:tc>
        <w:tc>
          <w:tcPr>
            <w:tcW w:w="1810" w:type="dxa"/>
          </w:tcPr>
          <w:p w14:paraId="08EE04F6" w14:textId="77777777" w:rsidR="00107E4F" w:rsidRDefault="00107E4F" w:rsidP="009C3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FC2AF3" w14:textId="45D49F3F" w:rsidR="005864FB" w:rsidRPr="009C30AB" w:rsidRDefault="005864FB" w:rsidP="009C3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C3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 500</w:t>
            </w:r>
            <w:r w:rsidR="0010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Pr="009C3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1842" w:type="dxa"/>
          </w:tcPr>
          <w:p w14:paraId="127740B5" w14:textId="77777777" w:rsidR="00107E4F" w:rsidRDefault="00107E4F" w:rsidP="009C3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087FAC" w14:textId="2E411960" w:rsidR="005864FB" w:rsidRPr="009C30AB" w:rsidRDefault="005864FB" w:rsidP="009C3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C3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500</w:t>
            </w:r>
            <w:r w:rsidR="0010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Pr="009C3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1727" w:type="dxa"/>
          </w:tcPr>
          <w:p w14:paraId="2EF0EB61" w14:textId="77777777" w:rsidR="00107E4F" w:rsidRDefault="00107E4F" w:rsidP="009C3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16C9B1" w14:textId="03FA2883" w:rsidR="005864FB" w:rsidRPr="009C30AB" w:rsidRDefault="005864FB" w:rsidP="009C3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C3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350 баллов</w:t>
            </w:r>
          </w:p>
        </w:tc>
        <w:tc>
          <w:tcPr>
            <w:tcW w:w="1650" w:type="dxa"/>
          </w:tcPr>
          <w:p w14:paraId="7D561DD8" w14:textId="77777777" w:rsidR="00107E4F" w:rsidRDefault="00107E4F" w:rsidP="009C3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BCCE2A" w14:textId="60036568" w:rsidR="005864FB" w:rsidRPr="009C30AB" w:rsidRDefault="005864FB" w:rsidP="009C3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C3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C3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баллов</w:t>
            </w:r>
          </w:p>
        </w:tc>
      </w:tr>
      <w:bookmarkEnd w:id="15"/>
    </w:tbl>
    <w:p w14:paraId="6361EAC0" w14:textId="77777777" w:rsidR="00326F56" w:rsidRPr="00326F56" w:rsidRDefault="00326F56" w:rsidP="00107E4F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14:paraId="18A54198" w14:textId="07D722E2" w:rsidR="00107E4F" w:rsidRPr="00AA2D62" w:rsidRDefault="00107E4F" w:rsidP="00107E4F">
      <w:pPr>
        <w:adjustRightInd w:val="0"/>
        <w:ind w:firstLine="567"/>
        <w:jc w:val="both"/>
        <w:rPr>
          <w:rFonts w:ascii="Times New Roman CYR" w:eastAsia="Times New Roman" w:hAnsi="Times New Roman CYR" w:cs="Times New Roman CYR"/>
          <w:bCs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*</w:t>
      </w:r>
      <w:r w:rsidRPr="00AA2D62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При наличии других показателей, не предусмотренных в</w:t>
      </w:r>
      <w:r w:rsidRPr="00AA2D62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AA2D62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разделе </w:t>
      </w: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2.6.1</w:t>
      </w:r>
      <w:r w:rsidRPr="00AA2D62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объёмных</w:t>
      </w:r>
      <w:r w:rsidRPr="00AA2D62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показателей, но значительно увеличивающих объем и сложность работы в учреждении, суммарное количество баллов может быть увеличено </w:t>
      </w: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Комитетом по культуре и туризму Администрации городского округа Щёлково</w:t>
      </w:r>
      <w:r w:rsidRPr="00AA2D62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, за каждый дополнительный показатель до 20 баллов.</w:t>
      </w:r>
    </w:p>
    <w:p w14:paraId="333CD17D" w14:textId="77777777" w:rsidR="001B00E9" w:rsidRPr="00575C50" w:rsidRDefault="001B00E9" w:rsidP="00384AB1">
      <w:p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FCB4782" w14:textId="0493B0DB" w:rsidR="00D32640" w:rsidRDefault="00D32640" w:rsidP="000F2E2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F46932" w14:textId="2B748060" w:rsidR="00530665" w:rsidRDefault="00530665" w:rsidP="000F2E2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F6DBB37" w14:textId="1FB40CBE" w:rsidR="00530665" w:rsidRDefault="00530665" w:rsidP="000F2E2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9598DBE" w14:textId="5B9F9F1E" w:rsidR="00530665" w:rsidRDefault="00530665" w:rsidP="000F2E2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FB3D177" w14:textId="77777777" w:rsidR="00886B72" w:rsidRDefault="00D32640" w:rsidP="00384AB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Комитета</w:t>
      </w:r>
    </w:p>
    <w:p w14:paraId="3352D284" w14:textId="77777777" w:rsidR="00886B72" w:rsidRDefault="00886B72" w:rsidP="00384AB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культуре и туризму</w:t>
      </w:r>
    </w:p>
    <w:p w14:paraId="2E9790AE" w14:textId="77777777" w:rsidR="00886B72" w:rsidRDefault="00886B72" w:rsidP="00384AB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городского </w:t>
      </w:r>
    </w:p>
    <w:p w14:paraId="7C407F54" w14:textId="30FEC7F2" w:rsidR="00200531" w:rsidRPr="00F74196" w:rsidRDefault="00886B72" w:rsidP="00384AB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округа Щёлково </w:t>
      </w:r>
      <w:r w:rsidR="00262D74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bookmarkStart w:id="16" w:name="_GoBack"/>
      <w:bookmarkEnd w:id="16"/>
      <w:r w:rsidR="00262D7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А.А. Кот</w:t>
      </w:r>
    </w:p>
    <w:sectPr w:rsidR="00200531" w:rsidRPr="00F74196" w:rsidSect="00D7011B">
      <w:pgSz w:w="1190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3A247" w14:textId="77777777" w:rsidR="005B799D" w:rsidRDefault="005B799D" w:rsidP="00090235">
      <w:r>
        <w:separator/>
      </w:r>
    </w:p>
  </w:endnote>
  <w:endnote w:type="continuationSeparator" w:id="0">
    <w:p w14:paraId="1A0B47D0" w14:textId="77777777" w:rsidR="005B799D" w:rsidRDefault="005B799D" w:rsidP="0009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E9BD7" w14:textId="77777777" w:rsidR="005B799D" w:rsidRDefault="005B799D" w:rsidP="00090235">
      <w:r>
        <w:separator/>
      </w:r>
    </w:p>
  </w:footnote>
  <w:footnote w:type="continuationSeparator" w:id="0">
    <w:p w14:paraId="1FB97E62" w14:textId="77777777" w:rsidR="005B799D" w:rsidRDefault="005B799D" w:rsidP="00090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271"/>
    <w:multiLevelType w:val="multilevel"/>
    <w:tmpl w:val="8B64DE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9B3D91"/>
    <w:multiLevelType w:val="hybridMultilevel"/>
    <w:tmpl w:val="C450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4949"/>
    <w:multiLevelType w:val="hybridMultilevel"/>
    <w:tmpl w:val="7DEC3846"/>
    <w:lvl w:ilvl="0" w:tplc="39F86758">
      <w:numFmt w:val="bullet"/>
      <w:lvlText w:val="-"/>
      <w:lvlJc w:val="left"/>
      <w:pPr>
        <w:ind w:left="120" w:hanging="173"/>
      </w:pPr>
      <w:rPr>
        <w:rFonts w:ascii="Arial" w:eastAsia="Arial" w:hAnsi="Arial" w:cs="Arial" w:hint="default"/>
        <w:w w:val="102"/>
        <w:sz w:val="28"/>
        <w:szCs w:val="28"/>
      </w:rPr>
    </w:lvl>
    <w:lvl w:ilvl="1" w:tplc="F37C8EA4">
      <w:numFmt w:val="bullet"/>
      <w:lvlText w:val="•"/>
      <w:lvlJc w:val="left"/>
      <w:pPr>
        <w:ind w:left="1176" w:hanging="173"/>
      </w:pPr>
      <w:rPr>
        <w:rFonts w:hint="default"/>
      </w:rPr>
    </w:lvl>
    <w:lvl w:ilvl="2" w:tplc="D6CE4B96">
      <w:numFmt w:val="bullet"/>
      <w:lvlText w:val="•"/>
      <w:lvlJc w:val="left"/>
      <w:pPr>
        <w:ind w:left="2232" w:hanging="173"/>
      </w:pPr>
      <w:rPr>
        <w:rFonts w:hint="default"/>
      </w:rPr>
    </w:lvl>
    <w:lvl w:ilvl="3" w:tplc="0FFC9040">
      <w:numFmt w:val="bullet"/>
      <w:lvlText w:val="•"/>
      <w:lvlJc w:val="left"/>
      <w:pPr>
        <w:ind w:left="3288" w:hanging="173"/>
      </w:pPr>
      <w:rPr>
        <w:rFonts w:hint="default"/>
      </w:rPr>
    </w:lvl>
    <w:lvl w:ilvl="4" w:tplc="5D70E932">
      <w:numFmt w:val="bullet"/>
      <w:lvlText w:val="•"/>
      <w:lvlJc w:val="left"/>
      <w:pPr>
        <w:ind w:left="4344" w:hanging="173"/>
      </w:pPr>
      <w:rPr>
        <w:rFonts w:hint="default"/>
      </w:rPr>
    </w:lvl>
    <w:lvl w:ilvl="5" w:tplc="BAD2AEA6">
      <w:numFmt w:val="bullet"/>
      <w:lvlText w:val="•"/>
      <w:lvlJc w:val="left"/>
      <w:pPr>
        <w:ind w:left="5400" w:hanging="173"/>
      </w:pPr>
      <w:rPr>
        <w:rFonts w:hint="default"/>
      </w:rPr>
    </w:lvl>
    <w:lvl w:ilvl="6" w:tplc="A30A21D4">
      <w:numFmt w:val="bullet"/>
      <w:lvlText w:val="•"/>
      <w:lvlJc w:val="left"/>
      <w:pPr>
        <w:ind w:left="6456" w:hanging="173"/>
      </w:pPr>
      <w:rPr>
        <w:rFonts w:hint="default"/>
      </w:rPr>
    </w:lvl>
    <w:lvl w:ilvl="7" w:tplc="1D0CBEB2">
      <w:numFmt w:val="bullet"/>
      <w:lvlText w:val="•"/>
      <w:lvlJc w:val="left"/>
      <w:pPr>
        <w:ind w:left="7512" w:hanging="173"/>
      </w:pPr>
      <w:rPr>
        <w:rFonts w:hint="default"/>
      </w:rPr>
    </w:lvl>
    <w:lvl w:ilvl="8" w:tplc="39BA27D2">
      <w:numFmt w:val="bullet"/>
      <w:lvlText w:val="•"/>
      <w:lvlJc w:val="left"/>
      <w:pPr>
        <w:ind w:left="8568" w:hanging="173"/>
      </w:pPr>
      <w:rPr>
        <w:rFonts w:hint="default"/>
      </w:rPr>
    </w:lvl>
  </w:abstractNum>
  <w:abstractNum w:abstractNumId="3" w15:restartNumberingAfterBreak="0">
    <w:nsid w:val="175E28E9"/>
    <w:multiLevelType w:val="multilevel"/>
    <w:tmpl w:val="AC6676C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4" w15:restartNumberingAfterBreak="0">
    <w:nsid w:val="17E558A9"/>
    <w:multiLevelType w:val="hybridMultilevel"/>
    <w:tmpl w:val="1B70FD0C"/>
    <w:lvl w:ilvl="0" w:tplc="8E340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EB2A4C"/>
    <w:multiLevelType w:val="hybridMultilevel"/>
    <w:tmpl w:val="D2B05F6E"/>
    <w:lvl w:ilvl="0" w:tplc="8BD046D2">
      <w:start w:val="1"/>
      <w:numFmt w:val="decimal"/>
      <w:lvlText w:val="%1."/>
      <w:lvlJc w:val="left"/>
      <w:pPr>
        <w:ind w:left="120" w:hanging="313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7B585734">
      <w:start w:val="1"/>
      <w:numFmt w:val="decimal"/>
      <w:lvlText w:val="%2."/>
      <w:lvlJc w:val="left"/>
      <w:pPr>
        <w:ind w:left="331" w:hanging="312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2" w:tplc="C2944CAE">
      <w:numFmt w:val="bullet"/>
      <w:lvlText w:val="•"/>
      <w:lvlJc w:val="left"/>
      <w:pPr>
        <w:ind w:left="1488" w:hanging="312"/>
      </w:pPr>
      <w:rPr>
        <w:rFonts w:hint="default"/>
      </w:rPr>
    </w:lvl>
    <w:lvl w:ilvl="3" w:tplc="FCA4CE26">
      <w:numFmt w:val="bullet"/>
      <w:lvlText w:val="•"/>
      <w:lvlJc w:val="left"/>
      <w:pPr>
        <w:ind w:left="2637" w:hanging="312"/>
      </w:pPr>
      <w:rPr>
        <w:rFonts w:hint="default"/>
      </w:rPr>
    </w:lvl>
    <w:lvl w:ilvl="4" w:tplc="40C40128">
      <w:numFmt w:val="bullet"/>
      <w:lvlText w:val="•"/>
      <w:lvlJc w:val="left"/>
      <w:pPr>
        <w:ind w:left="3786" w:hanging="312"/>
      </w:pPr>
      <w:rPr>
        <w:rFonts w:hint="default"/>
      </w:rPr>
    </w:lvl>
    <w:lvl w:ilvl="5" w:tplc="B484E3CE">
      <w:numFmt w:val="bullet"/>
      <w:lvlText w:val="•"/>
      <w:lvlJc w:val="left"/>
      <w:pPr>
        <w:ind w:left="4935" w:hanging="312"/>
      </w:pPr>
      <w:rPr>
        <w:rFonts w:hint="default"/>
      </w:rPr>
    </w:lvl>
    <w:lvl w:ilvl="6" w:tplc="E23C9B76">
      <w:numFmt w:val="bullet"/>
      <w:lvlText w:val="•"/>
      <w:lvlJc w:val="left"/>
      <w:pPr>
        <w:ind w:left="6084" w:hanging="312"/>
      </w:pPr>
      <w:rPr>
        <w:rFonts w:hint="default"/>
      </w:rPr>
    </w:lvl>
    <w:lvl w:ilvl="7" w:tplc="8C22998E">
      <w:numFmt w:val="bullet"/>
      <w:lvlText w:val="•"/>
      <w:lvlJc w:val="left"/>
      <w:pPr>
        <w:ind w:left="7233" w:hanging="312"/>
      </w:pPr>
      <w:rPr>
        <w:rFonts w:hint="default"/>
      </w:rPr>
    </w:lvl>
    <w:lvl w:ilvl="8" w:tplc="7312E496">
      <w:numFmt w:val="bullet"/>
      <w:lvlText w:val="•"/>
      <w:lvlJc w:val="left"/>
      <w:pPr>
        <w:ind w:left="8382" w:hanging="312"/>
      </w:pPr>
      <w:rPr>
        <w:rFonts w:hint="default"/>
      </w:rPr>
    </w:lvl>
  </w:abstractNum>
  <w:abstractNum w:abstractNumId="6" w15:restartNumberingAfterBreak="0">
    <w:nsid w:val="19840B52"/>
    <w:multiLevelType w:val="hybridMultilevel"/>
    <w:tmpl w:val="EBD8706A"/>
    <w:lvl w:ilvl="0" w:tplc="2286E2F6">
      <w:start w:val="2"/>
      <w:numFmt w:val="decimal"/>
      <w:lvlText w:val="%1"/>
      <w:lvlJc w:val="left"/>
      <w:pPr>
        <w:ind w:left="120" w:hanging="404"/>
      </w:pPr>
      <w:rPr>
        <w:rFonts w:ascii="Arial" w:eastAsia="Arial" w:hAnsi="Arial" w:cs="Arial" w:hint="default"/>
        <w:w w:val="102"/>
        <w:sz w:val="28"/>
        <w:szCs w:val="28"/>
      </w:rPr>
    </w:lvl>
    <w:lvl w:ilvl="1" w:tplc="8C204A06">
      <w:numFmt w:val="bullet"/>
      <w:lvlText w:val="-"/>
      <w:lvlJc w:val="left"/>
      <w:pPr>
        <w:ind w:left="120" w:hanging="173"/>
      </w:pPr>
      <w:rPr>
        <w:rFonts w:ascii="Arial" w:eastAsia="Arial" w:hAnsi="Arial" w:cs="Arial" w:hint="default"/>
        <w:w w:val="102"/>
        <w:sz w:val="28"/>
        <w:szCs w:val="28"/>
      </w:rPr>
    </w:lvl>
    <w:lvl w:ilvl="2" w:tplc="5F883B58">
      <w:numFmt w:val="bullet"/>
      <w:lvlText w:val="•"/>
      <w:lvlJc w:val="left"/>
      <w:pPr>
        <w:ind w:left="2232" w:hanging="173"/>
      </w:pPr>
      <w:rPr>
        <w:rFonts w:hint="default"/>
      </w:rPr>
    </w:lvl>
    <w:lvl w:ilvl="3" w:tplc="26587B20">
      <w:numFmt w:val="bullet"/>
      <w:lvlText w:val="•"/>
      <w:lvlJc w:val="left"/>
      <w:pPr>
        <w:ind w:left="3288" w:hanging="173"/>
      </w:pPr>
      <w:rPr>
        <w:rFonts w:hint="default"/>
      </w:rPr>
    </w:lvl>
    <w:lvl w:ilvl="4" w:tplc="DF88DE34">
      <w:numFmt w:val="bullet"/>
      <w:lvlText w:val="•"/>
      <w:lvlJc w:val="left"/>
      <w:pPr>
        <w:ind w:left="4344" w:hanging="173"/>
      </w:pPr>
      <w:rPr>
        <w:rFonts w:hint="default"/>
      </w:rPr>
    </w:lvl>
    <w:lvl w:ilvl="5" w:tplc="1C24D8B2">
      <w:numFmt w:val="bullet"/>
      <w:lvlText w:val="•"/>
      <w:lvlJc w:val="left"/>
      <w:pPr>
        <w:ind w:left="5400" w:hanging="173"/>
      </w:pPr>
      <w:rPr>
        <w:rFonts w:hint="default"/>
      </w:rPr>
    </w:lvl>
    <w:lvl w:ilvl="6" w:tplc="C7A48660">
      <w:numFmt w:val="bullet"/>
      <w:lvlText w:val="•"/>
      <w:lvlJc w:val="left"/>
      <w:pPr>
        <w:ind w:left="6456" w:hanging="173"/>
      </w:pPr>
      <w:rPr>
        <w:rFonts w:hint="default"/>
      </w:rPr>
    </w:lvl>
    <w:lvl w:ilvl="7" w:tplc="A3CC7B18">
      <w:numFmt w:val="bullet"/>
      <w:lvlText w:val="•"/>
      <w:lvlJc w:val="left"/>
      <w:pPr>
        <w:ind w:left="7512" w:hanging="173"/>
      </w:pPr>
      <w:rPr>
        <w:rFonts w:hint="default"/>
      </w:rPr>
    </w:lvl>
    <w:lvl w:ilvl="8" w:tplc="E9447274">
      <w:numFmt w:val="bullet"/>
      <w:lvlText w:val="•"/>
      <w:lvlJc w:val="left"/>
      <w:pPr>
        <w:ind w:left="8568" w:hanging="173"/>
      </w:pPr>
      <w:rPr>
        <w:rFonts w:hint="default"/>
      </w:rPr>
    </w:lvl>
  </w:abstractNum>
  <w:abstractNum w:abstractNumId="7" w15:restartNumberingAfterBreak="0">
    <w:nsid w:val="1A944EFD"/>
    <w:multiLevelType w:val="hybridMultilevel"/>
    <w:tmpl w:val="1FEC1ED4"/>
    <w:lvl w:ilvl="0" w:tplc="32BC9E0A">
      <w:numFmt w:val="bullet"/>
      <w:lvlText w:val="-"/>
      <w:lvlJc w:val="left"/>
      <w:pPr>
        <w:ind w:left="120" w:hanging="173"/>
      </w:pPr>
      <w:rPr>
        <w:rFonts w:ascii="Arial" w:eastAsia="Arial" w:hAnsi="Arial" w:cs="Arial" w:hint="default"/>
        <w:w w:val="102"/>
        <w:sz w:val="28"/>
        <w:szCs w:val="28"/>
      </w:rPr>
    </w:lvl>
    <w:lvl w:ilvl="1" w:tplc="5E50AB12">
      <w:numFmt w:val="bullet"/>
      <w:lvlText w:val="•"/>
      <w:lvlJc w:val="left"/>
      <w:pPr>
        <w:ind w:left="1176" w:hanging="173"/>
      </w:pPr>
      <w:rPr>
        <w:rFonts w:hint="default"/>
      </w:rPr>
    </w:lvl>
    <w:lvl w:ilvl="2" w:tplc="3E5A8920">
      <w:numFmt w:val="bullet"/>
      <w:lvlText w:val="•"/>
      <w:lvlJc w:val="left"/>
      <w:pPr>
        <w:ind w:left="2232" w:hanging="173"/>
      </w:pPr>
      <w:rPr>
        <w:rFonts w:hint="default"/>
      </w:rPr>
    </w:lvl>
    <w:lvl w:ilvl="3" w:tplc="295ABB1C">
      <w:numFmt w:val="bullet"/>
      <w:lvlText w:val="•"/>
      <w:lvlJc w:val="left"/>
      <w:pPr>
        <w:ind w:left="3288" w:hanging="173"/>
      </w:pPr>
      <w:rPr>
        <w:rFonts w:hint="default"/>
      </w:rPr>
    </w:lvl>
    <w:lvl w:ilvl="4" w:tplc="B58431AA">
      <w:numFmt w:val="bullet"/>
      <w:lvlText w:val="•"/>
      <w:lvlJc w:val="left"/>
      <w:pPr>
        <w:ind w:left="4344" w:hanging="173"/>
      </w:pPr>
      <w:rPr>
        <w:rFonts w:hint="default"/>
      </w:rPr>
    </w:lvl>
    <w:lvl w:ilvl="5" w:tplc="A18A95E4">
      <w:numFmt w:val="bullet"/>
      <w:lvlText w:val="•"/>
      <w:lvlJc w:val="left"/>
      <w:pPr>
        <w:ind w:left="5400" w:hanging="173"/>
      </w:pPr>
      <w:rPr>
        <w:rFonts w:hint="default"/>
      </w:rPr>
    </w:lvl>
    <w:lvl w:ilvl="6" w:tplc="BBDEBE36">
      <w:numFmt w:val="bullet"/>
      <w:lvlText w:val="•"/>
      <w:lvlJc w:val="left"/>
      <w:pPr>
        <w:ind w:left="6456" w:hanging="173"/>
      </w:pPr>
      <w:rPr>
        <w:rFonts w:hint="default"/>
      </w:rPr>
    </w:lvl>
    <w:lvl w:ilvl="7" w:tplc="BBC88074">
      <w:numFmt w:val="bullet"/>
      <w:lvlText w:val="•"/>
      <w:lvlJc w:val="left"/>
      <w:pPr>
        <w:ind w:left="7512" w:hanging="173"/>
      </w:pPr>
      <w:rPr>
        <w:rFonts w:hint="default"/>
      </w:rPr>
    </w:lvl>
    <w:lvl w:ilvl="8" w:tplc="3F5E678C">
      <w:numFmt w:val="bullet"/>
      <w:lvlText w:val="•"/>
      <w:lvlJc w:val="left"/>
      <w:pPr>
        <w:ind w:left="8568" w:hanging="173"/>
      </w:pPr>
      <w:rPr>
        <w:rFonts w:hint="default"/>
      </w:rPr>
    </w:lvl>
  </w:abstractNum>
  <w:abstractNum w:abstractNumId="8" w15:restartNumberingAfterBreak="0">
    <w:nsid w:val="21E32E9C"/>
    <w:multiLevelType w:val="multilevel"/>
    <w:tmpl w:val="60922C1E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  <w:w w:val="105"/>
      </w:rPr>
    </w:lvl>
    <w:lvl w:ilvl="1">
      <w:start w:val="6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9" w15:restartNumberingAfterBreak="0">
    <w:nsid w:val="225C597E"/>
    <w:multiLevelType w:val="multilevel"/>
    <w:tmpl w:val="05E2F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3245BFE"/>
    <w:multiLevelType w:val="hybridMultilevel"/>
    <w:tmpl w:val="71AC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F5268"/>
    <w:multiLevelType w:val="hybridMultilevel"/>
    <w:tmpl w:val="593CC526"/>
    <w:lvl w:ilvl="0" w:tplc="C1904594">
      <w:start w:val="6"/>
      <w:numFmt w:val="decimal"/>
      <w:lvlText w:val="%1"/>
      <w:lvlJc w:val="left"/>
      <w:pPr>
        <w:ind w:left="120" w:hanging="250"/>
      </w:pPr>
      <w:rPr>
        <w:rFonts w:ascii="Arial" w:eastAsia="Arial" w:hAnsi="Arial" w:cs="Arial" w:hint="default"/>
        <w:w w:val="102"/>
        <w:sz w:val="28"/>
        <w:szCs w:val="28"/>
      </w:rPr>
    </w:lvl>
    <w:lvl w:ilvl="1" w:tplc="C0AAD846">
      <w:numFmt w:val="bullet"/>
      <w:lvlText w:val="•"/>
      <w:lvlJc w:val="left"/>
      <w:pPr>
        <w:ind w:left="1176" w:hanging="250"/>
      </w:pPr>
      <w:rPr>
        <w:rFonts w:hint="default"/>
      </w:rPr>
    </w:lvl>
    <w:lvl w:ilvl="2" w:tplc="AAAC2DD8">
      <w:numFmt w:val="bullet"/>
      <w:lvlText w:val="•"/>
      <w:lvlJc w:val="left"/>
      <w:pPr>
        <w:ind w:left="2232" w:hanging="250"/>
      </w:pPr>
      <w:rPr>
        <w:rFonts w:hint="default"/>
      </w:rPr>
    </w:lvl>
    <w:lvl w:ilvl="3" w:tplc="3B3E4CEE">
      <w:numFmt w:val="bullet"/>
      <w:lvlText w:val="•"/>
      <w:lvlJc w:val="left"/>
      <w:pPr>
        <w:ind w:left="3288" w:hanging="250"/>
      </w:pPr>
      <w:rPr>
        <w:rFonts w:hint="default"/>
      </w:rPr>
    </w:lvl>
    <w:lvl w:ilvl="4" w:tplc="A64070BA">
      <w:numFmt w:val="bullet"/>
      <w:lvlText w:val="•"/>
      <w:lvlJc w:val="left"/>
      <w:pPr>
        <w:ind w:left="4344" w:hanging="250"/>
      </w:pPr>
      <w:rPr>
        <w:rFonts w:hint="default"/>
      </w:rPr>
    </w:lvl>
    <w:lvl w:ilvl="5" w:tplc="318E5E90">
      <w:numFmt w:val="bullet"/>
      <w:lvlText w:val="•"/>
      <w:lvlJc w:val="left"/>
      <w:pPr>
        <w:ind w:left="5400" w:hanging="250"/>
      </w:pPr>
      <w:rPr>
        <w:rFonts w:hint="default"/>
      </w:rPr>
    </w:lvl>
    <w:lvl w:ilvl="6" w:tplc="51F232B6">
      <w:numFmt w:val="bullet"/>
      <w:lvlText w:val="•"/>
      <w:lvlJc w:val="left"/>
      <w:pPr>
        <w:ind w:left="6456" w:hanging="250"/>
      </w:pPr>
      <w:rPr>
        <w:rFonts w:hint="default"/>
      </w:rPr>
    </w:lvl>
    <w:lvl w:ilvl="7" w:tplc="DCA42672">
      <w:numFmt w:val="bullet"/>
      <w:lvlText w:val="•"/>
      <w:lvlJc w:val="left"/>
      <w:pPr>
        <w:ind w:left="7512" w:hanging="250"/>
      </w:pPr>
      <w:rPr>
        <w:rFonts w:hint="default"/>
      </w:rPr>
    </w:lvl>
    <w:lvl w:ilvl="8" w:tplc="4CBE6D36">
      <w:numFmt w:val="bullet"/>
      <w:lvlText w:val="•"/>
      <w:lvlJc w:val="left"/>
      <w:pPr>
        <w:ind w:left="8568" w:hanging="250"/>
      </w:pPr>
      <w:rPr>
        <w:rFonts w:hint="default"/>
      </w:rPr>
    </w:lvl>
  </w:abstractNum>
  <w:abstractNum w:abstractNumId="12" w15:restartNumberingAfterBreak="0">
    <w:nsid w:val="249775A8"/>
    <w:multiLevelType w:val="hybridMultilevel"/>
    <w:tmpl w:val="EE24657C"/>
    <w:lvl w:ilvl="0" w:tplc="FF643F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04C85"/>
    <w:multiLevelType w:val="hybridMultilevel"/>
    <w:tmpl w:val="C1BC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37903"/>
    <w:multiLevelType w:val="hybridMultilevel"/>
    <w:tmpl w:val="79F08D1C"/>
    <w:lvl w:ilvl="0" w:tplc="06F644A4">
      <w:start w:val="1"/>
      <w:numFmt w:val="decimal"/>
      <w:lvlText w:val="%1."/>
      <w:lvlJc w:val="left"/>
      <w:pPr>
        <w:ind w:left="811" w:hanging="308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BFC214DA">
      <w:start w:val="1"/>
      <w:numFmt w:val="decimal"/>
      <w:lvlText w:val="%2."/>
      <w:lvlJc w:val="left"/>
      <w:pPr>
        <w:ind w:left="331" w:hanging="538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2" w:tplc="44142D24">
      <w:numFmt w:val="bullet"/>
      <w:lvlText w:val="•"/>
      <w:lvlJc w:val="left"/>
      <w:pPr>
        <w:ind w:left="1915" w:hanging="538"/>
      </w:pPr>
      <w:rPr>
        <w:rFonts w:hint="default"/>
      </w:rPr>
    </w:lvl>
    <w:lvl w:ilvl="3" w:tplc="44189A46">
      <w:numFmt w:val="bullet"/>
      <w:lvlText w:val="•"/>
      <w:lvlJc w:val="left"/>
      <w:pPr>
        <w:ind w:left="3011" w:hanging="538"/>
      </w:pPr>
      <w:rPr>
        <w:rFonts w:hint="default"/>
      </w:rPr>
    </w:lvl>
    <w:lvl w:ilvl="4" w:tplc="F28EE980">
      <w:numFmt w:val="bullet"/>
      <w:lvlText w:val="•"/>
      <w:lvlJc w:val="left"/>
      <w:pPr>
        <w:ind w:left="4106" w:hanging="538"/>
      </w:pPr>
      <w:rPr>
        <w:rFonts w:hint="default"/>
      </w:rPr>
    </w:lvl>
    <w:lvl w:ilvl="5" w:tplc="54C45574">
      <w:numFmt w:val="bullet"/>
      <w:lvlText w:val="•"/>
      <w:lvlJc w:val="left"/>
      <w:pPr>
        <w:ind w:left="5202" w:hanging="538"/>
      </w:pPr>
      <w:rPr>
        <w:rFonts w:hint="default"/>
      </w:rPr>
    </w:lvl>
    <w:lvl w:ilvl="6" w:tplc="C2D05042">
      <w:numFmt w:val="bullet"/>
      <w:lvlText w:val="•"/>
      <w:lvlJc w:val="left"/>
      <w:pPr>
        <w:ind w:left="6297" w:hanging="538"/>
      </w:pPr>
      <w:rPr>
        <w:rFonts w:hint="default"/>
      </w:rPr>
    </w:lvl>
    <w:lvl w:ilvl="7" w:tplc="706EB0C6">
      <w:numFmt w:val="bullet"/>
      <w:lvlText w:val="•"/>
      <w:lvlJc w:val="left"/>
      <w:pPr>
        <w:ind w:left="7393" w:hanging="538"/>
      </w:pPr>
      <w:rPr>
        <w:rFonts w:hint="default"/>
      </w:rPr>
    </w:lvl>
    <w:lvl w:ilvl="8" w:tplc="4F061430">
      <w:numFmt w:val="bullet"/>
      <w:lvlText w:val="•"/>
      <w:lvlJc w:val="left"/>
      <w:pPr>
        <w:ind w:left="8488" w:hanging="538"/>
      </w:pPr>
      <w:rPr>
        <w:rFonts w:hint="default"/>
      </w:rPr>
    </w:lvl>
  </w:abstractNum>
  <w:abstractNum w:abstractNumId="15" w15:restartNumberingAfterBreak="0">
    <w:nsid w:val="29C35949"/>
    <w:multiLevelType w:val="hybridMultilevel"/>
    <w:tmpl w:val="12C4602C"/>
    <w:lvl w:ilvl="0" w:tplc="36E0BE90">
      <w:start w:val="1"/>
      <w:numFmt w:val="decimal"/>
      <w:lvlText w:val="%1."/>
      <w:lvlJc w:val="left"/>
      <w:pPr>
        <w:ind w:left="1075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B5F1559"/>
    <w:multiLevelType w:val="multilevel"/>
    <w:tmpl w:val="5BB81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38513A73"/>
    <w:multiLevelType w:val="multilevel"/>
    <w:tmpl w:val="946A4F0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  <w:w w:val="105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3" w:hanging="1800"/>
      </w:pPr>
      <w:rPr>
        <w:rFonts w:hint="default"/>
      </w:rPr>
    </w:lvl>
  </w:abstractNum>
  <w:abstractNum w:abstractNumId="18" w15:restartNumberingAfterBreak="0">
    <w:nsid w:val="39A53376"/>
    <w:multiLevelType w:val="hybridMultilevel"/>
    <w:tmpl w:val="E3443CAA"/>
    <w:lvl w:ilvl="0" w:tplc="A4A24A4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b/>
        <w:color w:val="26282F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90BF5"/>
    <w:multiLevelType w:val="hybridMultilevel"/>
    <w:tmpl w:val="89BEB7D8"/>
    <w:lvl w:ilvl="0" w:tplc="023ACBD6">
      <w:start w:val="1"/>
      <w:numFmt w:val="bullet"/>
      <w:lvlText w:val="-"/>
      <w:lvlJc w:val="left"/>
      <w:pPr>
        <w:ind w:left="691" w:hanging="360"/>
      </w:pPr>
      <w:rPr>
        <w:rFonts w:ascii="Times New Roman CYR" w:eastAsia="Times New Roman" w:hAnsi="Times New Roman CYR" w:cs="Times New Roman CYR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0" w15:restartNumberingAfterBreak="0">
    <w:nsid w:val="47B666AF"/>
    <w:multiLevelType w:val="multilevel"/>
    <w:tmpl w:val="1ACC4F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68537F84"/>
    <w:multiLevelType w:val="hybridMultilevel"/>
    <w:tmpl w:val="76028A0E"/>
    <w:lvl w:ilvl="0" w:tplc="BE66E8C6">
      <w:start w:val="8"/>
      <w:numFmt w:val="decimal"/>
      <w:lvlText w:val="%1."/>
      <w:lvlJc w:val="left"/>
      <w:pPr>
        <w:ind w:left="120" w:hanging="346"/>
      </w:pPr>
      <w:rPr>
        <w:rFonts w:ascii="Arial" w:eastAsia="Arial" w:hAnsi="Arial" w:cs="Arial" w:hint="default"/>
        <w:spacing w:val="-46"/>
        <w:w w:val="100"/>
        <w:sz w:val="28"/>
        <w:szCs w:val="28"/>
      </w:rPr>
    </w:lvl>
    <w:lvl w:ilvl="1" w:tplc="9BF6B96E">
      <w:start w:val="1"/>
      <w:numFmt w:val="decimal"/>
      <w:lvlText w:val="%2."/>
      <w:lvlJc w:val="left"/>
      <w:pPr>
        <w:ind w:left="331" w:hanging="423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2" w:tplc="4E00EB7A">
      <w:numFmt w:val="bullet"/>
      <w:lvlText w:val="•"/>
      <w:lvlJc w:val="left"/>
      <w:pPr>
        <w:ind w:left="1488" w:hanging="423"/>
      </w:pPr>
      <w:rPr>
        <w:rFonts w:hint="default"/>
      </w:rPr>
    </w:lvl>
    <w:lvl w:ilvl="3" w:tplc="472268C6">
      <w:numFmt w:val="bullet"/>
      <w:lvlText w:val="•"/>
      <w:lvlJc w:val="left"/>
      <w:pPr>
        <w:ind w:left="2637" w:hanging="423"/>
      </w:pPr>
      <w:rPr>
        <w:rFonts w:hint="default"/>
      </w:rPr>
    </w:lvl>
    <w:lvl w:ilvl="4" w:tplc="E4648E2C">
      <w:numFmt w:val="bullet"/>
      <w:lvlText w:val="•"/>
      <w:lvlJc w:val="left"/>
      <w:pPr>
        <w:ind w:left="3786" w:hanging="423"/>
      </w:pPr>
      <w:rPr>
        <w:rFonts w:hint="default"/>
      </w:rPr>
    </w:lvl>
    <w:lvl w:ilvl="5" w:tplc="D7183EC4">
      <w:numFmt w:val="bullet"/>
      <w:lvlText w:val="•"/>
      <w:lvlJc w:val="left"/>
      <w:pPr>
        <w:ind w:left="4935" w:hanging="423"/>
      </w:pPr>
      <w:rPr>
        <w:rFonts w:hint="default"/>
      </w:rPr>
    </w:lvl>
    <w:lvl w:ilvl="6" w:tplc="6DC24BE6">
      <w:numFmt w:val="bullet"/>
      <w:lvlText w:val="•"/>
      <w:lvlJc w:val="left"/>
      <w:pPr>
        <w:ind w:left="6084" w:hanging="423"/>
      </w:pPr>
      <w:rPr>
        <w:rFonts w:hint="default"/>
      </w:rPr>
    </w:lvl>
    <w:lvl w:ilvl="7" w:tplc="181EA1EC">
      <w:numFmt w:val="bullet"/>
      <w:lvlText w:val="•"/>
      <w:lvlJc w:val="left"/>
      <w:pPr>
        <w:ind w:left="7233" w:hanging="423"/>
      </w:pPr>
      <w:rPr>
        <w:rFonts w:hint="default"/>
      </w:rPr>
    </w:lvl>
    <w:lvl w:ilvl="8" w:tplc="5A82AB4E">
      <w:numFmt w:val="bullet"/>
      <w:lvlText w:val="•"/>
      <w:lvlJc w:val="left"/>
      <w:pPr>
        <w:ind w:left="8382" w:hanging="423"/>
      </w:pPr>
      <w:rPr>
        <w:rFonts w:hint="default"/>
      </w:rPr>
    </w:lvl>
  </w:abstractNum>
  <w:abstractNum w:abstractNumId="22" w15:restartNumberingAfterBreak="0">
    <w:nsid w:val="7BB07207"/>
    <w:multiLevelType w:val="multilevel"/>
    <w:tmpl w:val="737E37C6"/>
    <w:lvl w:ilvl="0">
      <w:start w:val="1"/>
      <w:numFmt w:val="decimal"/>
      <w:lvlText w:val="%1."/>
      <w:lvlJc w:val="left"/>
      <w:pPr>
        <w:ind w:left="408" w:hanging="288"/>
      </w:pPr>
      <w:rPr>
        <w:rFonts w:ascii="Arial" w:eastAsia="Arial" w:hAnsi="Arial" w:cs="Arial" w:hint="default"/>
        <w:b/>
        <w:bCs/>
        <w:spacing w:val="-5"/>
        <w:w w:val="99"/>
        <w:sz w:val="25"/>
        <w:szCs w:val="25"/>
      </w:rPr>
    </w:lvl>
    <w:lvl w:ilvl="1">
      <w:start w:val="1"/>
      <w:numFmt w:val="decimal"/>
      <w:lvlText w:val="%1.%2."/>
      <w:lvlJc w:val="left"/>
      <w:pPr>
        <w:ind w:left="120" w:hanging="622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2">
      <w:numFmt w:val="bullet"/>
      <w:lvlText w:val="-"/>
      <w:lvlJc w:val="left"/>
      <w:pPr>
        <w:ind w:left="120" w:hanging="272"/>
      </w:pPr>
      <w:rPr>
        <w:rFonts w:ascii="Arial" w:eastAsia="Arial" w:hAnsi="Arial" w:cs="Arial" w:hint="default"/>
        <w:w w:val="102"/>
        <w:sz w:val="28"/>
        <w:szCs w:val="28"/>
      </w:rPr>
    </w:lvl>
    <w:lvl w:ilvl="3">
      <w:numFmt w:val="bullet"/>
      <w:lvlText w:val="•"/>
      <w:lvlJc w:val="left"/>
      <w:pPr>
        <w:ind w:left="2245" w:hanging="272"/>
      </w:pPr>
      <w:rPr>
        <w:rFonts w:hint="default"/>
      </w:rPr>
    </w:lvl>
    <w:lvl w:ilvl="4">
      <w:numFmt w:val="bullet"/>
      <w:lvlText w:val="•"/>
      <w:lvlJc w:val="left"/>
      <w:pPr>
        <w:ind w:left="3450" w:hanging="272"/>
      </w:pPr>
      <w:rPr>
        <w:rFonts w:hint="default"/>
      </w:rPr>
    </w:lvl>
    <w:lvl w:ilvl="5">
      <w:numFmt w:val="bullet"/>
      <w:lvlText w:val="•"/>
      <w:lvlJc w:val="left"/>
      <w:pPr>
        <w:ind w:left="4655" w:hanging="272"/>
      </w:pPr>
      <w:rPr>
        <w:rFonts w:hint="default"/>
      </w:rPr>
    </w:lvl>
    <w:lvl w:ilvl="6">
      <w:numFmt w:val="bullet"/>
      <w:lvlText w:val="•"/>
      <w:lvlJc w:val="left"/>
      <w:pPr>
        <w:ind w:left="5860" w:hanging="272"/>
      </w:pPr>
      <w:rPr>
        <w:rFonts w:hint="default"/>
      </w:rPr>
    </w:lvl>
    <w:lvl w:ilvl="7">
      <w:numFmt w:val="bullet"/>
      <w:lvlText w:val="•"/>
      <w:lvlJc w:val="left"/>
      <w:pPr>
        <w:ind w:left="7065" w:hanging="272"/>
      </w:pPr>
      <w:rPr>
        <w:rFonts w:hint="default"/>
      </w:rPr>
    </w:lvl>
    <w:lvl w:ilvl="8">
      <w:numFmt w:val="bullet"/>
      <w:lvlText w:val="•"/>
      <w:lvlJc w:val="left"/>
      <w:pPr>
        <w:ind w:left="8270" w:hanging="272"/>
      </w:pPr>
      <w:rPr>
        <w:rFonts w:hint="default"/>
      </w:rPr>
    </w:lvl>
  </w:abstractNum>
  <w:abstractNum w:abstractNumId="23" w15:restartNumberingAfterBreak="0">
    <w:nsid w:val="7D7F5377"/>
    <w:multiLevelType w:val="hybridMultilevel"/>
    <w:tmpl w:val="9DD0BB32"/>
    <w:lvl w:ilvl="0" w:tplc="CEEE3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84B28"/>
    <w:multiLevelType w:val="multilevel"/>
    <w:tmpl w:val="EAFED4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21"/>
  </w:num>
  <w:num w:numId="5">
    <w:abstractNumId w:val="11"/>
  </w:num>
  <w:num w:numId="6">
    <w:abstractNumId w:val="6"/>
  </w:num>
  <w:num w:numId="7">
    <w:abstractNumId w:val="2"/>
  </w:num>
  <w:num w:numId="8">
    <w:abstractNumId w:val="5"/>
  </w:num>
  <w:num w:numId="9">
    <w:abstractNumId w:val="15"/>
  </w:num>
  <w:num w:numId="10">
    <w:abstractNumId w:val="17"/>
  </w:num>
  <w:num w:numId="11">
    <w:abstractNumId w:val="23"/>
  </w:num>
  <w:num w:numId="12">
    <w:abstractNumId w:val="9"/>
  </w:num>
  <w:num w:numId="13">
    <w:abstractNumId w:val="8"/>
  </w:num>
  <w:num w:numId="14">
    <w:abstractNumId w:val="19"/>
  </w:num>
  <w:num w:numId="15">
    <w:abstractNumId w:val="18"/>
  </w:num>
  <w:num w:numId="16">
    <w:abstractNumId w:val="1"/>
  </w:num>
  <w:num w:numId="17">
    <w:abstractNumId w:val="10"/>
  </w:num>
  <w:num w:numId="18">
    <w:abstractNumId w:val="12"/>
  </w:num>
  <w:num w:numId="19">
    <w:abstractNumId w:val="3"/>
  </w:num>
  <w:num w:numId="20">
    <w:abstractNumId w:val="13"/>
  </w:num>
  <w:num w:numId="21">
    <w:abstractNumId w:val="16"/>
  </w:num>
  <w:num w:numId="22">
    <w:abstractNumId w:val="4"/>
  </w:num>
  <w:num w:numId="23">
    <w:abstractNumId w:val="20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ECB"/>
    <w:rsid w:val="000014B3"/>
    <w:rsid w:val="000057D3"/>
    <w:rsid w:val="00007149"/>
    <w:rsid w:val="00021511"/>
    <w:rsid w:val="00027365"/>
    <w:rsid w:val="000273AC"/>
    <w:rsid w:val="0003181A"/>
    <w:rsid w:val="0003309F"/>
    <w:rsid w:val="000372D3"/>
    <w:rsid w:val="00043893"/>
    <w:rsid w:val="00046BDE"/>
    <w:rsid w:val="00054D02"/>
    <w:rsid w:val="000614E3"/>
    <w:rsid w:val="00063E1D"/>
    <w:rsid w:val="000672B8"/>
    <w:rsid w:val="00074D4B"/>
    <w:rsid w:val="0007533C"/>
    <w:rsid w:val="00080CB4"/>
    <w:rsid w:val="00090009"/>
    <w:rsid w:val="00090235"/>
    <w:rsid w:val="00092915"/>
    <w:rsid w:val="00095426"/>
    <w:rsid w:val="000A22EC"/>
    <w:rsid w:val="000A2601"/>
    <w:rsid w:val="000A4DFB"/>
    <w:rsid w:val="000B6B3C"/>
    <w:rsid w:val="000C0F7A"/>
    <w:rsid w:val="000C5446"/>
    <w:rsid w:val="000D05C8"/>
    <w:rsid w:val="000D0CF2"/>
    <w:rsid w:val="000D2EA3"/>
    <w:rsid w:val="000D604C"/>
    <w:rsid w:val="000E1330"/>
    <w:rsid w:val="000E2098"/>
    <w:rsid w:val="000F2E2E"/>
    <w:rsid w:val="000F7421"/>
    <w:rsid w:val="00100B5E"/>
    <w:rsid w:val="001023D8"/>
    <w:rsid w:val="00103EEA"/>
    <w:rsid w:val="00107E4F"/>
    <w:rsid w:val="001126E5"/>
    <w:rsid w:val="00114EEC"/>
    <w:rsid w:val="00115184"/>
    <w:rsid w:val="00115AEB"/>
    <w:rsid w:val="0011622C"/>
    <w:rsid w:val="00121D4B"/>
    <w:rsid w:val="00126D5B"/>
    <w:rsid w:val="00127A5D"/>
    <w:rsid w:val="00135E69"/>
    <w:rsid w:val="001563D7"/>
    <w:rsid w:val="00156490"/>
    <w:rsid w:val="00162A86"/>
    <w:rsid w:val="00167A7B"/>
    <w:rsid w:val="00172F76"/>
    <w:rsid w:val="00182326"/>
    <w:rsid w:val="0018293D"/>
    <w:rsid w:val="00186912"/>
    <w:rsid w:val="00192FFA"/>
    <w:rsid w:val="00195FCC"/>
    <w:rsid w:val="001A0583"/>
    <w:rsid w:val="001A114B"/>
    <w:rsid w:val="001A1B43"/>
    <w:rsid w:val="001A1F82"/>
    <w:rsid w:val="001A2BC2"/>
    <w:rsid w:val="001B00E9"/>
    <w:rsid w:val="001B7E2B"/>
    <w:rsid w:val="001C04AF"/>
    <w:rsid w:val="001C1FDC"/>
    <w:rsid w:val="001D1F8E"/>
    <w:rsid w:val="001E1286"/>
    <w:rsid w:val="001E33D6"/>
    <w:rsid w:val="001F23B8"/>
    <w:rsid w:val="00200531"/>
    <w:rsid w:val="002008E9"/>
    <w:rsid w:val="00204F7F"/>
    <w:rsid w:val="00216E51"/>
    <w:rsid w:val="0021743A"/>
    <w:rsid w:val="0022323B"/>
    <w:rsid w:val="0023058C"/>
    <w:rsid w:val="00240059"/>
    <w:rsid w:val="00240A8A"/>
    <w:rsid w:val="00241077"/>
    <w:rsid w:val="00252013"/>
    <w:rsid w:val="00257990"/>
    <w:rsid w:val="00262D74"/>
    <w:rsid w:val="00263E66"/>
    <w:rsid w:val="002727DC"/>
    <w:rsid w:val="0027330C"/>
    <w:rsid w:val="00287D38"/>
    <w:rsid w:val="00290DF6"/>
    <w:rsid w:val="002A16AD"/>
    <w:rsid w:val="002A7A0A"/>
    <w:rsid w:val="002B0DFB"/>
    <w:rsid w:val="002C1DB6"/>
    <w:rsid w:val="002C4924"/>
    <w:rsid w:val="002D2F3A"/>
    <w:rsid w:val="002E4EB5"/>
    <w:rsid w:val="002F20CE"/>
    <w:rsid w:val="002F359D"/>
    <w:rsid w:val="002F7602"/>
    <w:rsid w:val="00300407"/>
    <w:rsid w:val="00300BB3"/>
    <w:rsid w:val="00311A83"/>
    <w:rsid w:val="003224FD"/>
    <w:rsid w:val="0032598C"/>
    <w:rsid w:val="00326F56"/>
    <w:rsid w:val="00330B79"/>
    <w:rsid w:val="00335603"/>
    <w:rsid w:val="003420C2"/>
    <w:rsid w:val="003473D6"/>
    <w:rsid w:val="00356704"/>
    <w:rsid w:val="003679CA"/>
    <w:rsid w:val="00370D41"/>
    <w:rsid w:val="00375F91"/>
    <w:rsid w:val="0037650F"/>
    <w:rsid w:val="00381D9C"/>
    <w:rsid w:val="00384AB1"/>
    <w:rsid w:val="00385B54"/>
    <w:rsid w:val="00391EF3"/>
    <w:rsid w:val="00394636"/>
    <w:rsid w:val="003951E4"/>
    <w:rsid w:val="003A716C"/>
    <w:rsid w:val="003B03C2"/>
    <w:rsid w:val="003B0DD7"/>
    <w:rsid w:val="003B67FE"/>
    <w:rsid w:val="003C4B43"/>
    <w:rsid w:val="003D1E68"/>
    <w:rsid w:val="003D2551"/>
    <w:rsid w:val="003D2E8F"/>
    <w:rsid w:val="003E4D22"/>
    <w:rsid w:val="003E7702"/>
    <w:rsid w:val="003F1933"/>
    <w:rsid w:val="003F5149"/>
    <w:rsid w:val="003F53FF"/>
    <w:rsid w:val="003F6667"/>
    <w:rsid w:val="003F7733"/>
    <w:rsid w:val="00401665"/>
    <w:rsid w:val="004045D4"/>
    <w:rsid w:val="00405B92"/>
    <w:rsid w:val="0041596A"/>
    <w:rsid w:val="00417EC4"/>
    <w:rsid w:val="00423498"/>
    <w:rsid w:val="004271CA"/>
    <w:rsid w:val="00427247"/>
    <w:rsid w:val="004272D1"/>
    <w:rsid w:val="00432DFC"/>
    <w:rsid w:val="004409DE"/>
    <w:rsid w:val="00446809"/>
    <w:rsid w:val="004472F6"/>
    <w:rsid w:val="004500E1"/>
    <w:rsid w:val="0045070C"/>
    <w:rsid w:val="00451356"/>
    <w:rsid w:val="00452FD2"/>
    <w:rsid w:val="00455944"/>
    <w:rsid w:val="0046071C"/>
    <w:rsid w:val="00460FBF"/>
    <w:rsid w:val="00484FFA"/>
    <w:rsid w:val="00485A34"/>
    <w:rsid w:val="00492BF7"/>
    <w:rsid w:val="00497DB0"/>
    <w:rsid w:val="004A1900"/>
    <w:rsid w:val="004A65BC"/>
    <w:rsid w:val="004B3BD4"/>
    <w:rsid w:val="004B53B4"/>
    <w:rsid w:val="004B57E9"/>
    <w:rsid w:val="004B5CAC"/>
    <w:rsid w:val="004C26D7"/>
    <w:rsid w:val="004C3065"/>
    <w:rsid w:val="004D52EC"/>
    <w:rsid w:val="004E0FEB"/>
    <w:rsid w:val="004E1505"/>
    <w:rsid w:val="004E32D5"/>
    <w:rsid w:val="004E45D6"/>
    <w:rsid w:val="004E5922"/>
    <w:rsid w:val="004E6405"/>
    <w:rsid w:val="004F781A"/>
    <w:rsid w:val="00500AC7"/>
    <w:rsid w:val="00502BB1"/>
    <w:rsid w:val="00523A38"/>
    <w:rsid w:val="00524357"/>
    <w:rsid w:val="00530665"/>
    <w:rsid w:val="00532C76"/>
    <w:rsid w:val="00542FB6"/>
    <w:rsid w:val="0054430F"/>
    <w:rsid w:val="00546FBD"/>
    <w:rsid w:val="0055555E"/>
    <w:rsid w:val="0056090E"/>
    <w:rsid w:val="00562D50"/>
    <w:rsid w:val="00572FFE"/>
    <w:rsid w:val="00575C50"/>
    <w:rsid w:val="005806C4"/>
    <w:rsid w:val="00581856"/>
    <w:rsid w:val="00582718"/>
    <w:rsid w:val="00584AC3"/>
    <w:rsid w:val="00585109"/>
    <w:rsid w:val="005864FB"/>
    <w:rsid w:val="00586707"/>
    <w:rsid w:val="005920C1"/>
    <w:rsid w:val="00594937"/>
    <w:rsid w:val="00595D83"/>
    <w:rsid w:val="005A0655"/>
    <w:rsid w:val="005A11A8"/>
    <w:rsid w:val="005A1992"/>
    <w:rsid w:val="005A531F"/>
    <w:rsid w:val="005A649C"/>
    <w:rsid w:val="005A7662"/>
    <w:rsid w:val="005B2836"/>
    <w:rsid w:val="005B799D"/>
    <w:rsid w:val="005C19FC"/>
    <w:rsid w:val="005C2D22"/>
    <w:rsid w:val="005E13E3"/>
    <w:rsid w:val="005E2FE9"/>
    <w:rsid w:val="005E7B2C"/>
    <w:rsid w:val="005F11CD"/>
    <w:rsid w:val="00621A4E"/>
    <w:rsid w:val="00623583"/>
    <w:rsid w:val="00623C57"/>
    <w:rsid w:val="00650E8C"/>
    <w:rsid w:val="00653B08"/>
    <w:rsid w:val="00653E61"/>
    <w:rsid w:val="0065727B"/>
    <w:rsid w:val="00661503"/>
    <w:rsid w:val="00666464"/>
    <w:rsid w:val="006675E4"/>
    <w:rsid w:val="006725A9"/>
    <w:rsid w:val="0067444B"/>
    <w:rsid w:val="0067797A"/>
    <w:rsid w:val="0068102F"/>
    <w:rsid w:val="00682B92"/>
    <w:rsid w:val="00685749"/>
    <w:rsid w:val="00690506"/>
    <w:rsid w:val="00692597"/>
    <w:rsid w:val="006B26FB"/>
    <w:rsid w:val="006B65A4"/>
    <w:rsid w:val="006C3ECB"/>
    <w:rsid w:val="006C6A13"/>
    <w:rsid w:val="006C7343"/>
    <w:rsid w:val="006C7A16"/>
    <w:rsid w:val="006D29F7"/>
    <w:rsid w:val="006D548C"/>
    <w:rsid w:val="006E3229"/>
    <w:rsid w:val="006E6C65"/>
    <w:rsid w:val="006F1F27"/>
    <w:rsid w:val="006F344C"/>
    <w:rsid w:val="006F4FFE"/>
    <w:rsid w:val="006F531F"/>
    <w:rsid w:val="006F54FE"/>
    <w:rsid w:val="00700D8A"/>
    <w:rsid w:val="00703B89"/>
    <w:rsid w:val="0070410B"/>
    <w:rsid w:val="00707325"/>
    <w:rsid w:val="007073A0"/>
    <w:rsid w:val="00707FC4"/>
    <w:rsid w:val="00710B7D"/>
    <w:rsid w:val="00715AFF"/>
    <w:rsid w:val="007162FB"/>
    <w:rsid w:val="0071760A"/>
    <w:rsid w:val="0072160D"/>
    <w:rsid w:val="00732F51"/>
    <w:rsid w:val="007338B7"/>
    <w:rsid w:val="0074313E"/>
    <w:rsid w:val="0074363B"/>
    <w:rsid w:val="00744819"/>
    <w:rsid w:val="007528CD"/>
    <w:rsid w:val="00752F67"/>
    <w:rsid w:val="0075511A"/>
    <w:rsid w:val="00761434"/>
    <w:rsid w:val="0076439A"/>
    <w:rsid w:val="00765A93"/>
    <w:rsid w:val="00766B64"/>
    <w:rsid w:val="00771643"/>
    <w:rsid w:val="00777C3E"/>
    <w:rsid w:val="00783528"/>
    <w:rsid w:val="007848C5"/>
    <w:rsid w:val="007851C6"/>
    <w:rsid w:val="007858B0"/>
    <w:rsid w:val="00786153"/>
    <w:rsid w:val="00792033"/>
    <w:rsid w:val="00794531"/>
    <w:rsid w:val="007A49BA"/>
    <w:rsid w:val="007B5BAB"/>
    <w:rsid w:val="007B6F62"/>
    <w:rsid w:val="007B7C17"/>
    <w:rsid w:val="007C0412"/>
    <w:rsid w:val="007C138E"/>
    <w:rsid w:val="007C37B6"/>
    <w:rsid w:val="007D05D8"/>
    <w:rsid w:val="007D1DCF"/>
    <w:rsid w:val="007D3EDE"/>
    <w:rsid w:val="007D7EC6"/>
    <w:rsid w:val="007E08A4"/>
    <w:rsid w:val="007E19C0"/>
    <w:rsid w:val="007F682A"/>
    <w:rsid w:val="00810D2C"/>
    <w:rsid w:val="00815F27"/>
    <w:rsid w:val="008161F6"/>
    <w:rsid w:val="00820BAF"/>
    <w:rsid w:val="00824335"/>
    <w:rsid w:val="00826EFF"/>
    <w:rsid w:val="00826F17"/>
    <w:rsid w:val="00834EC0"/>
    <w:rsid w:val="008402FE"/>
    <w:rsid w:val="00843D5F"/>
    <w:rsid w:val="0085095D"/>
    <w:rsid w:val="00860922"/>
    <w:rsid w:val="00860A15"/>
    <w:rsid w:val="008622C5"/>
    <w:rsid w:val="00864A60"/>
    <w:rsid w:val="00866F8C"/>
    <w:rsid w:val="008854A4"/>
    <w:rsid w:val="00886B72"/>
    <w:rsid w:val="00887307"/>
    <w:rsid w:val="00892A0C"/>
    <w:rsid w:val="00896447"/>
    <w:rsid w:val="008A0B77"/>
    <w:rsid w:val="008A2919"/>
    <w:rsid w:val="008A3BCE"/>
    <w:rsid w:val="008C5CF4"/>
    <w:rsid w:val="008D591F"/>
    <w:rsid w:val="008E04CB"/>
    <w:rsid w:val="008E0E4F"/>
    <w:rsid w:val="008E4B0D"/>
    <w:rsid w:val="008E6214"/>
    <w:rsid w:val="008E6F38"/>
    <w:rsid w:val="008F0C6C"/>
    <w:rsid w:val="008F23E0"/>
    <w:rsid w:val="008F5B37"/>
    <w:rsid w:val="00901A07"/>
    <w:rsid w:val="00901A0E"/>
    <w:rsid w:val="00907673"/>
    <w:rsid w:val="00913B23"/>
    <w:rsid w:val="00921B2F"/>
    <w:rsid w:val="00921D07"/>
    <w:rsid w:val="009224DD"/>
    <w:rsid w:val="009312EC"/>
    <w:rsid w:val="00934920"/>
    <w:rsid w:val="00935578"/>
    <w:rsid w:val="00947A80"/>
    <w:rsid w:val="009509D2"/>
    <w:rsid w:val="009558BE"/>
    <w:rsid w:val="00955E5A"/>
    <w:rsid w:val="00956DA4"/>
    <w:rsid w:val="00960C44"/>
    <w:rsid w:val="00965BDA"/>
    <w:rsid w:val="009711DA"/>
    <w:rsid w:val="00972CEE"/>
    <w:rsid w:val="00976D34"/>
    <w:rsid w:val="0098372A"/>
    <w:rsid w:val="00993EBC"/>
    <w:rsid w:val="009A0B63"/>
    <w:rsid w:val="009A1F90"/>
    <w:rsid w:val="009A6A8E"/>
    <w:rsid w:val="009B5061"/>
    <w:rsid w:val="009B61DC"/>
    <w:rsid w:val="009B7C42"/>
    <w:rsid w:val="009C2DB8"/>
    <w:rsid w:val="009C30AB"/>
    <w:rsid w:val="009C4A7B"/>
    <w:rsid w:val="009D085D"/>
    <w:rsid w:val="009D253F"/>
    <w:rsid w:val="009D6529"/>
    <w:rsid w:val="009E1C52"/>
    <w:rsid w:val="009E7B3F"/>
    <w:rsid w:val="009F1E78"/>
    <w:rsid w:val="009F6E9F"/>
    <w:rsid w:val="00A00F4C"/>
    <w:rsid w:val="00A07004"/>
    <w:rsid w:val="00A07671"/>
    <w:rsid w:val="00A104EF"/>
    <w:rsid w:val="00A1320D"/>
    <w:rsid w:val="00A139CB"/>
    <w:rsid w:val="00A25F06"/>
    <w:rsid w:val="00A27BE6"/>
    <w:rsid w:val="00A312CD"/>
    <w:rsid w:val="00A34A62"/>
    <w:rsid w:val="00A52020"/>
    <w:rsid w:val="00A61C51"/>
    <w:rsid w:val="00A639F2"/>
    <w:rsid w:val="00A661E8"/>
    <w:rsid w:val="00A703FA"/>
    <w:rsid w:val="00A70560"/>
    <w:rsid w:val="00A73E16"/>
    <w:rsid w:val="00A86A6F"/>
    <w:rsid w:val="00A9236A"/>
    <w:rsid w:val="00A93146"/>
    <w:rsid w:val="00AA08B0"/>
    <w:rsid w:val="00AA2048"/>
    <w:rsid w:val="00AA2D62"/>
    <w:rsid w:val="00AA3E42"/>
    <w:rsid w:val="00AA6164"/>
    <w:rsid w:val="00AA6262"/>
    <w:rsid w:val="00AB7D7E"/>
    <w:rsid w:val="00AC225B"/>
    <w:rsid w:val="00AC6A9E"/>
    <w:rsid w:val="00AD01EB"/>
    <w:rsid w:val="00AD3533"/>
    <w:rsid w:val="00AD5AFD"/>
    <w:rsid w:val="00AD7017"/>
    <w:rsid w:val="00AE2DF5"/>
    <w:rsid w:val="00AE6D90"/>
    <w:rsid w:val="00AE74F2"/>
    <w:rsid w:val="00AE7C8A"/>
    <w:rsid w:val="00AF3CD8"/>
    <w:rsid w:val="00B228C2"/>
    <w:rsid w:val="00B24F0A"/>
    <w:rsid w:val="00B2707E"/>
    <w:rsid w:val="00B34A75"/>
    <w:rsid w:val="00B37E6E"/>
    <w:rsid w:val="00B46407"/>
    <w:rsid w:val="00B46816"/>
    <w:rsid w:val="00B53E17"/>
    <w:rsid w:val="00B54B37"/>
    <w:rsid w:val="00B5640B"/>
    <w:rsid w:val="00B56CD3"/>
    <w:rsid w:val="00B56EBB"/>
    <w:rsid w:val="00B6081E"/>
    <w:rsid w:val="00B61BCC"/>
    <w:rsid w:val="00B6256E"/>
    <w:rsid w:val="00B64E79"/>
    <w:rsid w:val="00B778F1"/>
    <w:rsid w:val="00B926F1"/>
    <w:rsid w:val="00B93091"/>
    <w:rsid w:val="00B96ECF"/>
    <w:rsid w:val="00BA5002"/>
    <w:rsid w:val="00BB019F"/>
    <w:rsid w:val="00BC4454"/>
    <w:rsid w:val="00BC5BE7"/>
    <w:rsid w:val="00BD150C"/>
    <w:rsid w:val="00BE584D"/>
    <w:rsid w:val="00BF1215"/>
    <w:rsid w:val="00BF1D39"/>
    <w:rsid w:val="00BF35FA"/>
    <w:rsid w:val="00C01016"/>
    <w:rsid w:val="00C029E4"/>
    <w:rsid w:val="00C13041"/>
    <w:rsid w:val="00C32979"/>
    <w:rsid w:val="00C3439B"/>
    <w:rsid w:val="00C45F7D"/>
    <w:rsid w:val="00C51862"/>
    <w:rsid w:val="00C53E11"/>
    <w:rsid w:val="00C54C0C"/>
    <w:rsid w:val="00C60B60"/>
    <w:rsid w:val="00C63A82"/>
    <w:rsid w:val="00C64C5D"/>
    <w:rsid w:val="00C66A17"/>
    <w:rsid w:val="00C674B5"/>
    <w:rsid w:val="00C70438"/>
    <w:rsid w:val="00C70A7C"/>
    <w:rsid w:val="00C8329E"/>
    <w:rsid w:val="00C873AB"/>
    <w:rsid w:val="00C94262"/>
    <w:rsid w:val="00C95ED3"/>
    <w:rsid w:val="00CA4406"/>
    <w:rsid w:val="00CA6DF9"/>
    <w:rsid w:val="00CB0F4A"/>
    <w:rsid w:val="00CB66EB"/>
    <w:rsid w:val="00CC06AA"/>
    <w:rsid w:val="00CC2AD3"/>
    <w:rsid w:val="00CC2BF8"/>
    <w:rsid w:val="00CC2C38"/>
    <w:rsid w:val="00CC57BF"/>
    <w:rsid w:val="00CD1323"/>
    <w:rsid w:val="00CE0486"/>
    <w:rsid w:val="00CE0D21"/>
    <w:rsid w:val="00CE4B31"/>
    <w:rsid w:val="00CF6406"/>
    <w:rsid w:val="00D04345"/>
    <w:rsid w:val="00D10AA8"/>
    <w:rsid w:val="00D15344"/>
    <w:rsid w:val="00D169CA"/>
    <w:rsid w:val="00D1799C"/>
    <w:rsid w:val="00D2757D"/>
    <w:rsid w:val="00D32640"/>
    <w:rsid w:val="00D426F8"/>
    <w:rsid w:val="00D44F0F"/>
    <w:rsid w:val="00D45D5D"/>
    <w:rsid w:val="00D53248"/>
    <w:rsid w:val="00D6318F"/>
    <w:rsid w:val="00D63C79"/>
    <w:rsid w:val="00D67CA3"/>
    <w:rsid w:val="00D7011B"/>
    <w:rsid w:val="00D70928"/>
    <w:rsid w:val="00D7354F"/>
    <w:rsid w:val="00D83031"/>
    <w:rsid w:val="00D859C4"/>
    <w:rsid w:val="00D91FF7"/>
    <w:rsid w:val="00DA1B8F"/>
    <w:rsid w:val="00DB78EE"/>
    <w:rsid w:val="00DC1CB2"/>
    <w:rsid w:val="00DC4451"/>
    <w:rsid w:val="00DC595A"/>
    <w:rsid w:val="00DC68E1"/>
    <w:rsid w:val="00DC6A74"/>
    <w:rsid w:val="00DD0913"/>
    <w:rsid w:val="00DD3109"/>
    <w:rsid w:val="00DD382D"/>
    <w:rsid w:val="00DD7709"/>
    <w:rsid w:val="00DD77DD"/>
    <w:rsid w:val="00DE3C9E"/>
    <w:rsid w:val="00DF061A"/>
    <w:rsid w:val="00DF08EE"/>
    <w:rsid w:val="00DF4BA8"/>
    <w:rsid w:val="00E0105C"/>
    <w:rsid w:val="00E1298E"/>
    <w:rsid w:val="00E1317D"/>
    <w:rsid w:val="00E16E29"/>
    <w:rsid w:val="00E27C85"/>
    <w:rsid w:val="00E32710"/>
    <w:rsid w:val="00E34009"/>
    <w:rsid w:val="00E3502B"/>
    <w:rsid w:val="00E35270"/>
    <w:rsid w:val="00E40D6F"/>
    <w:rsid w:val="00E52E6E"/>
    <w:rsid w:val="00E53A42"/>
    <w:rsid w:val="00E5427B"/>
    <w:rsid w:val="00E543D1"/>
    <w:rsid w:val="00E558EA"/>
    <w:rsid w:val="00E562D8"/>
    <w:rsid w:val="00E616A7"/>
    <w:rsid w:val="00E62E27"/>
    <w:rsid w:val="00E651E4"/>
    <w:rsid w:val="00E65C3B"/>
    <w:rsid w:val="00E6773B"/>
    <w:rsid w:val="00E72764"/>
    <w:rsid w:val="00E7610C"/>
    <w:rsid w:val="00E8236F"/>
    <w:rsid w:val="00E83062"/>
    <w:rsid w:val="00E87C05"/>
    <w:rsid w:val="00E9046F"/>
    <w:rsid w:val="00E92EDB"/>
    <w:rsid w:val="00EA1016"/>
    <w:rsid w:val="00EA53E9"/>
    <w:rsid w:val="00EB19BA"/>
    <w:rsid w:val="00EB4087"/>
    <w:rsid w:val="00EB63BD"/>
    <w:rsid w:val="00EB7539"/>
    <w:rsid w:val="00EC40C1"/>
    <w:rsid w:val="00EC498F"/>
    <w:rsid w:val="00EC5F40"/>
    <w:rsid w:val="00EC73F4"/>
    <w:rsid w:val="00ED00E1"/>
    <w:rsid w:val="00ED273E"/>
    <w:rsid w:val="00ED7CC2"/>
    <w:rsid w:val="00EF4402"/>
    <w:rsid w:val="00EF68AF"/>
    <w:rsid w:val="00EF6A30"/>
    <w:rsid w:val="00F03E7C"/>
    <w:rsid w:val="00F057A1"/>
    <w:rsid w:val="00F072F4"/>
    <w:rsid w:val="00F20201"/>
    <w:rsid w:val="00F26D75"/>
    <w:rsid w:val="00F30880"/>
    <w:rsid w:val="00F35827"/>
    <w:rsid w:val="00F37921"/>
    <w:rsid w:val="00F44734"/>
    <w:rsid w:val="00F51936"/>
    <w:rsid w:val="00F51FD1"/>
    <w:rsid w:val="00F53C9B"/>
    <w:rsid w:val="00F5679E"/>
    <w:rsid w:val="00F60294"/>
    <w:rsid w:val="00F61671"/>
    <w:rsid w:val="00F62B1C"/>
    <w:rsid w:val="00F6414E"/>
    <w:rsid w:val="00F650DA"/>
    <w:rsid w:val="00F712F9"/>
    <w:rsid w:val="00F71FA2"/>
    <w:rsid w:val="00F74196"/>
    <w:rsid w:val="00F90061"/>
    <w:rsid w:val="00F92E28"/>
    <w:rsid w:val="00F95FA1"/>
    <w:rsid w:val="00FA24AA"/>
    <w:rsid w:val="00FA3B03"/>
    <w:rsid w:val="00FA57D8"/>
    <w:rsid w:val="00FB0B1E"/>
    <w:rsid w:val="00FB40DF"/>
    <w:rsid w:val="00FB4153"/>
    <w:rsid w:val="00FC06C4"/>
    <w:rsid w:val="00FD0143"/>
    <w:rsid w:val="00FD0335"/>
    <w:rsid w:val="00FD1661"/>
    <w:rsid w:val="00FD75CD"/>
    <w:rsid w:val="00FE27D4"/>
    <w:rsid w:val="00FE413B"/>
    <w:rsid w:val="00FF1747"/>
    <w:rsid w:val="00FF6781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5351"/>
  <w15:docId w15:val="{A85FC509-7FC1-4C58-B0D5-1F16B280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7D8"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75"/>
      <w:ind w:left="119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243"/>
      <w:ind w:left="119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9" w:hanging="174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4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2F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2F76"/>
    <w:rPr>
      <w:rFonts w:ascii="Segoe UI" w:eastAsia="Arial" w:hAnsi="Segoe UI" w:cs="Segoe UI"/>
      <w:sz w:val="18"/>
      <w:szCs w:val="18"/>
    </w:rPr>
  </w:style>
  <w:style w:type="paragraph" w:customStyle="1" w:styleId="ConsPlusCell">
    <w:name w:val="ConsPlusCell"/>
    <w:uiPriority w:val="99"/>
    <w:rsid w:val="00115184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E6405"/>
    <w:rPr>
      <w:rFonts w:ascii="Arial" w:eastAsia="Arial" w:hAnsi="Arial" w:cs="Arial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CE0D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0D21"/>
    <w:rPr>
      <w:rFonts w:ascii="Arial" w:eastAsia="Arial" w:hAnsi="Arial" w:cs="Arial"/>
      <w:sz w:val="16"/>
      <w:szCs w:val="16"/>
    </w:rPr>
  </w:style>
  <w:style w:type="character" w:styleId="a9">
    <w:name w:val="footnote reference"/>
    <w:uiPriority w:val="99"/>
    <w:semiHidden/>
    <w:rsid w:val="00CE0D21"/>
    <w:rPr>
      <w:vertAlign w:val="superscript"/>
    </w:rPr>
  </w:style>
  <w:style w:type="paragraph" w:styleId="aa">
    <w:name w:val="annotation text"/>
    <w:basedOn w:val="a"/>
    <w:link w:val="ab"/>
    <w:uiPriority w:val="99"/>
    <w:semiHidden/>
    <w:unhideWhenUsed/>
    <w:rsid w:val="00CE0D2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0D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Без интервала Знак"/>
    <w:link w:val="ad"/>
    <w:uiPriority w:val="1"/>
    <w:locked/>
    <w:rsid w:val="00CE0D21"/>
  </w:style>
  <w:style w:type="paragraph" w:styleId="ad">
    <w:name w:val="No Spacing"/>
    <w:link w:val="ac"/>
    <w:uiPriority w:val="1"/>
    <w:qFormat/>
    <w:rsid w:val="00CE0D21"/>
    <w:pPr>
      <w:widowControl/>
      <w:autoSpaceDE/>
      <w:autoSpaceDN/>
    </w:pPr>
  </w:style>
  <w:style w:type="character" w:styleId="ae">
    <w:name w:val="annotation reference"/>
    <w:uiPriority w:val="99"/>
    <w:semiHidden/>
    <w:unhideWhenUsed/>
    <w:rsid w:val="00CE0D21"/>
    <w:rPr>
      <w:sz w:val="16"/>
      <w:szCs w:val="16"/>
    </w:rPr>
  </w:style>
  <w:style w:type="character" w:styleId="af">
    <w:name w:val="Emphasis"/>
    <w:uiPriority w:val="20"/>
    <w:qFormat/>
    <w:rsid w:val="00CE0D21"/>
    <w:rPr>
      <w:i/>
      <w:iCs/>
    </w:rPr>
  </w:style>
  <w:style w:type="paragraph" w:styleId="af0">
    <w:name w:val="Normal (Web)"/>
    <w:basedOn w:val="a"/>
    <w:uiPriority w:val="99"/>
    <w:unhideWhenUsed/>
    <w:rsid w:val="000C0F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header"/>
    <w:basedOn w:val="a"/>
    <w:link w:val="af2"/>
    <w:uiPriority w:val="99"/>
    <w:unhideWhenUsed/>
    <w:rsid w:val="0009023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90235"/>
    <w:rPr>
      <w:rFonts w:ascii="Arial" w:eastAsia="Arial" w:hAnsi="Arial" w:cs="Arial"/>
    </w:rPr>
  </w:style>
  <w:style w:type="paragraph" w:styleId="af3">
    <w:name w:val="footer"/>
    <w:basedOn w:val="a"/>
    <w:link w:val="af4"/>
    <w:uiPriority w:val="99"/>
    <w:unhideWhenUsed/>
    <w:rsid w:val="000902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90235"/>
    <w:rPr>
      <w:rFonts w:ascii="Arial" w:eastAsia="Arial" w:hAnsi="Arial" w:cs="Arial"/>
    </w:rPr>
  </w:style>
  <w:style w:type="paragraph" w:customStyle="1" w:styleId="ConsPlusNormal">
    <w:name w:val="ConsPlusNormal"/>
    <w:rsid w:val="00043893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5">
    <w:name w:val="Hyperlink"/>
    <w:basedOn w:val="a0"/>
    <w:uiPriority w:val="99"/>
    <w:unhideWhenUsed/>
    <w:rsid w:val="00575C50"/>
    <w:rPr>
      <w:color w:val="0000FF" w:themeColor="hyperlink"/>
      <w:u w:val="single"/>
    </w:rPr>
  </w:style>
  <w:style w:type="character" w:customStyle="1" w:styleId="af6">
    <w:name w:val="Основной текст_"/>
    <w:basedOn w:val="a0"/>
    <w:link w:val="10"/>
    <w:rsid w:val="005F11C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f6"/>
    <w:rsid w:val="005F11CD"/>
    <w:pPr>
      <w:shd w:val="clear" w:color="auto" w:fill="FFFFFF"/>
      <w:autoSpaceDE/>
      <w:autoSpaceDN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f7">
    <w:name w:val="Другое_"/>
    <w:basedOn w:val="a0"/>
    <w:link w:val="af8"/>
    <w:rsid w:val="009312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8">
    <w:name w:val="Другое"/>
    <w:basedOn w:val="a"/>
    <w:link w:val="af7"/>
    <w:rsid w:val="009312EC"/>
    <w:pPr>
      <w:shd w:val="clear" w:color="auto" w:fill="FFFFFF"/>
      <w:autoSpaceDE/>
      <w:autoSpaceDN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customStyle="1" w:styleId="11">
    <w:name w:val="Сетка таблицы1"/>
    <w:basedOn w:val="a1"/>
    <w:next w:val="a6"/>
    <w:uiPriority w:val="39"/>
    <w:rsid w:val="0019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39"/>
    <w:rsid w:val="009C3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88162&amp;sub=3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?id=12048317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2088162&amp;sub=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B3E87-D1FF-4B62-A4FF-CA09CD0E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125605</TotalTime>
  <Pages>13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{DASHA-2017}</dc:creator>
  <cp:lastModifiedBy>Межевалова Ирина</cp:lastModifiedBy>
  <cp:revision>134</cp:revision>
  <cp:lastPrinted>2021-07-01T08:42:00Z</cp:lastPrinted>
  <dcterms:created xsi:type="dcterms:W3CDTF">2024-11-25T14:14:00Z</dcterms:created>
  <dcterms:modified xsi:type="dcterms:W3CDTF">2025-02-07T07:19:00Z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LastSaved">
    <vt:filetime>2020-09-08T00:00:00Z</vt:filetime>
  </property>
</Properties>
</file>