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786"/>
      </w:tblGrid>
      <w:tr w:rsidR="0090301A" w:rsidTr="0090301A">
        <w:tc>
          <w:tcPr>
            <w:tcW w:w="5637" w:type="dxa"/>
          </w:tcPr>
          <w:p w:rsidR="0090301A" w:rsidRDefault="0090301A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0301A" w:rsidRDefault="00903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90301A" w:rsidRDefault="00903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90301A" w:rsidRDefault="00903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Щёлково</w:t>
            </w:r>
          </w:p>
          <w:p w:rsidR="0090301A" w:rsidRDefault="009030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от______________№</w:t>
            </w:r>
            <w:proofErr w:type="spellEnd"/>
            <w:r>
              <w:rPr>
                <w:sz w:val="28"/>
                <w:szCs w:val="28"/>
              </w:rPr>
              <w:t>___________</w:t>
            </w:r>
          </w:p>
        </w:tc>
      </w:tr>
    </w:tbl>
    <w:p w:rsidR="0090301A" w:rsidRDefault="0090301A">
      <w:pPr>
        <w:rPr>
          <w:sz w:val="28"/>
          <w:szCs w:val="28"/>
        </w:rPr>
      </w:pPr>
    </w:p>
    <w:p w:rsidR="0090301A" w:rsidRDefault="0090301A">
      <w:pPr>
        <w:rPr>
          <w:sz w:val="28"/>
          <w:szCs w:val="28"/>
        </w:rPr>
      </w:pPr>
    </w:p>
    <w:p w:rsidR="0090301A" w:rsidRDefault="0090301A" w:rsidP="0090301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90301A" w:rsidRDefault="0090301A" w:rsidP="0090301A">
      <w:pPr>
        <w:jc w:val="center"/>
        <w:rPr>
          <w:sz w:val="28"/>
          <w:szCs w:val="28"/>
        </w:rPr>
      </w:pPr>
      <w:r>
        <w:rPr>
          <w:sz w:val="28"/>
          <w:szCs w:val="28"/>
        </w:rPr>
        <w:t>о Штабе по координации проведения сезонных полевых сельскохозяйственных работ в 202</w:t>
      </w:r>
      <w:r w:rsidR="0057563B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на территории городского округа Щёлково</w:t>
      </w:r>
    </w:p>
    <w:p w:rsidR="0090301A" w:rsidRDefault="0090301A" w:rsidP="0090301A">
      <w:pPr>
        <w:jc w:val="center"/>
        <w:rPr>
          <w:sz w:val="28"/>
          <w:szCs w:val="28"/>
        </w:rPr>
      </w:pPr>
    </w:p>
    <w:p w:rsidR="0090301A" w:rsidRDefault="00EE297C" w:rsidP="0090301A">
      <w:pPr>
        <w:ind w:left="3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301A" w:rsidRPr="0090301A">
        <w:rPr>
          <w:sz w:val="28"/>
          <w:szCs w:val="28"/>
        </w:rPr>
        <w:t>Общие положения</w:t>
      </w:r>
    </w:p>
    <w:p w:rsidR="0090301A" w:rsidRPr="0090301A" w:rsidRDefault="0090301A" w:rsidP="0090301A">
      <w:pPr>
        <w:ind w:left="375"/>
        <w:jc w:val="center"/>
        <w:rPr>
          <w:b/>
          <w:sz w:val="28"/>
          <w:szCs w:val="28"/>
        </w:rPr>
      </w:pPr>
    </w:p>
    <w:p w:rsidR="0090301A" w:rsidRDefault="0090301A" w:rsidP="003E39F6">
      <w:pPr>
        <w:pStyle w:val="a3"/>
        <w:suppressLineNumber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Штаб по координации проведения сезонных полевых сельскохозяйственных работ в 202</w:t>
      </w:r>
      <w:r w:rsidR="0057563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 в городском округе Щёлково (далее - Штаб) является временным координационно-совещательным органом, созданным при Администрации городского округа Щёлково, осуществляющим функции по обеспечению согласованных действий</w:t>
      </w:r>
      <w:r>
        <w:rPr>
          <w:rFonts w:ascii="Times New Roman" w:hAnsi="Times New Roman"/>
          <w:sz w:val="28"/>
          <w:szCs w:val="28"/>
        </w:rPr>
        <w:br/>
        <w:t>по вопросам подготовки и проведения сезонных полевых сельскохозяйственных работ и по оказанию оперативной помощи сельскохозяйственным товаропроизводителям городского округа Щёлково;</w:t>
      </w:r>
      <w:proofErr w:type="gramEnd"/>
    </w:p>
    <w:p w:rsidR="0090301A" w:rsidRDefault="0090301A" w:rsidP="003E39F6">
      <w:pPr>
        <w:pStyle w:val="a3"/>
        <w:suppressLineNumber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Штаб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Московской области, Уставом и иными нормативными правовыми актами городского округа Щёлково, а также настоящим Положением.</w:t>
      </w:r>
    </w:p>
    <w:p w:rsidR="0090301A" w:rsidRDefault="0090301A" w:rsidP="003E39F6">
      <w:pPr>
        <w:pStyle w:val="a3"/>
        <w:suppressLineNumbers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F78B2">
        <w:rPr>
          <w:rFonts w:ascii="Times New Roman" w:hAnsi="Times New Roman"/>
          <w:sz w:val="28"/>
          <w:szCs w:val="28"/>
        </w:rPr>
        <w:t>2. Задачи</w:t>
      </w:r>
    </w:p>
    <w:p w:rsidR="0090301A" w:rsidRPr="0031768B" w:rsidRDefault="0090301A" w:rsidP="003E39F6">
      <w:pPr>
        <w:pStyle w:val="a3"/>
        <w:suppressLineNumbers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0301A" w:rsidRDefault="0090301A" w:rsidP="003E39F6">
      <w:pPr>
        <w:pStyle w:val="a3"/>
        <w:suppressLineNumber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768B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Обеспечение координации оперативных мероприятий</w:t>
      </w:r>
      <w:r>
        <w:rPr>
          <w:rFonts w:ascii="Times New Roman" w:hAnsi="Times New Roman"/>
          <w:sz w:val="28"/>
          <w:szCs w:val="28"/>
        </w:rPr>
        <w:br/>
        <w:t xml:space="preserve">по организации и проведению сезонных </w:t>
      </w:r>
      <w:r w:rsidRPr="0031768B">
        <w:rPr>
          <w:rFonts w:ascii="Times New Roman" w:hAnsi="Times New Roman"/>
          <w:sz w:val="28"/>
          <w:szCs w:val="28"/>
        </w:rPr>
        <w:t>полевых сельскохозяйственных работ</w:t>
      </w:r>
      <w:r w:rsidR="004C7845">
        <w:rPr>
          <w:rFonts w:ascii="Times New Roman" w:hAnsi="Times New Roman"/>
          <w:sz w:val="28"/>
          <w:szCs w:val="28"/>
        </w:rPr>
        <w:br/>
      </w:r>
      <w:r w:rsidRPr="0031768B">
        <w:rPr>
          <w:rFonts w:ascii="Times New Roman" w:hAnsi="Times New Roman"/>
          <w:sz w:val="28"/>
          <w:szCs w:val="28"/>
        </w:rPr>
        <w:t>в оптимальные агротехнические сроки.</w:t>
      </w:r>
    </w:p>
    <w:p w:rsidR="0090301A" w:rsidRPr="0090301A" w:rsidRDefault="0090301A" w:rsidP="003E39F6">
      <w:pPr>
        <w:suppressLineNumbers/>
        <w:jc w:val="both"/>
        <w:rPr>
          <w:sz w:val="28"/>
          <w:szCs w:val="28"/>
        </w:rPr>
      </w:pPr>
    </w:p>
    <w:p w:rsidR="0090301A" w:rsidRPr="002F78B2" w:rsidRDefault="0090301A" w:rsidP="003E39F6">
      <w:pPr>
        <w:pStyle w:val="a3"/>
        <w:suppressLineNumbers/>
        <w:spacing w:after="0" w:line="240" w:lineRule="auto"/>
        <w:ind w:left="1070"/>
        <w:jc w:val="center"/>
        <w:rPr>
          <w:rFonts w:ascii="Times New Roman" w:hAnsi="Times New Roman"/>
          <w:sz w:val="28"/>
          <w:szCs w:val="28"/>
        </w:rPr>
      </w:pPr>
      <w:r w:rsidRPr="002F78B2">
        <w:rPr>
          <w:rFonts w:ascii="Times New Roman" w:hAnsi="Times New Roman"/>
          <w:sz w:val="28"/>
          <w:szCs w:val="28"/>
        </w:rPr>
        <w:t>3. Права и обязанности</w:t>
      </w:r>
    </w:p>
    <w:p w:rsidR="0090301A" w:rsidRDefault="0090301A" w:rsidP="003E39F6">
      <w:pPr>
        <w:pStyle w:val="a3"/>
        <w:suppressLineNumbers/>
        <w:spacing w:after="0" w:line="240" w:lineRule="auto"/>
        <w:ind w:left="1070"/>
        <w:jc w:val="center"/>
        <w:rPr>
          <w:rFonts w:ascii="Times New Roman" w:hAnsi="Times New Roman"/>
          <w:b/>
          <w:sz w:val="28"/>
          <w:szCs w:val="28"/>
        </w:rPr>
      </w:pPr>
    </w:p>
    <w:p w:rsidR="0090301A" w:rsidRPr="0031768B" w:rsidRDefault="0090301A" w:rsidP="003E39F6">
      <w:pPr>
        <w:pStyle w:val="a3"/>
        <w:suppressLineNumbers/>
        <w:spacing w:after="0" w:line="240" w:lineRule="auto"/>
        <w:ind w:left="735"/>
        <w:rPr>
          <w:rFonts w:ascii="Times New Roman" w:hAnsi="Times New Roman"/>
          <w:sz w:val="28"/>
          <w:szCs w:val="28"/>
        </w:rPr>
      </w:pPr>
      <w:r w:rsidRPr="0031768B">
        <w:rPr>
          <w:rFonts w:ascii="Times New Roman" w:hAnsi="Times New Roman"/>
          <w:sz w:val="28"/>
          <w:szCs w:val="28"/>
        </w:rPr>
        <w:t>Штаб имеет право</w:t>
      </w:r>
      <w:r>
        <w:rPr>
          <w:rFonts w:ascii="Times New Roman" w:hAnsi="Times New Roman"/>
          <w:sz w:val="28"/>
          <w:szCs w:val="28"/>
        </w:rPr>
        <w:t>:</w:t>
      </w:r>
    </w:p>
    <w:p w:rsidR="0090301A" w:rsidRPr="0031768B" w:rsidRDefault="0090301A" w:rsidP="003E39F6">
      <w:pPr>
        <w:pStyle w:val="a3"/>
        <w:suppressLineNumber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Запрашивать и получать в установленном порядке </w:t>
      </w:r>
      <w:r w:rsidRPr="0031768B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 xml:space="preserve">ю, документы и материалы по подготовке и проведению </w:t>
      </w:r>
      <w:r w:rsidRPr="0031768B">
        <w:rPr>
          <w:rFonts w:ascii="Times New Roman" w:hAnsi="Times New Roman"/>
          <w:sz w:val="28"/>
          <w:szCs w:val="28"/>
        </w:rPr>
        <w:t>сезонных полевых сельскохозяйственных работ</w:t>
      </w:r>
      <w:r>
        <w:rPr>
          <w:sz w:val="28"/>
          <w:szCs w:val="28"/>
        </w:rPr>
        <w:t xml:space="preserve"> </w:t>
      </w:r>
      <w:r w:rsidRPr="0031768B">
        <w:rPr>
          <w:rFonts w:ascii="Times New Roman" w:hAnsi="Times New Roman"/>
          <w:sz w:val="28"/>
          <w:szCs w:val="28"/>
        </w:rPr>
        <w:t>у сельскохозяйственных товаропроизводителей всех форм собственности</w:t>
      </w:r>
      <w:r>
        <w:rPr>
          <w:rFonts w:ascii="Times New Roman" w:hAnsi="Times New Roman"/>
          <w:sz w:val="28"/>
          <w:szCs w:val="28"/>
        </w:rPr>
        <w:t>;</w:t>
      </w:r>
    </w:p>
    <w:p w:rsidR="0090301A" w:rsidRDefault="0090301A" w:rsidP="003E39F6">
      <w:pPr>
        <w:pStyle w:val="a3"/>
        <w:suppressLineNumber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1768B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Члены Штаба имеют право:</w:t>
      </w:r>
    </w:p>
    <w:p w:rsidR="0090301A" w:rsidRDefault="0090301A" w:rsidP="003E39F6">
      <w:pPr>
        <w:pStyle w:val="a3"/>
        <w:suppressLineNumber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Вносить предложения по улучшению подготовки и проведения сезонных </w:t>
      </w:r>
      <w:r w:rsidRPr="0031768B">
        <w:rPr>
          <w:rFonts w:ascii="Times New Roman" w:hAnsi="Times New Roman"/>
          <w:sz w:val="28"/>
          <w:szCs w:val="28"/>
        </w:rPr>
        <w:t>полевых сельскохозяйственных работ сельскохозяйственны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31768B">
        <w:rPr>
          <w:rFonts w:ascii="Times New Roman" w:hAnsi="Times New Roman"/>
          <w:sz w:val="28"/>
          <w:szCs w:val="28"/>
        </w:rPr>
        <w:t>товаропроизводител</w:t>
      </w:r>
      <w:r>
        <w:rPr>
          <w:rFonts w:ascii="Times New Roman" w:hAnsi="Times New Roman"/>
          <w:sz w:val="28"/>
          <w:szCs w:val="28"/>
        </w:rPr>
        <w:t>ям</w:t>
      </w:r>
      <w:r w:rsidRPr="0031768B">
        <w:rPr>
          <w:rFonts w:ascii="Times New Roman" w:hAnsi="Times New Roman"/>
          <w:sz w:val="28"/>
          <w:szCs w:val="28"/>
        </w:rPr>
        <w:t xml:space="preserve"> всех форм собственности</w:t>
      </w:r>
      <w:r>
        <w:rPr>
          <w:rFonts w:ascii="Times New Roman" w:hAnsi="Times New Roman"/>
          <w:sz w:val="28"/>
          <w:szCs w:val="28"/>
        </w:rPr>
        <w:t>;</w:t>
      </w:r>
    </w:p>
    <w:p w:rsidR="003E39F6" w:rsidRDefault="003E39F6" w:rsidP="003E39F6">
      <w:pPr>
        <w:pStyle w:val="a3"/>
        <w:suppressLineNumber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Приглашать на заседание Штаба руководителей сельс</w:t>
      </w:r>
      <w:r w:rsidR="0071653D">
        <w:rPr>
          <w:rFonts w:ascii="Times New Roman" w:hAnsi="Times New Roman"/>
          <w:sz w:val="28"/>
          <w:szCs w:val="28"/>
        </w:rPr>
        <w:t xml:space="preserve">кохозяйственных     предприятий    и    глав    крестьянских    </w:t>
      </w:r>
      <w:r>
        <w:rPr>
          <w:rFonts w:ascii="Times New Roman" w:hAnsi="Times New Roman"/>
          <w:sz w:val="28"/>
          <w:szCs w:val="28"/>
        </w:rPr>
        <w:t>(фермерских)</w:t>
      </w:r>
    </w:p>
    <w:p w:rsidR="0090301A" w:rsidRPr="003E39F6" w:rsidRDefault="0090301A" w:rsidP="003E39F6">
      <w:pPr>
        <w:suppressLineNumbers/>
        <w:jc w:val="both"/>
        <w:rPr>
          <w:sz w:val="28"/>
          <w:szCs w:val="28"/>
        </w:rPr>
      </w:pPr>
      <w:r w:rsidRPr="003E39F6">
        <w:rPr>
          <w:sz w:val="28"/>
          <w:szCs w:val="28"/>
        </w:rPr>
        <w:lastRenderedPageBreak/>
        <w:t>хозяйств, имеющих отношение к проведению полевых работ.</w:t>
      </w:r>
    </w:p>
    <w:p w:rsidR="0090301A" w:rsidRDefault="0090301A" w:rsidP="003E39F6">
      <w:pPr>
        <w:pStyle w:val="a3"/>
        <w:suppressLineNumber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Штаб обязан:</w:t>
      </w:r>
    </w:p>
    <w:p w:rsidR="0090301A" w:rsidRDefault="0090301A" w:rsidP="003E39F6">
      <w:pPr>
        <w:pStyle w:val="a3"/>
        <w:suppressLineNumber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Анализировать состояние готовности к проведению сезонных </w:t>
      </w:r>
      <w:r w:rsidRPr="0031768B">
        <w:rPr>
          <w:rFonts w:ascii="Times New Roman" w:hAnsi="Times New Roman"/>
          <w:sz w:val="28"/>
          <w:szCs w:val="28"/>
        </w:rPr>
        <w:t xml:space="preserve">полевых сельскохозяйственных работ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1768B">
        <w:rPr>
          <w:rFonts w:ascii="Times New Roman" w:hAnsi="Times New Roman"/>
          <w:sz w:val="28"/>
          <w:szCs w:val="28"/>
        </w:rPr>
        <w:t>сельскохозяйственны</w:t>
      </w:r>
      <w:r>
        <w:rPr>
          <w:rFonts w:ascii="Times New Roman" w:hAnsi="Times New Roman"/>
          <w:sz w:val="28"/>
          <w:szCs w:val="28"/>
        </w:rPr>
        <w:t>х предприятиях</w:t>
      </w:r>
      <w:r w:rsidRPr="0031768B">
        <w:rPr>
          <w:rFonts w:ascii="Times New Roman" w:hAnsi="Times New Roman"/>
          <w:sz w:val="28"/>
          <w:szCs w:val="28"/>
        </w:rPr>
        <w:t xml:space="preserve"> всех форм собственности</w:t>
      </w:r>
      <w:r>
        <w:rPr>
          <w:rFonts w:ascii="Times New Roman" w:hAnsi="Times New Roman"/>
          <w:sz w:val="28"/>
          <w:szCs w:val="28"/>
        </w:rPr>
        <w:t>;</w:t>
      </w:r>
    </w:p>
    <w:p w:rsidR="0090301A" w:rsidRDefault="0090301A" w:rsidP="003E39F6">
      <w:pPr>
        <w:pStyle w:val="a3"/>
        <w:suppressLineNumber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Принимать решения по устранению проблем в организации</w:t>
      </w:r>
      <w:r>
        <w:rPr>
          <w:rFonts w:ascii="Times New Roman" w:hAnsi="Times New Roman"/>
          <w:sz w:val="28"/>
          <w:szCs w:val="28"/>
        </w:rPr>
        <w:br/>
        <w:t xml:space="preserve">и проведении сезонных </w:t>
      </w:r>
      <w:r w:rsidRPr="0031768B">
        <w:rPr>
          <w:rFonts w:ascii="Times New Roman" w:hAnsi="Times New Roman"/>
          <w:sz w:val="28"/>
          <w:szCs w:val="28"/>
        </w:rPr>
        <w:t>полевых сельскохозяйственных работ</w:t>
      </w:r>
      <w:r>
        <w:rPr>
          <w:rFonts w:ascii="Times New Roman" w:hAnsi="Times New Roman"/>
          <w:sz w:val="28"/>
          <w:szCs w:val="28"/>
        </w:rPr>
        <w:t>;</w:t>
      </w:r>
    </w:p>
    <w:p w:rsidR="0090301A" w:rsidRDefault="0090301A" w:rsidP="003E39F6">
      <w:pPr>
        <w:pStyle w:val="a3"/>
        <w:suppressLineNumber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Члены штаба обязаны:</w:t>
      </w:r>
    </w:p>
    <w:p w:rsidR="0090301A" w:rsidRDefault="0090301A" w:rsidP="003E39F6">
      <w:pPr>
        <w:pStyle w:val="a3"/>
        <w:suppressLineNumber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 Принимать участие в подготовке вопросов, вносимых</w:t>
      </w:r>
      <w:r>
        <w:rPr>
          <w:rFonts w:ascii="Times New Roman" w:hAnsi="Times New Roman"/>
          <w:sz w:val="28"/>
          <w:szCs w:val="28"/>
        </w:rPr>
        <w:br/>
        <w:t>на обсуждение Штаба и разработке мероприятий по координации подготовки</w:t>
      </w:r>
      <w:r>
        <w:rPr>
          <w:rFonts w:ascii="Times New Roman" w:hAnsi="Times New Roman"/>
          <w:sz w:val="28"/>
          <w:szCs w:val="28"/>
        </w:rPr>
        <w:br/>
        <w:t xml:space="preserve">и проведению сезонных </w:t>
      </w:r>
      <w:r w:rsidRPr="0031768B">
        <w:rPr>
          <w:rFonts w:ascii="Times New Roman" w:hAnsi="Times New Roman"/>
          <w:sz w:val="28"/>
          <w:szCs w:val="28"/>
        </w:rPr>
        <w:t>полевых сельскохозяйственных работ</w:t>
      </w:r>
      <w:r>
        <w:rPr>
          <w:rFonts w:ascii="Times New Roman" w:hAnsi="Times New Roman"/>
          <w:sz w:val="28"/>
          <w:szCs w:val="28"/>
        </w:rPr>
        <w:t>;</w:t>
      </w:r>
    </w:p>
    <w:p w:rsidR="0090301A" w:rsidRDefault="0090301A" w:rsidP="003E39F6">
      <w:pPr>
        <w:pStyle w:val="a3"/>
        <w:suppressLineNumber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3.5.2. Участвовать в заседаниях Штаба и высказывать свою точку зрения по обсуждаемым вопросам;</w:t>
      </w:r>
    </w:p>
    <w:p w:rsidR="0090301A" w:rsidRDefault="0090301A" w:rsidP="003E39F6">
      <w:pPr>
        <w:pStyle w:val="a3"/>
        <w:suppressLineNumber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3.5.3. Участвовать в реализации принятых решений Штаба.</w:t>
      </w:r>
    </w:p>
    <w:p w:rsidR="0090301A" w:rsidRPr="0031768B" w:rsidRDefault="0090301A" w:rsidP="003E39F6">
      <w:pPr>
        <w:pStyle w:val="a3"/>
        <w:suppressLineNumber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0301A" w:rsidRPr="002F78B2" w:rsidRDefault="00EE297C" w:rsidP="00EE297C">
      <w:pPr>
        <w:suppressLineNumbers/>
        <w:ind w:left="107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="0090301A" w:rsidRPr="002F78B2">
        <w:rPr>
          <w:sz w:val="28"/>
          <w:szCs w:val="28"/>
        </w:rPr>
        <w:t>Организация работы Штаба</w:t>
      </w:r>
    </w:p>
    <w:p w:rsidR="0090301A" w:rsidRPr="002F78B2" w:rsidRDefault="0090301A" w:rsidP="003E39F6">
      <w:pPr>
        <w:suppressLineNumbers/>
        <w:ind w:left="1070"/>
        <w:rPr>
          <w:b/>
          <w:sz w:val="28"/>
          <w:szCs w:val="28"/>
        </w:rPr>
      </w:pPr>
    </w:p>
    <w:p w:rsidR="0090301A" w:rsidRDefault="0090301A" w:rsidP="00EE297C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Штаб формируется в составе Председателя Штаба, з</w:t>
      </w:r>
      <w:r w:rsidRPr="00A34F93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A34F9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34F93">
        <w:rPr>
          <w:sz w:val="28"/>
          <w:szCs w:val="28"/>
        </w:rPr>
        <w:t>редседателя Штаба</w:t>
      </w:r>
      <w:r>
        <w:rPr>
          <w:sz w:val="28"/>
          <w:szCs w:val="28"/>
        </w:rPr>
        <w:t>,</w:t>
      </w:r>
      <w:r w:rsidRPr="00A34F93">
        <w:rPr>
          <w:sz w:val="28"/>
          <w:szCs w:val="28"/>
        </w:rPr>
        <w:t xml:space="preserve"> </w:t>
      </w:r>
      <w:r>
        <w:rPr>
          <w:sz w:val="28"/>
          <w:szCs w:val="28"/>
        </w:rPr>
        <w:t>членов Штаба, секретаря Штаба;</w:t>
      </w:r>
    </w:p>
    <w:p w:rsidR="0090301A" w:rsidRDefault="0090301A" w:rsidP="00EE297C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Председателем Штаба является начальник Отдела по инвестициям</w:t>
      </w:r>
      <w:r>
        <w:rPr>
          <w:rFonts w:ascii="Times New Roman" w:hAnsi="Times New Roman"/>
          <w:sz w:val="28"/>
          <w:szCs w:val="28"/>
        </w:rPr>
        <w:br/>
        <w:t>и развитию предпринимательства Администрации городского округа Щёлково (далее – Отдел);</w:t>
      </w:r>
    </w:p>
    <w:p w:rsidR="0090301A" w:rsidRDefault="0090301A" w:rsidP="00EE297C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4.2.1. Председатель Штаба осуществляет общее руководство деятельностью Штаба, утверждает повестку дня заседаний Штаба. Председатель несет ответственность за выполнение возложенных на Штаб функций;</w:t>
      </w:r>
    </w:p>
    <w:p w:rsidR="0090301A" w:rsidRPr="00A34F93" w:rsidRDefault="0090301A" w:rsidP="00EE297C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4.2.2. </w:t>
      </w:r>
      <w:r w:rsidRPr="00A34F93">
        <w:rPr>
          <w:rFonts w:ascii="Times New Roman" w:hAnsi="Times New Roman"/>
          <w:sz w:val="28"/>
          <w:szCs w:val="28"/>
        </w:rPr>
        <w:t>Заместитель Председателя Штаба исполняет обязанности Председателя Штаба в случае его отсутствия или по его поручению, в том числе председательствует н</w:t>
      </w:r>
      <w:r>
        <w:rPr>
          <w:rFonts w:ascii="Times New Roman" w:hAnsi="Times New Roman"/>
          <w:sz w:val="28"/>
          <w:szCs w:val="28"/>
        </w:rPr>
        <w:t>а заседаниях Оперативного штаба;</w:t>
      </w:r>
    </w:p>
    <w:p w:rsidR="0090301A" w:rsidRDefault="0090301A" w:rsidP="00EE297C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Организационно-техническое обеспечение деятельности Штаба осуществляет Отдел;</w:t>
      </w:r>
    </w:p>
    <w:p w:rsidR="0090301A" w:rsidRDefault="0090301A" w:rsidP="00EE297C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Заседания Штаба проводятся в соответствии с Планом заседаний Штаба, повесткой дня и считаются правомочными, если на них присутствует</w:t>
      </w:r>
      <w:r>
        <w:rPr>
          <w:rFonts w:ascii="Times New Roman" w:hAnsi="Times New Roman"/>
          <w:sz w:val="28"/>
          <w:szCs w:val="28"/>
        </w:rPr>
        <w:br/>
        <w:t>не менее половины от общего состава Штаба. Заседание Штаба проводит председатель Штаба;</w:t>
      </w:r>
    </w:p>
    <w:p w:rsidR="0090301A" w:rsidRDefault="0090301A" w:rsidP="00EE297C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Решения Штаба принимаются большинством голосов (при равенстве голосов председатель Штаба имеет право решающего голоса)</w:t>
      </w:r>
      <w:r>
        <w:rPr>
          <w:rFonts w:ascii="Times New Roman" w:hAnsi="Times New Roman"/>
          <w:sz w:val="28"/>
          <w:szCs w:val="28"/>
        </w:rPr>
        <w:br/>
        <w:t>и оформляются протоколом заседания Штаба, который подписывает председатель Штаба и секретарь;</w:t>
      </w:r>
    </w:p>
    <w:p w:rsidR="0090301A" w:rsidRDefault="0090301A" w:rsidP="00EE297C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Решения Штаба носят рекомендательный характер;</w:t>
      </w:r>
    </w:p>
    <w:p w:rsidR="0090301A" w:rsidRPr="003E39F6" w:rsidRDefault="0090301A" w:rsidP="00EE297C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Члены Штаба: </w:t>
      </w:r>
    </w:p>
    <w:p w:rsidR="003E39F6" w:rsidRDefault="003E39F6" w:rsidP="00EE297C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4.7.1. </w:t>
      </w:r>
      <w:proofErr w:type="gramStart"/>
      <w:r>
        <w:rPr>
          <w:rFonts w:ascii="Times New Roman" w:hAnsi="Times New Roman"/>
          <w:sz w:val="28"/>
          <w:szCs w:val="28"/>
        </w:rPr>
        <w:t>Присутствуют на заседаниях Штаба, а при невозможности</w:t>
      </w:r>
      <w:r w:rsidR="008D0C1B">
        <w:rPr>
          <w:rFonts w:ascii="Times New Roman" w:hAnsi="Times New Roman"/>
          <w:sz w:val="28"/>
          <w:szCs w:val="28"/>
        </w:rPr>
        <w:t xml:space="preserve"> </w:t>
      </w:r>
      <w:r w:rsidR="0090301A">
        <w:rPr>
          <w:rFonts w:ascii="Times New Roman" w:hAnsi="Times New Roman"/>
          <w:sz w:val="28"/>
          <w:szCs w:val="28"/>
        </w:rPr>
        <w:t>присутствовать на заседании Штаба обязаны заблаговременно известить</w:t>
      </w:r>
      <w:r w:rsidR="0057563B">
        <w:rPr>
          <w:rFonts w:ascii="Times New Roman" w:hAnsi="Times New Roman"/>
          <w:sz w:val="28"/>
          <w:szCs w:val="28"/>
        </w:rPr>
        <w:br/>
      </w:r>
      <w:r w:rsidR="0090301A">
        <w:rPr>
          <w:rFonts w:ascii="Times New Roman" w:hAnsi="Times New Roman"/>
          <w:sz w:val="28"/>
          <w:szCs w:val="28"/>
        </w:rPr>
        <w:t>об этом секретаря Штаба;</w:t>
      </w:r>
      <w:proofErr w:type="gramEnd"/>
    </w:p>
    <w:p w:rsidR="0090301A" w:rsidRPr="00B1193D" w:rsidRDefault="00635C7D" w:rsidP="0057563B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4.7.2. Н</w:t>
      </w:r>
      <w:r w:rsidRPr="00B1193D">
        <w:rPr>
          <w:rFonts w:ascii="Times New Roman" w:hAnsi="Times New Roman"/>
          <w:sz w:val="28"/>
          <w:szCs w:val="28"/>
        </w:rPr>
        <w:t>аправляют, в</w:t>
      </w:r>
      <w:r w:rsidR="0057563B">
        <w:rPr>
          <w:rFonts w:ascii="Times New Roman" w:hAnsi="Times New Roman"/>
          <w:sz w:val="28"/>
          <w:szCs w:val="28"/>
        </w:rPr>
        <w:t xml:space="preserve"> </w:t>
      </w:r>
      <w:r w:rsidRPr="00B1193D">
        <w:rPr>
          <w:rFonts w:ascii="Times New Roman" w:hAnsi="Times New Roman"/>
          <w:sz w:val="28"/>
          <w:szCs w:val="28"/>
        </w:rPr>
        <w:t>случае</w:t>
      </w:r>
      <w:r w:rsidR="0057563B">
        <w:rPr>
          <w:rFonts w:ascii="Times New Roman" w:hAnsi="Times New Roman"/>
          <w:sz w:val="28"/>
          <w:szCs w:val="28"/>
        </w:rPr>
        <w:t xml:space="preserve"> </w:t>
      </w:r>
      <w:r w:rsidRPr="00B1193D">
        <w:rPr>
          <w:rFonts w:ascii="Times New Roman" w:hAnsi="Times New Roman"/>
          <w:sz w:val="28"/>
          <w:szCs w:val="28"/>
        </w:rPr>
        <w:t>необходимости, секретарю Штаба свое</w:t>
      </w:r>
      <w:r w:rsidR="0057563B">
        <w:rPr>
          <w:rFonts w:ascii="Times New Roman" w:hAnsi="Times New Roman"/>
          <w:sz w:val="28"/>
          <w:szCs w:val="28"/>
        </w:rPr>
        <w:t xml:space="preserve"> </w:t>
      </w:r>
      <w:r w:rsidR="003E39F6" w:rsidRPr="00B1193D">
        <w:rPr>
          <w:rFonts w:ascii="Times New Roman" w:hAnsi="Times New Roman"/>
          <w:sz w:val="28"/>
          <w:szCs w:val="28"/>
        </w:rPr>
        <w:t>мнение по вопросам, указанным в повестке дня заседания Штаба,</w:t>
      </w:r>
      <w:r>
        <w:rPr>
          <w:rFonts w:ascii="Times New Roman" w:hAnsi="Times New Roman"/>
          <w:sz w:val="28"/>
          <w:szCs w:val="28"/>
        </w:rPr>
        <w:br/>
      </w:r>
      <w:r w:rsidR="0090301A">
        <w:rPr>
          <w:rFonts w:ascii="Times New Roman" w:hAnsi="Times New Roman"/>
          <w:sz w:val="28"/>
          <w:szCs w:val="28"/>
        </w:rPr>
        <w:t>в письменном виде;</w:t>
      </w:r>
    </w:p>
    <w:p w:rsidR="0090301A" w:rsidRDefault="0090301A" w:rsidP="00EE297C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Секретарь Штаба:</w:t>
      </w:r>
    </w:p>
    <w:p w:rsidR="0090301A" w:rsidRDefault="0090301A" w:rsidP="00EE297C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4.8.1. Осуществляет организацию работы по подготовке заседаний Штаба, подготавливает повестку дня заседания Штаба и формирует</w:t>
      </w:r>
      <w:r>
        <w:rPr>
          <w:rFonts w:ascii="Times New Roman" w:hAnsi="Times New Roman"/>
          <w:sz w:val="28"/>
          <w:szCs w:val="28"/>
        </w:rPr>
        <w:br/>
        <w:t>по согласованию с председателем Штаба список приглашенных на заседание лиц;</w:t>
      </w:r>
    </w:p>
    <w:p w:rsidR="0090301A" w:rsidRDefault="0090301A" w:rsidP="00EE297C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4.8.2. Осуществляет сбор материалов по вопросам, подлежащим рассмотрению на заседании Штаба;</w:t>
      </w:r>
    </w:p>
    <w:p w:rsidR="0090301A" w:rsidRDefault="0090301A" w:rsidP="00EE297C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4.8.3. Информирует членов Штаба и лиц, приглашенных на заседание,</w:t>
      </w:r>
      <w:r>
        <w:rPr>
          <w:rFonts w:ascii="Times New Roman" w:hAnsi="Times New Roman"/>
          <w:sz w:val="28"/>
          <w:szCs w:val="28"/>
        </w:rPr>
        <w:br/>
        <w:t>о повестке дня заседания, дате, месте и времени его проведения, а та</w:t>
      </w:r>
      <w:r w:rsidR="004C784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же направляет членам Штаба материалы по вопросам, подлежащим рассмотрению на заседании Штаба;</w:t>
      </w:r>
    </w:p>
    <w:p w:rsidR="0090301A" w:rsidRDefault="0090301A" w:rsidP="00EE297C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4.8.4. Ведет протокол заседания Штаба</w:t>
      </w:r>
      <w:r w:rsidRPr="00EE7056">
        <w:rPr>
          <w:rFonts w:ascii="Times New Roman" w:hAnsi="Times New Roman"/>
          <w:sz w:val="28"/>
          <w:szCs w:val="28"/>
        </w:rPr>
        <w:t>;</w:t>
      </w:r>
    </w:p>
    <w:p w:rsidR="0090301A" w:rsidRDefault="0090301A" w:rsidP="00EE297C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4.8.5. Направляет копии протокола заседания Штаба ее членам</w:t>
      </w:r>
      <w:r>
        <w:rPr>
          <w:rFonts w:ascii="Times New Roman" w:hAnsi="Times New Roman"/>
          <w:sz w:val="28"/>
          <w:szCs w:val="28"/>
        </w:rPr>
        <w:br/>
        <w:t>в течени</w:t>
      </w:r>
      <w:r w:rsidR="004C784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трех дней с момента его подписания.</w:t>
      </w:r>
    </w:p>
    <w:p w:rsidR="0090301A" w:rsidRDefault="0090301A" w:rsidP="00EE297C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отсутствие секретаря Штаба его полномочия выполняет другой член Штаба по решению Председателя Штаба.</w:t>
      </w:r>
    </w:p>
    <w:p w:rsidR="0090301A" w:rsidRDefault="0090301A" w:rsidP="00EE297C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0301A" w:rsidRDefault="00EE297C" w:rsidP="00EE297C">
      <w:pPr>
        <w:pStyle w:val="a3"/>
        <w:spacing w:line="240" w:lineRule="auto"/>
        <w:ind w:left="17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0301A" w:rsidRPr="00EE297C">
        <w:rPr>
          <w:rFonts w:ascii="Times New Roman" w:hAnsi="Times New Roman"/>
          <w:sz w:val="28"/>
          <w:szCs w:val="28"/>
        </w:rPr>
        <w:t>Срок действия полномочий Штаба</w:t>
      </w:r>
    </w:p>
    <w:p w:rsidR="00EE297C" w:rsidRPr="00EE297C" w:rsidRDefault="00EE297C" w:rsidP="00EE297C">
      <w:pPr>
        <w:pStyle w:val="a3"/>
        <w:ind w:left="1790"/>
        <w:jc w:val="center"/>
        <w:rPr>
          <w:rFonts w:ascii="Times New Roman" w:hAnsi="Times New Roman"/>
          <w:sz w:val="28"/>
          <w:szCs w:val="28"/>
        </w:rPr>
      </w:pPr>
    </w:p>
    <w:p w:rsidR="0090301A" w:rsidRPr="0090301A" w:rsidRDefault="0090301A" w:rsidP="00EE297C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1D54">
        <w:rPr>
          <w:rFonts w:ascii="Times New Roman" w:hAnsi="Times New Roman"/>
          <w:sz w:val="28"/>
          <w:szCs w:val="28"/>
        </w:rPr>
        <w:t>5.1. Срок полномочий Штаба прекр</w:t>
      </w:r>
      <w:r>
        <w:rPr>
          <w:rFonts w:ascii="Times New Roman" w:hAnsi="Times New Roman"/>
          <w:sz w:val="28"/>
          <w:szCs w:val="28"/>
        </w:rPr>
        <w:t xml:space="preserve">ащается после окончания полевых </w:t>
      </w:r>
      <w:r w:rsidRPr="008A1D54">
        <w:rPr>
          <w:rFonts w:ascii="Times New Roman" w:hAnsi="Times New Roman"/>
          <w:sz w:val="28"/>
          <w:szCs w:val="28"/>
        </w:rPr>
        <w:t>работ и подведения итогов.</w:t>
      </w:r>
    </w:p>
    <w:sectPr w:rsidR="0090301A" w:rsidRPr="0090301A" w:rsidSect="004C784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D9C" w:rsidRDefault="003F7D9C" w:rsidP="003E39F6">
      <w:r>
        <w:separator/>
      </w:r>
    </w:p>
  </w:endnote>
  <w:endnote w:type="continuationSeparator" w:id="0">
    <w:p w:rsidR="003F7D9C" w:rsidRDefault="003F7D9C" w:rsidP="003E3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D9C" w:rsidRDefault="003F7D9C" w:rsidP="003E39F6">
      <w:r>
        <w:separator/>
      </w:r>
    </w:p>
  </w:footnote>
  <w:footnote w:type="continuationSeparator" w:id="0">
    <w:p w:rsidR="003F7D9C" w:rsidRDefault="003F7D9C" w:rsidP="003E39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64BC6"/>
    <w:multiLevelType w:val="hybridMultilevel"/>
    <w:tmpl w:val="A3A6CAEA"/>
    <w:lvl w:ilvl="0" w:tplc="24DA0776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8454C2"/>
    <w:multiLevelType w:val="hybridMultilevel"/>
    <w:tmpl w:val="39E0D82E"/>
    <w:lvl w:ilvl="0" w:tplc="D626F1DA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>
    <w:nsid w:val="433A52F7"/>
    <w:multiLevelType w:val="hybridMultilevel"/>
    <w:tmpl w:val="0C50D172"/>
    <w:lvl w:ilvl="0" w:tplc="BF1E93F0">
      <w:start w:val="4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16866EB"/>
    <w:multiLevelType w:val="hybridMultilevel"/>
    <w:tmpl w:val="06786840"/>
    <w:lvl w:ilvl="0" w:tplc="DF6A66FA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72C83609"/>
    <w:multiLevelType w:val="hybridMultilevel"/>
    <w:tmpl w:val="236C3270"/>
    <w:lvl w:ilvl="0" w:tplc="2C7288FE">
      <w:start w:val="5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77223652"/>
    <w:multiLevelType w:val="multilevel"/>
    <w:tmpl w:val="28A25D1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8" w:hanging="2160"/>
      </w:pPr>
      <w:rPr>
        <w:rFonts w:hint="default"/>
      </w:rPr>
    </w:lvl>
  </w:abstractNum>
  <w:abstractNum w:abstractNumId="6">
    <w:nsid w:val="7A170974"/>
    <w:multiLevelType w:val="hybridMultilevel"/>
    <w:tmpl w:val="AA0C0C88"/>
    <w:lvl w:ilvl="0" w:tplc="CB6A5DE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01A"/>
    <w:rsid w:val="00014846"/>
    <w:rsid w:val="0004234C"/>
    <w:rsid w:val="000B0CBF"/>
    <w:rsid w:val="000D2B35"/>
    <w:rsid w:val="00101642"/>
    <w:rsid w:val="001228CD"/>
    <w:rsid w:val="00204843"/>
    <w:rsid w:val="002074EC"/>
    <w:rsid w:val="002D3915"/>
    <w:rsid w:val="00320820"/>
    <w:rsid w:val="00367D2F"/>
    <w:rsid w:val="003B4E34"/>
    <w:rsid w:val="003E39F6"/>
    <w:rsid w:val="003F7D9C"/>
    <w:rsid w:val="00466176"/>
    <w:rsid w:val="00497C55"/>
    <w:rsid w:val="004C7845"/>
    <w:rsid w:val="004E36D5"/>
    <w:rsid w:val="004F4518"/>
    <w:rsid w:val="00510030"/>
    <w:rsid w:val="00525BAE"/>
    <w:rsid w:val="0057563B"/>
    <w:rsid w:val="005B2505"/>
    <w:rsid w:val="005E035D"/>
    <w:rsid w:val="00635C7D"/>
    <w:rsid w:val="0068182E"/>
    <w:rsid w:val="006A1ED1"/>
    <w:rsid w:val="006C4B6C"/>
    <w:rsid w:val="0071653D"/>
    <w:rsid w:val="00732E56"/>
    <w:rsid w:val="007C327F"/>
    <w:rsid w:val="007D0D85"/>
    <w:rsid w:val="008028A6"/>
    <w:rsid w:val="00814D2C"/>
    <w:rsid w:val="008D0C1B"/>
    <w:rsid w:val="008F0A2D"/>
    <w:rsid w:val="0090275F"/>
    <w:rsid w:val="0090301A"/>
    <w:rsid w:val="0090393C"/>
    <w:rsid w:val="009868C6"/>
    <w:rsid w:val="009E0D12"/>
    <w:rsid w:val="00A26CE5"/>
    <w:rsid w:val="00A6308D"/>
    <w:rsid w:val="00A92C99"/>
    <w:rsid w:val="00A95FB9"/>
    <w:rsid w:val="00BE3844"/>
    <w:rsid w:val="00C23F8F"/>
    <w:rsid w:val="00C52356"/>
    <w:rsid w:val="00C60645"/>
    <w:rsid w:val="00C62581"/>
    <w:rsid w:val="00C817E0"/>
    <w:rsid w:val="00CA61A9"/>
    <w:rsid w:val="00CC2C62"/>
    <w:rsid w:val="00CD7F4F"/>
    <w:rsid w:val="00CF7DF0"/>
    <w:rsid w:val="00D22351"/>
    <w:rsid w:val="00D24840"/>
    <w:rsid w:val="00DE51A2"/>
    <w:rsid w:val="00E778ED"/>
    <w:rsid w:val="00EE297C"/>
    <w:rsid w:val="00F07CD0"/>
    <w:rsid w:val="00F51936"/>
    <w:rsid w:val="00F92727"/>
    <w:rsid w:val="00F936AE"/>
    <w:rsid w:val="00F94B46"/>
    <w:rsid w:val="00FC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0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903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E3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3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E39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39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Степан</cp:lastModifiedBy>
  <cp:revision>9</cp:revision>
  <cp:lastPrinted>2024-02-07T14:12:00Z</cp:lastPrinted>
  <dcterms:created xsi:type="dcterms:W3CDTF">2024-02-02T13:22:00Z</dcterms:created>
  <dcterms:modified xsi:type="dcterms:W3CDTF">2026-02-10T07:42:00Z</dcterms:modified>
</cp:coreProperties>
</file>