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C6B0" w14:textId="77777777" w:rsidR="0038638D" w:rsidRPr="00242D8B" w:rsidRDefault="0038638D" w:rsidP="00526B3B">
      <w:pPr>
        <w:widowControl w:val="0"/>
        <w:jc w:val="both"/>
        <w:rPr>
          <w:sz w:val="28"/>
          <w:szCs w:val="28"/>
        </w:rPr>
      </w:pPr>
    </w:p>
    <w:p w14:paraId="17B64F24" w14:textId="17CEEC07" w:rsidR="002220B0" w:rsidRDefault="0038638D" w:rsidP="00922AF4">
      <w:pPr>
        <w:widowControl w:val="0"/>
        <w:spacing w:line="341" w:lineRule="auto"/>
        <w:jc w:val="both"/>
        <w:rPr>
          <w:b/>
          <w:sz w:val="28"/>
          <w:szCs w:val="28"/>
        </w:rPr>
      </w:pPr>
      <w:r w:rsidRPr="00242D8B">
        <w:rPr>
          <w:sz w:val="28"/>
          <w:szCs w:val="28"/>
        </w:rPr>
        <w:t xml:space="preserve">В соответствии с Федеральными законами от 06.10.2003 № 131-ФЗ </w:t>
      </w:r>
      <w:r w:rsidRPr="00242D8B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12.02.1998 № 28-ФЗ «О гражданской обороне», постановлением Правительства </w:t>
      </w:r>
      <w:r w:rsidR="00DB606E">
        <w:rPr>
          <w:sz w:val="28"/>
          <w:szCs w:val="28"/>
        </w:rPr>
        <w:t xml:space="preserve">Российской Федерации </w:t>
      </w:r>
      <w:r w:rsidRPr="00242D8B">
        <w:rPr>
          <w:sz w:val="28"/>
          <w:szCs w:val="28"/>
        </w:rPr>
        <w:t xml:space="preserve">от 27.04.2000 № 379 «О накоплении, хранении </w:t>
      </w:r>
      <w:r w:rsidR="00B47241">
        <w:rPr>
          <w:sz w:val="28"/>
          <w:szCs w:val="28"/>
        </w:rPr>
        <w:br/>
      </w:r>
      <w:r w:rsidRPr="00242D8B">
        <w:rPr>
          <w:sz w:val="28"/>
          <w:szCs w:val="28"/>
        </w:rPr>
        <w:t>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Московской области от 22.11.2012 № 1481/42 «О создании и содержании запасов материально-технических, продовольственных, медицинских и иных средств в целях гражданской обороны»</w:t>
      </w:r>
      <w:r w:rsidRPr="00242D8B">
        <w:rPr>
          <w:spacing w:val="2"/>
          <w:sz w:val="28"/>
          <w:szCs w:val="28"/>
        </w:rPr>
        <w:t xml:space="preserve">, </w:t>
      </w:r>
      <w:r w:rsidRPr="00242D8B">
        <w:rPr>
          <w:sz w:val="28"/>
          <w:szCs w:val="28"/>
        </w:rPr>
        <w:t xml:space="preserve">Методическими рекомендациями по определению номенклатуры </w:t>
      </w:r>
      <w:r w:rsidR="00B47241">
        <w:rPr>
          <w:sz w:val="28"/>
          <w:szCs w:val="28"/>
        </w:rPr>
        <w:br/>
      </w:r>
      <w:r w:rsidRPr="00242D8B">
        <w:rPr>
          <w:sz w:val="28"/>
          <w:szCs w:val="28"/>
        </w:rPr>
        <w:t xml:space="preserve">и объемов создаваемых в целях гражданской обороны запасов </w:t>
      </w:r>
      <w:r w:rsidR="00B47241">
        <w:rPr>
          <w:sz w:val="28"/>
          <w:szCs w:val="28"/>
        </w:rPr>
        <w:br/>
      </w:r>
      <w:r w:rsidRPr="00242D8B">
        <w:rPr>
          <w:sz w:val="28"/>
          <w:szCs w:val="28"/>
        </w:rPr>
        <w:t xml:space="preserve">материально-технических, продовольственных, медицинских </w:t>
      </w:r>
      <w:r w:rsidR="00526B3B" w:rsidRPr="00242D8B">
        <w:rPr>
          <w:sz w:val="28"/>
          <w:szCs w:val="28"/>
        </w:rPr>
        <w:t>и иных средств, накапливаемых федер</w:t>
      </w:r>
      <w:r w:rsidR="00526B3B">
        <w:rPr>
          <w:sz w:val="28"/>
          <w:szCs w:val="28"/>
        </w:rPr>
        <w:t>альными органами исполнительной</w:t>
      </w:r>
      <w:r w:rsidR="00B47241">
        <w:rPr>
          <w:sz w:val="28"/>
          <w:szCs w:val="28"/>
        </w:rPr>
        <w:t xml:space="preserve"> власти, органами</w:t>
      </w:r>
    </w:p>
    <w:p w14:paraId="4806D059" w14:textId="77777777" w:rsidR="00526B3B" w:rsidRPr="00242D8B" w:rsidRDefault="00526B3B" w:rsidP="00526B3B">
      <w:pPr>
        <w:widowControl w:val="0"/>
        <w:spacing w:line="360" w:lineRule="auto"/>
        <w:jc w:val="both"/>
        <w:rPr>
          <w:sz w:val="28"/>
          <w:szCs w:val="28"/>
        </w:rPr>
      </w:pPr>
      <w:r w:rsidRPr="00242D8B">
        <w:rPr>
          <w:sz w:val="28"/>
          <w:szCs w:val="28"/>
        </w:rPr>
        <w:t xml:space="preserve">исполнительной власти субъектов Российской Федерации, органами местного самоуправления и организациями, утвержденными МЧС России 29.12.2021 </w:t>
      </w:r>
      <w:r w:rsidR="00B47241">
        <w:rPr>
          <w:sz w:val="28"/>
          <w:szCs w:val="28"/>
        </w:rPr>
        <w:br/>
      </w:r>
      <w:r w:rsidRPr="00242D8B">
        <w:rPr>
          <w:sz w:val="28"/>
          <w:szCs w:val="28"/>
        </w:rPr>
        <w:t xml:space="preserve">№ 2-4-71-12-11, </w:t>
      </w:r>
      <w:r w:rsidRPr="00242D8B">
        <w:rPr>
          <w:spacing w:val="2"/>
          <w:sz w:val="28"/>
          <w:szCs w:val="28"/>
        </w:rPr>
        <w:t xml:space="preserve">Уставом городского округа Щёлково, </w:t>
      </w:r>
      <w:r w:rsidRPr="00242D8B">
        <w:rPr>
          <w:sz w:val="28"/>
          <w:szCs w:val="28"/>
        </w:rPr>
        <w:t>Администрация городского округа Щёлково постановляет:</w:t>
      </w:r>
    </w:p>
    <w:p w14:paraId="4873CFFB" w14:textId="77777777" w:rsidR="00526B3B" w:rsidRPr="00242D8B" w:rsidRDefault="00526B3B" w:rsidP="00526B3B">
      <w:pPr>
        <w:spacing w:line="360" w:lineRule="auto"/>
        <w:ind w:firstLine="709"/>
        <w:jc w:val="both"/>
        <w:rPr>
          <w:sz w:val="28"/>
          <w:szCs w:val="28"/>
        </w:rPr>
      </w:pPr>
      <w:r w:rsidRPr="00242D8B">
        <w:rPr>
          <w:sz w:val="28"/>
          <w:szCs w:val="28"/>
        </w:rPr>
        <w:t>1. Утвердить Порядок создания и содержания запасов материально-технических, продовольственных, медицинских и иных средств в целях гражданской обороны для обеспечения защиты населения городского округа Щёлково.</w:t>
      </w:r>
    </w:p>
    <w:p w14:paraId="1DFEAE5F" w14:textId="77777777" w:rsidR="00526B3B" w:rsidRPr="00242D8B" w:rsidRDefault="00526B3B" w:rsidP="00526B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D8B">
        <w:rPr>
          <w:rFonts w:ascii="Times New Roman" w:hAnsi="Times New Roman" w:cs="Times New Roman"/>
          <w:sz w:val="28"/>
          <w:szCs w:val="28"/>
        </w:rPr>
        <w:t>2. Утвердить</w:t>
      </w:r>
      <w:r w:rsidRPr="00242D8B">
        <w:rPr>
          <w:sz w:val="28"/>
          <w:szCs w:val="28"/>
        </w:rPr>
        <w:t xml:space="preserve"> </w:t>
      </w:r>
      <w:hyperlink w:anchor="P85">
        <w:r w:rsidRPr="00242D8B">
          <w:rPr>
            <w:rFonts w:ascii="Times New Roman" w:hAnsi="Times New Roman" w:cs="Times New Roman"/>
            <w:sz w:val="28"/>
            <w:szCs w:val="28"/>
          </w:rPr>
          <w:t>номенклатуру</w:t>
        </w:r>
      </w:hyperlink>
      <w:r w:rsidRPr="00242D8B">
        <w:rPr>
          <w:rFonts w:ascii="Times New Roman" w:hAnsi="Times New Roman" w:cs="Times New Roman"/>
          <w:sz w:val="28"/>
          <w:szCs w:val="28"/>
        </w:rPr>
        <w:t xml:space="preserve"> и объемы запасов материально-технических,</w:t>
      </w:r>
      <w:r w:rsidR="00DF53EC">
        <w:rPr>
          <w:rFonts w:ascii="Times New Roman" w:hAnsi="Times New Roman" w:cs="Times New Roman"/>
          <w:sz w:val="28"/>
          <w:szCs w:val="28"/>
        </w:rPr>
        <w:t xml:space="preserve"> </w:t>
      </w:r>
      <w:r w:rsidRPr="00242D8B">
        <w:rPr>
          <w:rFonts w:ascii="Times New Roman" w:hAnsi="Times New Roman" w:cs="Times New Roman"/>
          <w:sz w:val="28"/>
          <w:szCs w:val="28"/>
        </w:rPr>
        <w:t xml:space="preserve">продовольственных, медицинских и иных средств, создаваемых </w:t>
      </w:r>
      <w:r w:rsidRPr="00242D8B">
        <w:rPr>
          <w:rFonts w:ascii="Times New Roman" w:hAnsi="Times New Roman" w:cs="Times New Roman"/>
          <w:sz w:val="28"/>
          <w:szCs w:val="28"/>
        </w:rPr>
        <w:br/>
        <w:t>в целях гражданской обороны для обеспечения защиты населения городского округа Щёлково.</w:t>
      </w:r>
    </w:p>
    <w:p w14:paraId="4E74325A" w14:textId="77777777" w:rsidR="00526B3B" w:rsidRPr="00242D8B" w:rsidRDefault="00526B3B" w:rsidP="00526B3B">
      <w:pPr>
        <w:spacing w:line="360" w:lineRule="auto"/>
        <w:ind w:firstLine="709"/>
        <w:jc w:val="both"/>
        <w:rPr>
          <w:sz w:val="28"/>
          <w:szCs w:val="28"/>
        </w:rPr>
      </w:pPr>
      <w:r w:rsidRPr="00242D8B">
        <w:rPr>
          <w:sz w:val="28"/>
          <w:szCs w:val="28"/>
        </w:rPr>
        <w:t xml:space="preserve">3. Установить, что создание запасов материально-технических, продовольственных, медицинских и иных средств в целях гражданской обороны осуществляется в пределах средств, предусмотренных бюджетом </w:t>
      </w:r>
      <w:r w:rsidRPr="00242D8B">
        <w:rPr>
          <w:sz w:val="28"/>
          <w:szCs w:val="28"/>
        </w:rPr>
        <w:lastRenderedPageBreak/>
        <w:t xml:space="preserve">городского округа Щёлково на соответствующий финансовый год в рамках муниципальной программы городского округа Щёлково «Безопасность </w:t>
      </w:r>
      <w:r w:rsidR="00C96072">
        <w:rPr>
          <w:sz w:val="28"/>
          <w:szCs w:val="28"/>
        </w:rPr>
        <w:br/>
      </w:r>
      <w:r w:rsidRPr="00242D8B">
        <w:rPr>
          <w:sz w:val="28"/>
          <w:szCs w:val="28"/>
        </w:rPr>
        <w:t>и обеспечение безопасности жизнедеятельности населения».</w:t>
      </w:r>
    </w:p>
    <w:p w14:paraId="5ABC773E" w14:textId="77777777" w:rsidR="00526B3B" w:rsidRPr="00242D8B" w:rsidRDefault="00526B3B" w:rsidP="00526B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42D8B">
        <w:rPr>
          <w:sz w:val="28"/>
          <w:szCs w:val="28"/>
        </w:rPr>
        <w:t xml:space="preserve">4. Рекомендовать руководителям организаций, осуществляющим деятельность на территории городского округа Щёлково, независимо </w:t>
      </w:r>
      <w:r w:rsidRPr="00242D8B">
        <w:rPr>
          <w:sz w:val="28"/>
          <w:szCs w:val="28"/>
        </w:rPr>
        <w:br/>
        <w:t>от их организационно-правовой формы, организовать работу по созданию, накоплению и хранению запасов материально-технических, продовольственных, медицинских и иных средств в целях гражданской обороны.</w:t>
      </w:r>
    </w:p>
    <w:p w14:paraId="0B37697B" w14:textId="77777777" w:rsidR="00526B3B" w:rsidRPr="00242D8B" w:rsidRDefault="00526B3B" w:rsidP="00526B3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42D8B">
        <w:rPr>
          <w:sz w:val="28"/>
          <w:szCs w:val="28"/>
        </w:rPr>
        <w:t xml:space="preserve">5. Признать утратившим силу постановление Администрации городского округа Щёлково от 09.06.2022 № 1709 </w:t>
      </w:r>
      <w:r w:rsidR="00B95F3D">
        <w:rPr>
          <w:sz w:val="28"/>
          <w:szCs w:val="28"/>
        </w:rPr>
        <w:t>«</w:t>
      </w:r>
      <w:r w:rsidRPr="00242D8B">
        <w:rPr>
          <w:sz w:val="28"/>
          <w:szCs w:val="28"/>
        </w:rPr>
        <w:t xml:space="preserve">О создании и содержании запасов материально-технических, продовольственных, медицинских и иных средств </w:t>
      </w:r>
      <w:r w:rsidR="00B95F3D">
        <w:rPr>
          <w:sz w:val="28"/>
          <w:szCs w:val="28"/>
        </w:rPr>
        <w:br/>
      </w:r>
      <w:r w:rsidRPr="00242D8B">
        <w:rPr>
          <w:sz w:val="28"/>
          <w:szCs w:val="28"/>
        </w:rPr>
        <w:t>в целях гражданской обороны</w:t>
      </w:r>
      <w:r w:rsidR="00B95F3D">
        <w:rPr>
          <w:sz w:val="28"/>
          <w:szCs w:val="28"/>
        </w:rPr>
        <w:t>»</w:t>
      </w:r>
      <w:r w:rsidRPr="00242D8B">
        <w:rPr>
          <w:sz w:val="28"/>
          <w:szCs w:val="28"/>
        </w:rPr>
        <w:t>.</w:t>
      </w:r>
    </w:p>
    <w:p w14:paraId="67D652FF" w14:textId="77777777" w:rsidR="00526B3B" w:rsidRPr="00A84B63" w:rsidRDefault="00526B3B" w:rsidP="00526B3B">
      <w:pPr>
        <w:spacing w:line="360" w:lineRule="auto"/>
        <w:ind w:firstLine="708"/>
        <w:jc w:val="both"/>
        <w:rPr>
          <w:sz w:val="28"/>
          <w:szCs w:val="28"/>
        </w:rPr>
      </w:pPr>
      <w:r w:rsidRPr="00242D8B">
        <w:rPr>
          <w:sz w:val="28"/>
          <w:szCs w:val="28"/>
        </w:rPr>
        <w:t xml:space="preserve">6. </w:t>
      </w:r>
      <w:r w:rsidRPr="00975AAB">
        <w:rPr>
          <w:sz w:val="28"/>
          <w:szCs w:val="28"/>
        </w:rPr>
        <w:t xml:space="preserve">Настоящее постановление подлежит </w:t>
      </w:r>
      <w:bookmarkStart w:id="0" w:name="_Hlk177136625"/>
      <w:r w:rsidRPr="00A84B63">
        <w:rPr>
          <w:sz w:val="28"/>
          <w:szCs w:val="28"/>
        </w:rPr>
        <w:t xml:space="preserve">официальному опубликованию (размещению) в сетевом издании </w:t>
      </w:r>
      <w:bookmarkEnd w:id="0"/>
      <w:r w:rsidRPr="00A84B63">
        <w:rPr>
          <w:sz w:val="28"/>
          <w:szCs w:val="28"/>
        </w:rPr>
        <w:t xml:space="preserve">«Информационный портал Щёлково» </w:t>
      </w:r>
      <w:r>
        <w:rPr>
          <w:sz w:val="28"/>
          <w:szCs w:val="28"/>
        </w:rPr>
        <w:br/>
      </w:r>
      <w:r w:rsidRPr="00A84B63">
        <w:rPr>
          <w:sz w:val="28"/>
          <w:szCs w:val="28"/>
        </w:rPr>
        <w:t>и размещению на официальном сайте Администрации городского округа Щёлково.</w:t>
      </w:r>
    </w:p>
    <w:p w14:paraId="243AED23" w14:textId="77777777" w:rsidR="00526B3B" w:rsidRPr="00242D8B" w:rsidRDefault="00526B3B" w:rsidP="00526B3B">
      <w:pPr>
        <w:spacing w:line="360" w:lineRule="auto"/>
        <w:ind w:firstLine="708"/>
        <w:jc w:val="both"/>
        <w:rPr>
          <w:sz w:val="28"/>
          <w:szCs w:val="28"/>
        </w:rPr>
      </w:pPr>
      <w:r w:rsidRPr="00242D8B">
        <w:rPr>
          <w:sz w:val="28"/>
          <w:szCs w:val="28"/>
        </w:rPr>
        <w:t>7. Назначить ответственным за исполнение настоящего постановления начальника Управления территориальной безопасности Администрации городского округа Щёлково Колесникова А.С.</w:t>
      </w:r>
    </w:p>
    <w:p w14:paraId="05CAD27A" w14:textId="42B27660" w:rsidR="00B63943" w:rsidRPr="00094D15" w:rsidRDefault="00526B3B" w:rsidP="00922A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2D8B">
        <w:rPr>
          <w:sz w:val="28"/>
          <w:szCs w:val="28"/>
        </w:rPr>
        <w:t>8. Контроль за выполнением настоящего постановления возложить</w:t>
      </w:r>
      <w:r w:rsidR="00922AF4">
        <w:rPr>
          <w:sz w:val="28"/>
          <w:szCs w:val="28"/>
        </w:rPr>
        <w:t xml:space="preserve"> </w:t>
      </w:r>
      <w:r w:rsidRPr="00242D8B">
        <w:rPr>
          <w:sz w:val="28"/>
          <w:szCs w:val="28"/>
        </w:rPr>
        <w:t>на заместителя Главы городского округа Щёлково Семина В.С.</w:t>
      </w:r>
    </w:p>
    <w:p w14:paraId="1C945308" w14:textId="2387D93C" w:rsidR="00B63943" w:rsidRPr="00922AF4" w:rsidRDefault="00B63943" w:rsidP="00922AF4">
      <w:pPr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22AF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Щёлково</w:t>
      </w:r>
      <w:proofErr w:type="gramStart"/>
      <w:r w:rsidRPr="00DB0555">
        <w:rPr>
          <w:sz w:val="28"/>
          <w:szCs w:val="28"/>
        </w:rPr>
        <w:tab/>
      </w:r>
      <w:r w:rsidR="00922AF4">
        <w:rPr>
          <w:sz w:val="28"/>
          <w:szCs w:val="28"/>
        </w:rPr>
        <w:t xml:space="preserve">  </w:t>
      </w:r>
      <w:r>
        <w:rPr>
          <w:sz w:val="28"/>
          <w:szCs w:val="28"/>
        </w:rPr>
        <w:t>А.А.</w:t>
      </w:r>
      <w:proofErr w:type="gramEnd"/>
      <w:r>
        <w:rPr>
          <w:sz w:val="28"/>
          <w:szCs w:val="28"/>
        </w:rPr>
        <w:t xml:space="preserve"> Булгаков</w:t>
      </w:r>
    </w:p>
    <w:sectPr w:rsidR="00B63943" w:rsidRPr="00922AF4" w:rsidSect="0027168F">
      <w:type w:val="continuous"/>
      <w:pgSz w:w="11900" w:h="16820"/>
      <w:pgMar w:top="1134" w:right="567" w:bottom="1134" w:left="1701" w:header="340" w:footer="34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9AA"/>
    <w:multiLevelType w:val="singleLevel"/>
    <w:tmpl w:val="87508B2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" w15:restartNumberingAfterBreak="0">
    <w:nsid w:val="0C315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9E415B"/>
    <w:multiLevelType w:val="hybridMultilevel"/>
    <w:tmpl w:val="E5069E76"/>
    <w:lvl w:ilvl="0" w:tplc="E9AC2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C1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846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2B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A6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3ED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FE7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A3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84A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D5A0B"/>
    <w:multiLevelType w:val="hybridMultilevel"/>
    <w:tmpl w:val="A5EE27AE"/>
    <w:lvl w:ilvl="0" w:tplc="15DE671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A036DBD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C4C2C7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3F81EA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39ED57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07ED15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AA2E33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E7CF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DC0C2A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63166EE"/>
    <w:multiLevelType w:val="singleLevel"/>
    <w:tmpl w:val="0FAEE32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" w15:restartNumberingAfterBreak="0">
    <w:nsid w:val="54382C76"/>
    <w:multiLevelType w:val="singleLevel"/>
    <w:tmpl w:val="DCECEB3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2F39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C35D4F"/>
    <w:multiLevelType w:val="singleLevel"/>
    <w:tmpl w:val="C248DE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10E00DA"/>
    <w:multiLevelType w:val="singleLevel"/>
    <w:tmpl w:val="D3C0E9D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 w15:restartNumberingAfterBreak="0">
    <w:nsid w:val="73803E9D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F95DC9"/>
    <w:multiLevelType w:val="singleLevel"/>
    <w:tmpl w:val="8A4E358A"/>
    <w:lvl w:ilvl="0">
      <w:numFmt w:val="bullet"/>
      <w:lvlText w:val=""/>
      <w:lvlJc w:val="left"/>
      <w:pPr>
        <w:tabs>
          <w:tab w:val="num" w:pos="5400"/>
        </w:tabs>
        <w:ind w:left="5400" w:hanging="5400"/>
      </w:pPr>
      <w:rPr>
        <w:rFonts w:ascii="Symbol" w:hAnsi="Symbol" w:hint="default"/>
      </w:rPr>
    </w:lvl>
  </w:abstractNum>
  <w:num w:numId="1" w16cid:durableId="1472167172">
    <w:abstractNumId w:val="0"/>
  </w:num>
  <w:num w:numId="2" w16cid:durableId="2015717929">
    <w:abstractNumId w:val="4"/>
  </w:num>
  <w:num w:numId="3" w16cid:durableId="1187594159">
    <w:abstractNumId w:val="4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4" w16cid:durableId="969555876">
    <w:abstractNumId w:val="10"/>
  </w:num>
  <w:num w:numId="5" w16cid:durableId="611325287">
    <w:abstractNumId w:val="3"/>
  </w:num>
  <w:num w:numId="6" w16cid:durableId="2092773444">
    <w:abstractNumId w:val="5"/>
  </w:num>
  <w:num w:numId="7" w16cid:durableId="1689134625">
    <w:abstractNumId w:val="8"/>
  </w:num>
  <w:num w:numId="8" w16cid:durableId="1848402758">
    <w:abstractNumId w:val="6"/>
  </w:num>
  <w:num w:numId="9" w16cid:durableId="468058784">
    <w:abstractNumId w:val="9"/>
  </w:num>
  <w:num w:numId="10" w16cid:durableId="1501192862">
    <w:abstractNumId w:val="7"/>
  </w:num>
  <w:num w:numId="11" w16cid:durableId="856427001">
    <w:abstractNumId w:val="1"/>
  </w:num>
  <w:num w:numId="12" w16cid:durableId="259262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15"/>
    <w:rsid w:val="00086815"/>
    <w:rsid w:val="001303C3"/>
    <w:rsid w:val="001B312B"/>
    <w:rsid w:val="00221740"/>
    <w:rsid w:val="002220B0"/>
    <w:rsid w:val="00227216"/>
    <w:rsid w:val="0027168F"/>
    <w:rsid w:val="002C1D88"/>
    <w:rsid w:val="0038638D"/>
    <w:rsid w:val="00405CF7"/>
    <w:rsid w:val="004C1EDA"/>
    <w:rsid w:val="004C3BDC"/>
    <w:rsid w:val="00526B3B"/>
    <w:rsid w:val="00533B02"/>
    <w:rsid w:val="00635F53"/>
    <w:rsid w:val="007A6615"/>
    <w:rsid w:val="007C0B81"/>
    <w:rsid w:val="007C1001"/>
    <w:rsid w:val="007D4CB5"/>
    <w:rsid w:val="00800CAA"/>
    <w:rsid w:val="008B4580"/>
    <w:rsid w:val="008C25EA"/>
    <w:rsid w:val="00922AF4"/>
    <w:rsid w:val="00971B40"/>
    <w:rsid w:val="009E4094"/>
    <w:rsid w:val="00AE45B4"/>
    <w:rsid w:val="00B47241"/>
    <w:rsid w:val="00B63943"/>
    <w:rsid w:val="00B95F3D"/>
    <w:rsid w:val="00B9740A"/>
    <w:rsid w:val="00C63E53"/>
    <w:rsid w:val="00C96072"/>
    <w:rsid w:val="00D33A5B"/>
    <w:rsid w:val="00DB606E"/>
    <w:rsid w:val="00DF53EC"/>
    <w:rsid w:val="00EA1FC2"/>
    <w:rsid w:val="00EB592F"/>
    <w:rsid w:val="00ED5F45"/>
    <w:rsid w:val="00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C98A8"/>
  <w15:docId w15:val="{FFF2508A-334A-4ECC-A178-354949E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A5B"/>
  </w:style>
  <w:style w:type="paragraph" w:styleId="1">
    <w:name w:val="heading 1"/>
    <w:basedOn w:val="a"/>
    <w:next w:val="a"/>
    <w:qFormat/>
    <w:rsid w:val="00D33A5B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D33A5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D33A5B"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360" w:lineRule="auto"/>
      <w:ind w:right="1021"/>
      <w:outlineLvl w:val="3"/>
    </w:pPr>
    <w:rPr>
      <w:sz w:val="28"/>
    </w:rPr>
  </w:style>
  <w:style w:type="paragraph" w:styleId="5">
    <w:name w:val="heading 5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360" w:lineRule="auto"/>
      <w:ind w:right="21"/>
      <w:outlineLvl w:val="4"/>
    </w:pPr>
    <w:rPr>
      <w:sz w:val="28"/>
    </w:rPr>
  </w:style>
  <w:style w:type="paragraph" w:styleId="6">
    <w:name w:val="heading 6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before="360" w:line="480" w:lineRule="exact"/>
      <w:ind w:right="500"/>
      <w:outlineLvl w:val="5"/>
    </w:pPr>
    <w:rPr>
      <w:sz w:val="28"/>
    </w:rPr>
  </w:style>
  <w:style w:type="paragraph" w:styleId="7">
    <w:name w:val="heading 7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480" w:lineRule="exact"/>
      <w:ind w:right="499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33A5B"/>
    <w:rPr>
      <w:color w:val="0000FF"/>
      <w:u w:val="single"/>
    </w:rPr>
  </w:style>
  <w:style w:type="paragraph" w:styleId="a4">
    <w:name w:val="Body Text Indent"/>
    <w:basedOn w:val="a"/>
    <w:semiHidden/>
    <w:rsid w:val="00D33A5B"/>
    <w:pPr>
      <w:numPr>
        <w:ilvl w:val="12"/>
      </w:numPr>
      <w:ind w:firstLine="851"/>
      <w:jc w:val="both"/>
    </w:pPr>
    <w:rPr>
      <w:sz w:val="28"/>
    </w:rPr>
  </w:style>
  <w:style w:type="paragraph" w:customStyle="1" w:styleId="10">
    <w:name w:val="Обычный1"/>
    <w:rsid w:val="00D33A5B"/>
    <w:pPr>
      <w:widowControl w:val="0"/>
      <w:spacing w:line="300" w:lineRule="auto"/>
      <w:jc w:val="both"/>
    </w:pPr>
    <w:rPr>
      <w:snapToGrid w:val="0"/>
      <w:sz w:val="24"/>
    </w:rPr>
  </w:style>
  <w:style w:type="paragraph" w:styleId="a5">
    <w:name w:val="Body Text"/>
    <w:basedOn w:val="a"/>
    <w:semiHidden/>
    <w:rsid w:val="00D33A5B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D33A5B"/>
    <w:pPr>
      <w:jc w:val="both"/>
    </w:pPr>
    <w:rPr>
      <w:sz w:val="28"/>
    </w:rPr>
  </w:style>
  <w:style w:type="paragraph" w:styleId="a6">
    <w:name w:val="Title"/>
    <w:basedOn w:val="a"/>
    <w:qFormat/>
    <w:rsid w:val="00D33A5B"/>
    <w:pPr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semiHidden/>
    <w:rsid w:val="00D33A5B"/>
    <w:pPr>
      <w:widowControl w:val="0"/>
      <w:autoSpaceDE w:val="0"/>
      <w:autoSpaceDN w:val="0"/>
      <w:adjustRightInd w:val="0"/>
      <w:spacing w:line="480" w:lineRule="exact"/>
      <w:ind w:right="414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33B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B02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6394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3943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Обычный2"/>
    <w:rsid w:val="00B63943"/>
    <w:pPr>
      <w:widowControl w:val="0"/>
    </w:pPr>
    <w:rPr>
      <w:snapToGrid w:val="0"/>
    </w:rPr>
  </w:style>
  <w:style w:type="paragraph" w:customStyle="1" w:styleId="ConsPlusNormal">
    <w:name w:val="ConsPlusNormal"/>
    <w:rsid w:val="00526B3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Supervisor</dc:creator>
  <cp:keywords/>
  <cp:lastModifiedBy>Win10</cp:lastModifiedBy>
  <cp:revision>2</cp:revision>
  <cp:lastPrinted>2025-02-17T07:42:00Z</cp:lastPrinted>
  <dcterms:created xsi:type="dcterms:W3CDTF">2026-02-17T12:00:00Z</dcterms:created>
  <dcterms:modified xsi:type="dcterms:W3CDTF">2026-02-17T12:00:00Z</dcterms:modified>
</cp:coreProperties>
</file>